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021A16">
        <w:rPr>
          <w:rFonts w:cs="標楷體" w:hint="eastAsia"/>
        </w:rPr>
        <w:t>5</w:t>
      </w:r>
      <w:r w:rsidR="00782C91">
        <w:rPr>
          <w:rFonts w:cs="標楷體" w:hint="eastAsia"/>
        </w:rPr>
        <w:t>4</w:t>
      </w:r>
      <w:r w:rsidR="000E43A2">
        <w:rPr>
          <w:rFonts w:cs="標楷體" w:hint="eastAsia"/>
        </w:rPr>
        <w:t>1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134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021A16">
        <w:rPr>
          <w:rFonts w:cs="標楷體" w:hint="eastAsia"/>
        </w:rPr>
        <w:t>10,0</w:t>
      </w:r>
      <w:r w:rsidR="000E43A2">
        <w:rPr>
          <w:rFonts w:cs="標楷體" w:hint="eastAsia"/>
        </w:rPr>
        <w:t>40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1</w:t>
      </w:r>
      <w:r w:rsidR="00782C91">
        <w:rPr>
          <w:rFonts w:cs="標楷體" w:hint="eastAsia"/>
        </w:rPr>
        <w:t>32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021A16">
        <w:rPr>
          <w:rFonts w:cs="標楷體" w:hint="eastAsia"/>
        </w:rPr>
        <w:t>30,</w:t>
      </w:r>
      <w:r w:rsidR="000E43A2">
        <w:rPr>
          <w:rFonts w:cs="標楷體" w:hint="eastAsia"/>
        </w:rPr>
        <w:t>572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021A16">
        <w:rPr>
          <w:rFonts w:cs="標楷體" w:hint="eastAsia"/>
        </w:rPr>
        <w:t>2</w:t>
      </w:r>
      <w:r w:rsidR="000E43A2">
        <w:rPr>
          <w:rFonts w:cs="標楷體" w:hint="eastAsia"/>
        </w:rPr>
        <w:t>8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00</w:t>
      </w:r>
      <w:r w:rsidR="00782C91">
        <w:rPr>
          <w:rFonts w:cs="標楷體" w:hint="eastAsia"/>
        </w:rPr>
        <w:t>3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239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4</w:t>
      </w:r>
      <w:r w:rsidR="000E43A2">
        <w:rPr>
          <w:rFonts w:cs="標楷體" w:hint="eastAsia"/>
        </w:rPr>
        <w:t>24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021A16">
        <w:rPr>
          <w:rFonts w:cs="標楷體" w:hint="eastAsia"/>
        </w:rPr>
        <w:t>2</w:t>
      </w:r>
      <w:r w:rsidR="00782C91">
        <w:rPr>
          <w:rFonts w:cs="標楷體" w:hint="eastAsia"/>
        </w:rPr>
        <w:t>7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3</w:t>
      </w:r>
      <w:r w:rsidR="000E43A2">
        <w:rPr>
          <w:rFonts w:cs="標楷體" w:hint="eastAsia"/>
        </w:rPr>
        <w:t>52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904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298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021A16">
        <w:rPr>
          <w:rFonts w:cs="標楷體" w:hint="eastAsia"/>
        </w:rPr>
        <w:t>6</w:t>
      </w:r>
      <w:r w:rsidR="00782C91">
        <w:rPr>
          <w:rFonts w:cs="標楷體" w:hint="eastAsia"/>
        </w:rPr>
        <w:t>50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335</w:t>
      </w:r>
      <w:r w:rsidR="00021A16">
        <w:rPr>
          <w:rFonts w:cs="標楷體" w:hint="eastAsia"/>
        </w:rPr>
        <w:t>,</w:t>
      </w:r>
      <w:r w:rsidR="000E43A2">
        <w:rPr>
          <w:rFonts w:cs="標楷體" w:hint="eastAsia"/>
        </w:rPr>
        <w:t>126</w:t>
      </w:r>
      <w:r>
        <w:rPr>
          <w:rFonts w:cs="標楷體"/>
        </w:rPr>
        <w:t>元）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4" w:hanging="384"/>
      </w:pPr>
      <w:r>
        <w:rPr>
          <w:rFonts w:cs="標楷體"/>
        </w:rPr>
        <w:t>普通保險費率：</w:t>
      </w:r>
      <w:r>
        <w:rPr>
          <w:rFonts w:cs="標楷體"/>
        </w:rPr>
        <w:t>9.00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</w:t>
      </w:r>
      <w:r w:rsidR="00B256BB">
        <w:rPr>
          <w:rFonts w:cs="標楷體" w:hint="eastAsia"/>
        </w:rPr>
        <w:t>2</w:t>
      </w:r>
      <w:r>
        <w:rPr>
          <w:rFonts w:cs="標楷體"/>
          <w:iCs/>
        </w:rPr>
        <w:t>%</w:t>
      </w:r>
      <w:r>
        <w:rPr>
          <w:rFonts w:cs="標楷體"/>
          <w:iCs/>
        </w:rPr>
        <w:t>（含上下班災害費率</w:t>
      </w:r>
      <w:r>
        <w:rPr>
          <w:rFonts w:cs="標楷體"/>
          <w:iCs/>
        </w:rPr>
        <w:t>0.0</w:t>
      </w:r>
      <w:r w:rsidR="00B256BB">
        <w:rPr>
          <w:rFonts w:cs="標楷體" w:hint="eastAsia"/>
          <w:iCs/>
        </w:rPr>
        <w:t>7</w:t>
      </w:r>
      <w:r w:rsidR="00EF496D">
        <w:rPr>
          <w:rFonts w:cs="標楷體"/>
          <w:iCs/>
        </w:rPr>
        <w:t>%</w:t>
      </w:r>
      <w:r>
        <w:rPr>
          <w:rFonts w:cs="標楷體"/>
          <w:iCs/>
        </w:rPr>
        <w:t>）</w:t>
      </w:r>
      <w:r>
        <w:rPr>
          <w:rFonts w:cs="標楷體"/>
          <w:iCs/>
        </w:rPr>
        <w:t xml:space="preserve">     </w:t>
      </w:r>
    </w:p>
    <w:p w:rsidR="00CA1B24" w:rsidRDefault="00A41186" w:rsidP="009C0DBB">
      <w:pPr>
        <w:numPr>
          <w:ilvl w:val="0"/>
          <w:numId w:val="1"/>
        </w:numPr>
        <w:snapToGrid w:val="0"/>
        <w:spacing w:before="36" w:after="36"/>
        <w:ind w:firstLine="360"/>
      </w:pPr>
      <w:proofErr w:type="gramStart"/>
      <w:r w:rsidRPr="009C0DBB">
        <w:rPr>
          <w:rFonts w:cs="標楷體"/>
        </w:rPr>
        <w:t>實計保險</w:t>
      </w:r>
      <w:proofErr w:type="gramEnd"/>
      <w:r w:rsidRPr="009C0DBB"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 w:rsidRPr="009C0DBB">
        <w:rPr>
          <w:rFonts w:ascii="新細明體" w:hAnsi="新細明體" w:cs="標楷體"/>
          <w:sz w:val="22"/>
          <w:szCs w:val="22"/>
        </w:rPr>
        <w:t>表</w:t>
      </w:r>
      <w:proofErr w:type="gramStart"/>
      <w:r w:rsidRPr="009C0DBB">
        <w:rPr>
          <w:rFonts w:ascii="新細明體" w:hAnsi="新細明體" w:cs="標楷體"/>
          <w:sz w:val="22"/>
          <w:szCs w:val="22"/>
        </w:rPr>
        <w:t>內件數含</w:t>
      </w:r>
      <w:proofErr w:type="gramEnd"/>
      <w:r w:rsidRPr="009C0DBB">
        <w:rPr>
          <w:rFonts w:ascii="新細明體" w:hAnsi="新細明體" w:cs="標楷體"/>
          <w:sz w:val="22"/>
          <w:szCs w:val="22"/>
        </w:rPr>
        <w:t>年金人數;</w:t>
      </w:r>
      <w:r w:rsidRPr="009C0DBB">
        <w:rPr>
          <w:rFonts w:ascii="Wingdings 2" w:eastAsia="Wingdings 2" w:hAnsi="Wingdings 2" w:cs="Wingdings 2"/>
          <w:sz w:val="22"/>
          <w:szCs w:val="22"/>
        </w:rPr>
        <w:t></w:t>
      </w:r>
      <w:r w:rsidRPr="009C0DBB">
        <w:rPr>
          <w:rFonts w:ascii="新細明體" w:hAnsi="新細明體" w:cs="標楷體"/>
          <w:sz w:val="22"/>
          <w:szCs w:val="22"/>
        </w:rPr>
        <w:t>包含</w:t>
      </w:r>
      <w:r w:rsidRPr="009C0DBB">
        <w:rPr>
          <w:rFonts w:ascii="Wingdings 2" w:eastAsia="Wingdings 2" w:hAnsi="Wingdings 2" w:cs="Wingdings 2"/>
          <w:sz w:val="22"/>
          <w:szCs w:val="22"/>
        </w:rPr>
        <w:t></w:t>
      </w:r>
      <w:r w:rsidRPr="009C0DBB">
        <w:rPr>
          <w:rFonts w:ascii="新細明體" w:hAnsi="新細明體"/>
          <w:sz w:val="22"/>
          <w:szCs w:val="22"/>
        </w:rPr>
        <w:t>、</w:t>
      </w:r>
      <w:r w:rsidRPr="009C0DBB">
        <w:rPr>
          <w:rFonts w:ascii="Wingdings 2" w:eastAsia="Wingdings 2" w:hAnsi="Wingdings 2" w:cs="Wingdings 2"/>
          <w:sz w:val="22"/>
          <w:szCs w:val="22"/>
        </w:rPr>
        <w:t></w:t>
      </w:r>
      <w:r w:rsidRPr="009C0DBB">
        <w:rPr>
          <w:rFonts w:ascii="新細明體" w:hAnsi="新細明體" w:cs="標楷體"/>
          <w:sz w:val="22"/>
          <w:szCs w:val="22"/>
        </w:rPr>
        <w:t>包含</w:t>
      </w:r>
      <w:r w:rsidRPr="009C0DBB"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78002557"/>
      <w:bookmarkStart w:id="5" w:name="_MON_1478002704"/>
      <w:bookmarkStart w:id="6" w:name="_MON_1491922856"/>
      <w:bookmarkStart w:id="7" w:name="_MON_1491922890"/>
      <w:bookmarkStart w:id="8" w:name="_MON_1491923839"/>
      <w:bookmarkStart w:id="9" w:name="_MON_1477999027"/>
      <w:bookmarkStart w:id="10" w:name="_MON_1486450226"/>
      <w:bookmarkStart w:id="11" w:name="_MON_1486450279"/>
      <w:bookmarkStart w:id="12" w:name="_MON_1477999804"/>
      <w:bookmarkStart w:id="13" w:name="_MON_1486906070"/>
      <w:bookmarkStart w:id="14" w:name="_MON_1486906138"/>
      <w:bookmarkStart w:id="15" w:name="_MON_1486906308"/>
      <w:bookmarkStart w:id="16" w:name="_MON_1478000134"/>
      <w:bookmarkStart w:id="17" w:name="_MON_1478000447"/>
      <w:bookmarkStart w:id="18" w:name="_MON_1486983008"/>
      <w:bookmarkStart w:id="19" w:name="_MON_1477807943"/>
      <w:bookmarkStart w:id="20" w:name="_MON_1487076309"/>
      <w:bookmarkStart w:id="21" w:name="_MON_1487076354"/>
      <w:bookmarkStart w:id="22" w:name="_MON_1478001252"/>
      <w:bookmarkStart w:id="23" w:name="_MON_1478001491"/>
      <w:bookmarkStart w:id="24" w:name="_MON_1478001711"/>
      <w:bookmarkStart w:id="25" w:name="_MON_1478001802"/>
      <w:bookmarkStart w:id="26" w:name="_MON_1478002024"/>
      <w:bookmarkStart w:id="27" w:name="_MON_1488011559"/>
      <w:bookmarkStart w:id="28" w:name="_MON_1478002039"/>
      <w:bookmarkStart w:id="29" w:name="_MON_1489925918"/>
      <w:bookmarkStart w:id="30" w:name="_MON_1478002206"/>
      <w:bookmarkStart w:id="31" w:name="_MON_1478002319"/>
      <w:bookmarkStart w:id="32" w:name="_MON_147800234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78002514"/>
      <w:bookmarkEnd w:id="33"/>
      <w:r w:rsidR="009C0DBB" w:rsidRPr="00CA1B24">
        <w:rPr>
          <w:rFonts w:cs="標楷體"/>
          <w:bCs/>
        </w:rPr>
        <w:object w:dxaOrig="8490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22pt" o:ole="">
            <v:imagedata r:id="rId8" o:title=""/>
          </v:shape>
          <o:OLEObject Type="Embed" ProgID="Excel.Sheet.8" ShapeID="_x0000_i1025" DrawAspect="Content" ObjectID="_1531810251" r:id="rId9"/>
        </w:object>
      </w:r>
      <w:proofErr w:type="gramStart"/>
      <w:r>
        <w:t>註</w:t>
      </w:r>
      <w:proofErr w:type="gramEnd"/>
      <w:r>
        <w:t>：</w:t>
      </w:r>
      <w:r>
        <w:t>1.</w:t>
      </w:r>
      <w:r>
        <w:t>普通</w:t>
      </w:r>
      <w:r w:rsidR="00021A16">
        <w:rPr>
          <w:rFonts w:hint="eastAsia"/>
        </w:rPr>
        <w:t>8</w:t>
      </w:r>
      <w:r w:rsidR="00702EC7">
        <w:rPr>
          <w:rFonts w:hint="eastAsia"/>
        </w:rPr>
        <w:t>6</w:t>
      </w:r>
      <w:r w:rsidR="009C0DBB">
        <w:rPr>
          <w:rFonts w:hint="eastAsia"/>
        </w:rPr>
        <w:t>7</w:t>
      </w:r>
      <w:r w:rsidR="00021A16">
        <w:rPr>
          <w:rFonts w:hint="eastAsia"/>
        </w:rPr>
        <w:t>,</w:t>
      </w:r>
      <w:r w:rsidR="009C0DBB">
        <w:rPr>
          <w:rFonts w:hint="eastAsia"/>
        </w:rPr>
        <w:t>290</w:t>
      </w:r>
      <w:r>
        <w:t>件</w:t>
      </w:r>
      <w:r w:rsidR="00021A16">
        <w:rPr>
          <w:rFonts w:hint="eastAsia"/>
        </w:rPr>
        <w:t>26,</w:t>
      </w:r>
      <w:r w:rsidR="009C0DBB">
        <w:rPr>
          <w:rFonts w:hint="eastAsia"/>
        </w:rPr>
        <w:t>276</w:t>
      </w:r>
      <w:r w:rsidR="00021A16">
        <w:rPr>
          <w:rFonts w:hint="eastAsia"/>
        </w:rPr>
        <w:t>,</w:t>
      </w:r>
      <w:r w:rsidR="009C0DBB">
        <w:rPr>
          <w:rFonts w:hint="eastAsia"/>
        </w:rPr>
        <w:t>278</w:t>
      </w:r>
      <w:r w:rsidR="00021A16">
        <w:rPr>
          <w:rFonts w:hint="eastAsia"/>
        </w:rPr>
        <w:t>,</w:t>
      </w:r>
      <w:r w:rsidR="009C0DBB">
        <w:rPr>
          <w:rFonts w:hint="eastAsia"/>
        </w:rPr>
        <w:t>847</w:t>
      </w:r>
      <w:r>
        <w:t>元、職災</w:t>
      </w:r>
      <w:r w:rsidR="00702EC7">
        <w:rPr>
          <w:rFonts w:hint="eastAsia"/>
        </w:rPr>
        <w:t>5</w:t>
      </w:r>
      <w:r w:rsidR="00021A16">
        <w:rPr>
          <w:rFonts w:hint="eastAsia"/>
        </w:rPr>
        <w:t>,</w:t>
      </w:r>
      <w:r w:rsidR="009C0DBB">
        <w:rPr>
          <w:rFonts w:hint="eastAsia"/>
        </w:rPr>
        <w:t>320</w:t>
      </w:r>
      <w:r>
        <w:t>件</w:t>
      </w:r>
      <w:r w:rsidR="00702EC7">
        <w:rPr>
          <w:rFonts w:hint="eastAsia"/>
        </w:rPr>
        <w:t>3</w:t>
      </w:r>
      <w:r w:rsidR="009C0DBB">
        <w:rPr>
          <w:rFonts w:hint="eastAsia"/>
        </w:rPr>
        <w:t>42</w:t>
      </w:r>
      <w:r w:rsidR="00021A16">
        <w:rPr>
          <w:rFonts w:hint="eastAsia"/>
        </w:rPr>
        <w:t>,</w:t>
      </w:r>
      <w:r w:rsidR="009C0DBB">
        <w:rPr>
          <w:rFonts w:hint="eastAsia"/>
        </w:rPr>
        <w:t>828</w:t>
      </w:r>
      <w:r w:rsidR="00021A16">
        <w:rPr>
          <w:rFonts w:hint="eastAsia"/>
        </w:rPr>
        <w:t>,</w:t>
      </w:r>
      <w:r w:rsidR="009C0DBB">
        <w:rPr>
          <w:rFonts w:hint="eastAsia"/>
        </w:rPr>
        <w:t>889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9C0DBB">
        <w:rPr>
          <w:rFonts w:hint="eastAsia"/>
        </w:rPr>
        <w:t>47</w:t>
      </w:r>
      <w:r w:rsidR="000B63A9">
        <w:rPr>
          <w:rFonts w:hint="eastAsia"/>
        </w:rPr>
        <w:t>,</w:t>
      </w:r>
      <w:r w:rsidR="009C0DBB">
        <w:rPr>
          <w:rFonts w:hint="eastAsia"/>
        </w:rPr>
        <w:t>284</w:t>
      </w:r>
      <w:r w:rsidR="00021DAC">
        <w:t>件</w:t>
      </w:r>
      <w:r w:rsidR="000B63A9">
        <w:rPr>
          <w:rFonts w:hint="eastAsia"/>
        </w:rPr>
        <w:t>1</w:t>
      </w:r>
      <w:r w:rsidR="00702EC7">
        <w:rPr>
          <w:rFonts w:hint="eastAsia"/>
        </w:rPr>
        <w:t>3</w:t>
      </w:r>
      <w:r w:rsidR="000B63A9">
        <w:rPr>
          <w:rFonts w:hint="eastAsia"/>
        </w:rPr>
        <w:t>,</w:t>
      </w:r>
      <w:r w:rsidR="009C0DBB">
        <w:rPr>
          <w:rFonts w:hint="eastAsia"/>
        </w:rPr>
        <w:t>146</w:t>
      </w:r>
      <w:r w:rsidR="000B63A9">
        <w:rPr>
          <w:rFonts w:hint="eastAsia"/>
        </w:rPr>
        <w:t>,</w:t>
      </w:r>
      <w:r w:rsidR="009C0DBB">
        <w:rPr>
          <w:rFonts w:hint="eastAsia"/>
        </w:rPr>
        <w:t>270</w:t>
      </w:r>
      <w:r w:rsidR="000B63A9">
        <w:rPr>
          <w:rFonts w:hint="eastAsia"/>
        </w:rPr>
        <w:t>,</w:t>
      </w:r>
      <w:r w:rsidR="009C0DBB">
        <w:rPr>
          <w:rFonts w:hint="eastAsia"/>
        </w:rPr>
        <w:t>567</w:t>
      </w:r>
      <w:r w:rsidR="00021DAC">
        <w:t>元、年金給付</w:t>
      </w:r>
      <w:r w:rsidR="000B63A9">
        <w:rPr>
          <w:rFonts w:hint="eastAsia"/>
        </w:rPr>
        <w:t>8</w:t>
      </w:r>
      <w:r w:rsidR="009C0DBB">
        <w:rPr>
          <w:rFonts w:hint="eastAsia"/>
        </w:rPr>
        <w:t>25</w:t>
      </w:r>
      <w:r w:rsidR="000B63A9">
        <w:rPr>
          <w:rFonts w:hint="eastAsia"/>
        </w:rPr>
        <w:t>,</w:t>
      </w:r>
      <w:r w:rsidR="009C0DBB">
        <w:rPr>
          <w:rFonts w:hint="eastAsia"/>
        </w:rPr>
        <w:t>326</w:t>
      </w:r>
      <w:r w:rsidR="00021DAC">
        <w:t>人</w:t>
      </w:r>
      <w:r w:rsidR="000B63A9">
        <w:rPr>
          <w:rFonts w:hint="eastAsia"/>
        </w:rPr>
        <w:t>13,</w:t>
      </w:r>
      <w:r w:rsidR="009C0DBB">
        <w:rPr>
          <w:rFonts w:hint="eastAsia"/>
        </w:rPr>
        <w:t>47</w:t>
      </w:r>
      <w:r w:rsidR="00702EC7">
        <w:rPr>
          <w:rFonts w:hint="eastAsia"/>
        </w:rPr>
        <w:t>2</w:t>
      </w:r>
      <w:r w:rsidR="000B63A9">
        <w:rPr>
          <w:rFonts w:hint="eastAsia"/>
        </w:rPr>
        <w:t>,</w:t>
      </w:r>
      <w:r w:rsidR="009C0DBB">
        <w:rPr>
          <w:rFonts w:hint="eastAsia"/>
        </w:rPr>
        <w:t>837</w:t>
      </w:r>
      <w:r w:rsidR="000B63A9">
        <w:rPr>
          <w:rFonts w:hint="eastAsia"/>
        </w:rPr>
        <w:t>,</w:t>
      </w:r>
      <w:r w:rsidR="009C0DBB">
        <w:rPr>
          <w:rFonts w:hint="eastAsia"/>
        </w:rPr>
        <w:t>169</w:t>
      </w:r>
      <w:r w:rsidR="00021DAC">
        <w:t>元。</w:t>
      </w:r>
    </w:p>
    <w:p w:rsidR="00140656" w:rsidRDefault="00140656">
      <w:pPr>
        <w:snapToGrid w:val="0"/>
        <w:ind w:firstLine="840"/>
      </w:pPr>
    </w:p>
    <w:p w:rsidR="009C0DBB" w:rsidRDefault="009C0DBB">
      <w:pPr>
        <w:snapToGrid w:val="0"/>
        <w:ind w:firstLine="840"/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021A16">
        <w:rPr>
          <w:rFonts w:cs="標楷體" w:hint="eastAsia"/>
        </w:rPr>
        <w:t>49</w:t>
      </w:r>
      <w:r w:rsidR="009C0DBB">
        <w:rPr>
          <w:rFonts w:cs="標楷體" w:hint="eastAsia"/>
        </w:rPr>
        <w:t>3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413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021A16">
        <w:rPr>
          <w:rFonts w:cs="標楷體" w:hint="eastAsia"/>
        </w:rPr>
        <w:t>6,5</w:t>
      </w:r>
      <w:r w:rsidR="009C0DBB">
        <w:rPr>
          <w:rFonts w:cs="標楷體" w:hint="eastAsia"/>
        </w:rPr>
        <w:t>37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718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021A16">
        <w:rPr>
          <w:rFonts w:cs="標楷體" w:hint="eastAsia"/>
        </w:rPr>
        <w:t>3</w:t>
      </w:r>
      <w:r w:rsidR="009D4B60">
        <w:rPr>
          <w:rFonts w:cs="標楷體" w:hint="eastAsia"/>
        </w:rPr>
        <w:t>2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347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021A16">
        <w:rPr>
          <w:rFonts w:cs="標楷體" w:hint="eastAsia"/>
        </w:rPr>
        <w:t>2,1</w:t>
      </w:r>
      <w:r w:rsidR="009D4B60">
        <w:rPr>
          <w:rFonts w:cs="標楷體" w:hint="eastAsia"/>
        </w:rPr>
        <w:t>4</w:t>
      </w:r>
      <w:r w:rsidR="009C0DBB">
        <w:rPr>
          <w:rFonts w:cs="標楷體" w:hint="eastAsia"/>
        </w:rPr>
        <w:t>3</w:t>
      </w:r>
      <w:r w:rsidR="00021A16">
        <w:rPr>
          <w:rFonts w:cs="標楷體" w:hint="eastAsia"/>
        </w:rPr>
        <w:t>,</w:t>
      </w:r>
      <w:r w:rsidR="009D4B60">
        <w:rPr>
          <w:rFonts w:cs="標楷體" w:hint="eastAsia"/>
        </w:rPr>
        <w:t>6</w:t>
      </w:r>
      <w:r w:rsidR="009C0DBB">
        <w:rPr>
          <w:rFonts w:cs="標楷體" w:hint="eastAsia"/>
        </w:rPr>
        <w:t>09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353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4" w:name="_MON_1486907208"/>
    <w:bookmarkStart w:id="35" w:name="_MON_1492591905"/>
    <w:bookmarkStart w:id="36" w:name="_MON_1486984069"/>
    <w:bookmarkStart w:id="37" w:name="_MON_1491924618"/>
    <w:bookmarkStart w:id="38" w:name="_MON_1486907374"/>
    <w:bookmarkEnd w:id="34"/>
    <w:bookmarkEnd w:id="35"/>
    <w:bookmarkEnd w:id="36"/>
    <w:bookmarkEnd w:id="37"/>
    <w:bookmarkEnd w:id="38"/>
    <w:bookmarkStart w:id="39" w:name="_MON_1486907413"/>
    <w:bookmarkEnd w:id="39"/>
    <w:p w:rsidR="00CA1B24" w:rsidRDefault="009C0DBB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1" w:dyaOrig="2238">
          <v:shape id="_x0000_i1026" type="#_x0000_t75" style="width:375pt;height:142.5pt" o:ole="">
            <v:imagedata r:id="rId10" o:title=""/>
          </v:shape>
          <o:OLEObject Type="Embed" ProgID="Excel.Sheet.8" ShapeID="_x0000_i1026" DrawAspect="Content" ObjectID="_1531810252" r:id="rId11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021A16">
        <w:rPr>
          <w:rFonts w:cs="標楷體" w:hint="eastAsia"/>
        </w:rPr>
        <w:t>49</w:t>
      </w:r>
      <w:r w:rsidR="009C0DBB">
        <w:rPr>
          <w:rFonts w:cs="標楷體" w:hint="eastAsia"/>
        </w:rPr>
        <w:t>9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252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021A16">
        <w:rPr>
          <w:rFonts w:cs="標楷體" w:hint="eastAsia"/>
        </w:rPr>
        <w:t>6,9</w:t>
      </w:r>
      <w:r w:rsidR="009C0DBB">
        <w:rPr>
          <w:rFonts w:cs="標楷體" w:hint="eastAsia"/>
        </w:rPr>
        <w:t>53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701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021A16">
        <w:rPr>
          <w:rFonts w:cs="標楷體" w:hint="eastAsia"/>
        </w:rPr>
        <w:t>3</w:t>
      </w:r>
      <w:r w:rsidR="007964B4">
        <w:rPr>
          <w:rFonts w:cs="標楷體" w:hint="eastAsia"/>
        </w:rPr>
        <w:t>2</w:t>
      </w:r>
      <w:r w:rsidR="00021A16">
        <w:rPr>
          <w:rFonts w:cs="標楷體" w:hint="eastAsia"/>
        </w:rPr>
        <w:t>,</w:t>
      </w:r>
      <w:r w:rsidR="007964B4">
        <w:rPr>
          <w:rFonts w:cs="標楷體" w:hint="eastAsia"/>
        </w:rPr>
        <w:t>0</w:t>
      </w:r>
      <w:r w:rsidR="009C0DBB">
        <w:rPr>
          <w:rFonts w:cs="標楷體" w:hint="eastAsia"/>
        </w:rPr>
        <w:t>93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021A16">
        <w:rPr>
          <w:rFonts w:cs="標楷體" w:hint="eastAsia"/>
        </w:rPr>
        <w:t>5</w:t>
      </w:r>
      <w:r w:rsidR="007964B4">
        <w:rPr>
          <w:rFonts w:cs="標楷體" w:hint="eastAsia"/>
        </w:rPr>
        <w:t>5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343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30</w:t>
      </w:r>
      <w:r w:rsidR="007964B4">
        <w:rPr>
          <w:rFonts w:cs="標楷體" w:hint="eastAsia"/>
        </w:rPr>
        <w:t>9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7964B4">
        <w:rPr>
          <w:rFonts w:cs="標楷體" w:hint="eastAsia"/>
        </w:rPr>
        <w:t>1</w:t>
      </w:r>
      <w:r w:rsidR="009C0DBB">
        <w:rPr>
          <w:rFonts w:cs="標楷體" w:hint="eastAsia"/>
        </w:rPr>
        <w:t>1</w:t>
      </w:r>
      <w:r>
        <w:rPr>
          <w:rFonts w:cs="標楷體"/>
        </w:rPr>
        <w:t>個、墊償人數</w:t>
      </w:r>
      <w:r w:rsidR="009C0DBB">
        <w:rPr>
          <w:rFonts w:cs="標楷體" w:hint="eastAsia"/>
        </w:rPr>
        <w:t>83</w:t>
      </w:r>
      <w:r>
        <w:rPr>
          <w:rFonts w:cs="標楷體"/>
        </w:rPr>
        <w:t>人、墊償金額</w:t>
      </w:r>
      <w:r w:rsidR="009C0DBB">
        <w:rPr>
          <w:rFonts w:cs="標楷體" w:hint="eastAsia"/>
        </w:rPr>
        <w:t>10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299</w:t>
      </w:r>
      <w:r w:rsidR="00021A16">
        <w:rPr>
          <w:rFonts w:cs="標楷體" w:hint="eastAsia"/>
        </w:rPr>
        <w:t>,</w:t>
      </w:r>
      <w:r w:rsidR="009C0DBB">
        <w:rPr>
          <w:rFonts w:cs="標楷體" w:hint="eastAsia"/>
        </w:rPr>
        <w:t>63</w:t>
      </w:r>
      <w:r w:rsidR="00021A16">
        <w:rPr>
          <w:rFonts w:cs="標楷體" w:hint="eastAsia"/>
        </w:rPr>
        <w:t>6</w:t>
      </w:r>
      <w:r>
        <w:rPr>
          <w:rFonts w:cs="標楷體"/>
        </w:rPr>
        <w:t>元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0B63A9">
        <w:rPr>
          <w:rFonts w:cs="標楷體" w:hint="eastAsia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0B63A9">
        <w:rPr>
          <w:rFonts w:cs="標楷體" w:hint="eastAsia"/>
        </w:rPr>
        <w:t>1</w:t>
      </w:r>
      <w:r w:rsidR="00E106C0">
        <w:rPr>
          <w:rFonts w:cs="標楷體" w:hint="eastAsia"/>
        </w:rPr>
        <w:t>,</w:t>
      </w:r>
      <w:r w:rsidR="000B63A9">
        <w:rPr>
          <w:rFonts w:cs="標楷體" w:hint="eastAsia"/>
        </w:rPr>
        <w:t>2</w:t>
      </w:r>
      <w:r w:rsidR="009C0DBB">
        <w:rPr>
          <w:rFonts w:cs="標楷體" w:hint="eastAsia"/>
        </w:rPr>
        <w:t>59</w:t>
      </w:r>
      <w:r w:rsidR="00E106C0">
        <w:rPr>
          <w:rFonts w:cs="標楷體" w:hint="eastAsia"/>
        </w:rPr>
        <w:t>,</w:t>
      </w:r>
      <w:r w:rsidR="009C0DBB">
        <w:rPr>
          <w:rFonts w:cs="標楷體" w:hint="eastAsia"/>
        </w:rPr>
        <w:t>870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E106C0">
        <w:rPr>
          <w:rFonts w:cs="標楷體" w:hint="eastAsia"/>
        </w:rPr>
        <w:t>3</w:t>
      </w:r>
      <w:r w:rsidR="005A254B">
        <w:rPr>
          <w:rFonts w:cs="標楷體" w:hint="eastAsia"/>
        </w:rPr>
        <w:t>1</w:t>
      </w:r>
      <w:r w:rsidR="009C0DBB">
        <w:rPr>
          <w:rFonts w:cs="標楷體" w:hint="eastAsia"/>
        </w:rPr>
        <w:t>9</w:t>
      </w:r>
      <w:r w:rsidR="00E106C0">
        <w:rPr>
          <w:rFonts w:cs="標楷體" w:hint="eastAsia"/>
        </w:rPr>
        <w:t>,</w:t>
      </w:r>
      <w:r w:rsidR="009C0DBB">
        <w:rPr>
          <w:rFonts w:cs="標楷體" w:hint="eastAsia"/>
        </w:rPr>
        <w:t>368</w:t>
      </w:r>
      <w:r w:rsidR="00E106C0">
        <w:rPr>
          <w:rFonts w:cs="標楷體" w:hint="eastAsia"/>
        </w:rPr>
        <w:t>,</w:t>
      </w:r>
      <w:r w:rsidR="009C0DBB">
        <w:rPr>
          <w:rFonts w:cs="標楷體" w:hint="eastAsia"/>
        </w:rPr>
        <w:t>346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0" w:name="_MON_1489928586"/>
    <w:bookmarkStart w:id="41" w:name="_MON_1487146975"/>
    <w:bookmarkStart w:id="42" w:name="_MON_1492592278"/>
    <w:bookmarkStart w:id="43" w:name="_MON_1491924967"/>
    <w:bookmarkEnd w:id="40"/>
    <w:bookmarkEnd w:id="41"/>
    <w:bookmarkEnd w:id="42"/>
    <w:bookmarkEnd w:id="43"/>
    <w:bookmarkStart w:id="44" w:name="_MON_1487146908"/>
    <w:bookmarkEnd w:id="44"/>
    <w:p w:rsidR="00CA1B24" w:rsidRDefault="00ED13AB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1" w:dyaOrig="1612">
          <v:shape id="_x0000_i1027" type="#_x0000_t75" style="width:375pt;height:112.5pt" o:ole="">
            <v:imagedata r:id="rId12" o:title=""/>
          </v:shape>
          <o:OLEObject Type="Embed" ProgID="Excel.Sheet.8" ShapeID="_x0000_i1027" DrawAspect="Content" ObjectID="_1531810253" r:id="rId13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E106C0">
        <w:rPr>
          <w:rFonts w:cs="標楷體" w:hint="eastAsia"/>
        </w:rPr>
        <w:t>63</w:t>
      </w:r>
      <w:r w:rsidR="00ED13AB">
        <w:rPr>
          <w:rFonts w:cs="標楷體" w:hint="eastAsia"/>
        </w:rPr>
        <w:t>1</w:t>
      </w:r>
      <w:r w:rsidR="00E106C0">
        <w:rPr>
          <w:rFonts w:cs="標楷體" w:hint="eastAsia"/>
        </w:rPr>
        <w:t>,</w:t>
      </w:r>
      <w:r w:rsidR="00ED13AB">
        <w:rPr>
          <w:rFonts w:cs="標楷體" w:hint="eastAsia"/>
        </w:rPr>
        <w:t>874</w:t>
      </w:r>
      <w:r>
        <w:rPr>
          <w:rFonts w:cs="標楷體"/>
        </w:rPr>
        <w:t>人（農民</w:t>
      </w:r>
      <w:r w:rsidR="00E106C0">
        <w:rPr>
          <w:rFonts w:cs="標楷體" w:hint="eastAsia"/>
        </w:rPr>
        <w:t>58</w:t>
      </w:r>
      <w:r w:rsidR="00ED13AB">
        <w:rPr>
          <w:rFonts w:cs="標楷體" w:hint="eastAsia"/>
        </w:rPr>
        <w:t>0</w:t>
      </w:r>
      <w:r w:rsidR="00E106C0">
        <w:rPr>
          <w:rFonts w:cs="標楷體" w:hint="eastAsia"/>
        </w:rPr>
        <w:t>,</w:t>
      </w:r>
      <w:r w:rsidR="00ED13AB">
        <w:rPr>
          <w:rFonts w:cs="標楷體" w:hint="eastAsia"/>
        </w:rPr>
        <w:t>416</w:t>
      </w:r>
      <w:r>
        <w:rPr>
          <w:rFonts w:cs="標楷體"/>
        </w:rPr>
        <w:t>人、漁民</w:t>
      </w:r>
      <w:r w:rsidR="00E106C0">
        <w:rPr>
          <w:rFonts w:cs="標楷體" w:hint="eastAsia"/>
        </w:rPr>
        <w:t>51,</w:t>
      </w:r>
      <w:r w:rsidR="009D4B60">
        <w:rPr>
          <w:rFonts w:cs="標楷體" w:hint="eastAsia"/>
        </w:rPr>
        <w:t>4</w:t>
      </w:r>
      <w:r w:rsidR="00ED13AB">
        <w:rPr>
          <w:rFonts w:cs="標楷體" w:hint="eastAsia"/>
        </w:rPr>
        <w:t>58</w:t>
      </w:r>
      <w:r>
        <w:rPr>
          <w:rFonts w:cs="標楷體"/>
        </w:rPr>
        <w:t>人）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E106C0">
        <w:rPr>
          <w:rFonts w:cs="標楷體" w:hint="eastAsia"/>
        </w:rPr>
        <w:t>4,5</w:t>
      </w:r>
      <w:r w:rsidR="009D4B60">
        <w:rPr>
          <w:rFonts w:cs="標楷體" w:hint="eastAsia"/>
        </w:rPr>
        <w:t>7</w:t>
      </w:r>
      <w:r w:rsidR="00ED13AB">
        <w:rPr>
          <w:rFonts w:cs="標楷體" w:hint="eastAsia"/>
        </w:rPr>
        <w:t>6</w:t>
      </w:r>
      <w:r w:rsidR="00E106C0">
        <w:rPr>
          <w:rFonts w:cs="標楷體" w:hint="eastAsia"/>
        </w:rPr>
        <w:t>,</w:t>
      </w:r>
      <w:r w:rsidR="00ED13AB">
        <w:rPr>
          <w:rFonts w:cs="標楷體" w:hint="eastAsia"/>
        </w:rPr>
        <w:t>091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8</w:t>
      </w:r>
      <w:r w:rsidR="00ED13AB">
        <w:rPr>
          <w:rFonts w:cs="標楷體" w:hint="eastAsia"/>
        </w:rPr>
        <w:t>40</w:t>
      </w:r>
      <w:r>
        <w:rPr>
          <w:rFonts w:cs="標楷體"/>
        </w:rPr>
        <w:t>元（農民</w:t>
      </w:r>
      <w:r w:rsidR="00E106C0">
        <w:rPr>
          <w:rFonts w:cs="標楷體" w:hint="eastAsia"/>
        </w:rPr>
        <w:t>4,2</w:t>
      </w:r>
      <w:r w:rsidR="00ED13AB">
        <w:rPr>
          <w:rFonts w:cs="標楷體" w:hint="eastAsia"/>
        </w:rPr>
        <w:t>02</w:t>
      </w:r>
      <w:r w:rsidR="00E106C0">
        <w:rPr>
          <w:rFonts w:cs="標楷體" w:hint="eastAsia"/>
        </w:rPr>
        <w:t>,</w:t>
      </w:r>
      <w:r w:rsidR="00ED13AB">
        <w:rPr>
          <w:rFonts w:cs="標楷體" w:hint="eastAsia"/>
        </w:rPr>
        <w:t>104</w:t>
      </w:r>
      <w:r w:rsidR="00E106C0">
        <w:rPr>
          <w:rFonts w:cs="標楷體" w:hint="eastAsia"/>
        </w:rPr>
        <w:t>,</w:t>
      </w:r>
      <w:r w:rsidR="00ED13AB">
        <w:rPr>
          <w:rFonts w:cs="標楷體" w:hint="eastAsia"/>
        </w:rPr>
        <w:t>11</w:t>
      </w:r>
      <w:r w:rsidR="009D4B60">
        <w:rPr>
          <w:rFonts w:cs="標楷體" w:hint="eastAsia"/>
        </w:rPr>
        <w:t>2</w:t>
      </w:r>
      <w:r>
        <w:rPr>
          <w:rFonts w:cs="標楷體"/>
        </w:rPr>
        <w:t>元、漁民</w:t>
      </w:r>
      <w:r w:rsidR="00E106C0">
        <w:rPr>
          <w:rFonts w:cs="標楷體" w:hint="eastAsia"/>
        </w:rPr>
        <w:t>37</w:t>
      </w:r>
      <w:r w:rsidR="00ED13AB">
        <w:rPr>
          <w:rFonts w:cs="標楷體" w:hint="eastAsia"/>
        </w:rPr>
        <w:t>3</w:t>
      </w:r>
      <w:r w:rsidR="00E106C0">
        <w:rPr>
          <w:rFonts w:cs="標楷體" w:hint="eastAsia"/>
        </w:rPr>
        <w:t>,</w:t>
      </w:r>
      <w:r w:rsidR="00ED13AB">
        <w:rPr>
          <w:rFonts w:cs="標楷體" w:hint="eastAsia"/>
        </w:rPr>
        <w:t>987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72</w:t>
      </w:r>
      <w:r w:rsidR="00ED13AB">
        <w:rPr>
          <w:rFonts w:cs="標楷體" w:hint="eastAsia"/>
        </w:rPr>
        <w:t>8</w:t>
      </w:r>
      <w:r>
        <w:rPr>
          <w:rFonts w:cs="標楷體"/>
        </w:rPr>
        <w:t>元）</w:t>
      </w:r>
    </w:p>
    <w:p w:rsidR="00CA1B24" w:rsidRPr="00B256BB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9E2BC4">
        <w:rPr>
          <w:rFonts w:cs="標楷體" w:hint="eastAsia"/>
        </w:rPr>
        <w:t>48</w:t>
      </w:r>
      <w:r w:rsidR="00C66B53">
        <w:rPr>
          <w:rFonts w:cs="標楷體" w:hint="eastAsia"/>
        </w:rPr>
        <w:t>6</w:t>
      </w:r>
      <w:r w:rsidR="009E2BC4">
        <w:rPr>
          <w:rFonts w:cs="標楷體" w:hint="eastAsia"/>
        </w:rPr>
        <w:t>,</w:t>
      </w:r>
      <w:r w:rsidR="00ED13AB">
        <w:rPr>
          <w:rFonts w:cs="標楷體" w:hint="eastAsia"/>
        </w:rPr>
        <w:t>961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9E2BC4">
        <w:rPr>
          <w:rFonts w:cs="標楷體" w:hint="eastAsia"/>
        </w:rPr>
        <w:t>6,2</w:t>
      </w:r>
      <w:r w:rsidR="00ED13AB">
        <w:rPr>
          <w:rFonts w:cs="標楷體" w:hint="eastAsia"/>
        </w:rPr>
        <w:t>41</w:t>
      </w:r>
      <w:r w:rsidR="009E2BC4">
        <w:rPr>
          <w:rFonts w:cs="標楷體" w:hint="eastAsia"/>
        </w:rPr>
        <w:t>,</w:t>
      </w:r>
      <w:r w:rsidR="00ED13AB">
        <w:rPr>
          <w:rFonts w:cs="標楷體" w:hint="eastAsia"/>
        </w:rPr>
        <w:t>534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9E2BC4">
        <w:rPr>
          <w:rFonts w:cs="標楷體" w:hint="eastAsia"/>
        </w:rPr>
        <w:t>36,</w:t>
      </w:r>
      <w:r w:rsidR="00ED13AB">
        <w:rPr>
          <w:rFonts w:cs="標楷體" w:hint="eastAsia"/>
        </w:rPr>
        <w:t>845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9E2BC4">
        <w:rPr>
          <w:rFonts w:cs="標楷體" w:hint="eastAsia"/>
        </w:rPr>
        <w:t>15,</w:t>
      </w:r>
      <w:r w:rsidR="00ED13AB">
        <w:rPr>
          <w:rFonts w:cs="標楷體" w:hint="eastAsia"/>
        </w:rPr>
        <w:t>30</w:t>
      </w:r>
      <w:r w:rsidR="003602C2">
        <w:rPr>
          <w:rFonts w:cs="標楷體" w:hint="eastAsia"/>
        </w:rPr>
        <w:t>9</w:t>
      </w:r>
      <w:r w:rsidR="009E2BC4">
        <w:rPr>
          <w:rFonts w:cs="標楷體" w:hint="eastAsia"/>
        </w:rPr>
        <w:t>,</w:t>
      </w:r>
      <w:r w:rsidR="00ED13AB">
        <w:rPr>
          <w:rFonts w:cs="標楷體" w:hint="eastAsia"/>
        </w:rPr>
        <w:t>095</w:t>
      </w:r>
      <w:r w:rsidR="009E2BC4">
        <w:rPr>
          <w:rFonts w:cs="標楷體" w:hint="eastAsia"/>
        </w:rPr>
        <w:t>,</w:t>
      </w:r>
      <w:r w:rsidR="00ED13AB">
        <w:rPr>
          <w:rFonts w:cs="標楷體" w:hint="eastAsia"/>
        </w:rPr>
        <w:t>046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 w:rsidR="009E2BC4">
        <w:rPr>
          <w:rFonts w:cs="標楷體" w:hint="eastAsia"/>
        </w:rPr>
        <w:t>6.04</w:t>
      </w:r>
      <w:r>
        <w:rPr>
          <w:rFonts w:cs="標楷體"/>
          <w:iCs/>
        </w:rPr>
        <w:t xml:space="preserve"> 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 w:rsidR="009E2BC4">
        <w:rPr>
          <w:rFonts w:cs="標楷體" w:hint="eastAsia"/>
        </w:rPr>
        <w:t>5.4</w:t>
      </w:r>
      <w:r w:rsidR="00ED13AB">
        <w:rPr>
          <w:rFonts w:cs="標楷體" w:hint="eastAsia"/>
        </w:rPr>
        <w:t>2</w:t>
      </w:r>
      <w:r>
        <w:rPr>
          <w:rFonts w:cs="標楷體"/>
          <w:iCs/>
        </w:rPr>
        <w:t xml:space="preserve"> %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bookmarkStart w:id="45" w:name="_MON_1486907468"/>
    <w:bookmarkStart w:id="46" w:name="_MON_1489933812"/>
    <w:bookmarkStart w:id="47" w:name="_MON_1486987425"/>
    <w:bookmarkEnd w:id="45"/>
    <w:bookmarkEnd w:id="46"/>
    <w:bookmarkEnd w:id="47"/>
    <w:bookmarkStart w:id="48" w:name="_MON_1491978932"/>
    <w:bookmarkEnd w:id="48"/>
    <w:p w:rsidR="00CA1B24" w:rsidRDefault="00ED13AB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2" w:dyaOrig="1925">
          <v:shape id="_x0000_i1028" type="#_x0000_t75" style="width:418.5pt;height:119.25pt" o:ole="">
            <v:imagedata r:id="rId14" o:title=""/>
          </v:shape>
          <o:OLEObject Type="Embed" ProgID="Excel.Sheet.8" ShapeID="_x0000_i1028" DrawAspect="Content" ObjectID="_1531810254" r:id="rId15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CA1B24" w:rsidRDefault="00E106C0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</w:t>
      </w:r>
      <w:r w:rsidR="00ED13AB">
        <w:rPr>
          <w:rFonts w:cs="標楷體" w:hint="eastAsia"/>
        </w:rPr>
        <w:t>5</w:t>
      </w:r>
      <w:r w:rsidR="00A41186">
        <w:rPr>
          <w:rFonts w:cs="標楷體"/>
        </w:rPr>
        <w:t>被保險人數</w:t>
      </w:r>
      <w:r>
        <w:rPr>
          <w:rFonts w:cs="標楷體" w:hint="eastAsia"/>
        </w:rPr>
        <w:t>3,5</w:t>
      </w:r>
      <w:r w:rsidR="00ED13AB">
        <w:rPr>
          <w:rFonts w:cs="標楷體" w:hint="eastAsia"/>
        </w:rPr>
        <w:t>22</w:t>
      </w:r>
      <w:r>
        <w:rPr>
          <w:rFonts w:cs="標楷體" w:hint="eastAsia"/>
        </w:rPr>
        <w:t>,</w:t>
      </w:r>
      <w:r w:rsidR="00ED13AB">
        <w:rPr>
          <w:rFonts w:cs="標楷體" w:hint="eastAsia"/>
        </w:rPr>
        <w:t>466</w:t>
      </w:r>
      <w:r w:rsidR="00A41186">
        <w:rPr>
          <w:rFonts w:cs="標楷體"/>
        </w:rPr>
        <w:t>人、應計保險費</w:t>
      </w:r>
      <w:r w:rsidR="00ED13AB">
        <w:rPr>
          <w:rFonts w:cs="標楷體" w:hint="eastAsia"/>
        </w:rPr>
        <w:t>11</w:t>
      </w:r>
      <w:r>
        <w:rPr>
          <w:rFonts w:cs="標楷體" w:hint="eastAsia"/>
        </w:rPr>
        <w:t>,</w:t>
      </w:r>
      <w:r w:rsidR="00ED13AB">
        <w:rPr>
          <w:rFonts w:cs="標楷體" w:hint="eastAsia"/>
        </w:rPr>
        <w:t>631</w:t>
      </w:r>
      <w:r>
        <w:rPr>
          <w:rFonts w:cs="標楷體" w:hint="eastAsia"/>
        </w:rPr>
        <w:t>,</w:t>
      </w:r>
      <w:r w:rsidR="00ED13AB">
        <w:rPr>
          <w:rFonts w:cs="標楷體" w:hint="eastAsia"/>
        </w:rPr>
        <w:t>524</w:t>
      </w:r>
      <w:r>
        <w:rPr>
          <w:rFonts w:cs="標楷體" w:hint="eastAsia"/>
        </w:rPr>
        <w:t>,</w:t>
      </w:r>
      <w:r w:rsidR="00ED13AB">
        <w:rPr>
          <w:rFonts w:cs="標楷體" w:hint="eastAsia"/>
        </w:rPr>
        <w:t>326</w:t>
      </w:r>
      <w:r w:rsidR="00A41186">
        <w:rPr>
          <w:rFonts w:cs="標楷體"/>
        </w:rPr>
        <w:t>元</w:t>
      </w:r>
      <w:r w:rsidR="00AF16C2">
        <w:rPr>
          <w:rFonts w:cs="標楷體"/>
          <w:sz w:val="21"/>
          <w:szCs w:val="21"/>
        </w:rPr>
        <w:t>(</w:t>
      </w:r>
      <w:r w:rsidR="00AF16C2">
        <w:rPr>
          <w:rFonts w:cs="標楷體"/>
          <w:sz w:val="21"/>
          <w:szCs w:val="21"/>
        </w:rPr>
        <w:t>被保險人負擔</w:t>
      </w:r>
      <w:r w:rsidR="00AB5B96">
        <w:rPr>
          <w:rFonts w:cs="標楷體" w:hint="eastAsia"/>
          <w:sz w:val="21"/>
          <w:szCs w:val="21"/>
        </w:rPr>
        <w:t>及政府補助</w:t>
      </w:r>
      <w:r w:rsidR="00AF16C2">
        <w:rPr>
          <w:rFonts w:cs="標楷體"/>
          <w:sz w:val="21"/>
          <w:szCs w:val="21"/>
        </w:rPr>
        <w:t>)</w:t>
      </w:r>
    </w:p>
    <w:p w:rsidR="00CA1B24" w:rsidRDefault="00E106C0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</w:t>
      </w:r>
      <w:r w:rsidR="00ED13AB">
        <w:rPr>
          <w:rFonts w:cs="標楷體" w:hint="eastAsia"/>
        </w:rPr>
        <w:t>6</w:t>
      </w:r>
      <w:r w:rsidR="00A41186">
        <w:rPr>
          <w:rFonts w:cs="標楷體"/>
        </w:rPr>
        <w:t>被保險人數</w:t>
      </w:r>
      <w:r>
        <w:rPr>
          <w:rFonts w:cs="標楷體" w:hint="eastAsia"/>
        </w:rPr>
        <w:t>3,</w:t>
      </w:r>
      <w:r w:rsidR="00ED13AB">
        <w:rPr>
          <w:rFonts w:cs="標楷體" w:hint="eastAsia"/>
        </w:rPr>
        <w:t>493</w:t>
      </w:r>
      <w:r>
        <w:rPr>
          <w:rFonts w:cs="標楷體" w:hint="eastAsia"/>
        </w:rPr>
        <w:t>,</w:t>
      </w:r>
      <w:r w:rsidR="00ED13AB">
        <w:rPr>
          <w:rFonts w:cs="標楷體" w:hint="eastAsia"/>
        </w:rPr>
        <w:t>264</w:t>
      </w:r>
      <w:r w:rsidR="00A41186">
        <w:rPr>
          <w:rFonts w:cs="標楷體"/>
        </w:rPr>
        <w:t>人、應計保險費</w:t>
      </w:r>
      <w:r>
        <w:rPr>
          <w:rFonts w:cs="標楷體" w:hint="eastAsia"/>
        </w:rPr>
        <w:t>2,7</w:t>
      </w:r>
      <w:r w:rsidR="00ED13AB">
        <w:rPr>
          <w:rFonts w:cs="標楷體" w:hint="eastAsia"/>
        </w:rPr>
        <w:t>10</w:t>
      </w:r>
      <w:r>
        <w:rPr>
          <w:rFonts w:cs="標楷體" w:hint="eastAsia"/>
        </w:rPr>
        <w:t>,</w:t>
      </w:r>
      <w:r w:rsidR="00ED13AB">
        <w:rPr>
          <w:rFonts w:cs="標楷體" w:hint="eastAsia"/>
        </w:rPr>
        <w:t>491</w:t>
      </w:r>
      <w:r>
        <w:rPr>
          <w:rFonts w:cs="標楷體" w:hint="eastAsia"/>
        </w:rPr>
        <w:t>,</w:t>
      </w:r>
      <w:r w:rsidR="00ED13AB">
        <w:rPr>
          <w:rFonts w:cs="標楷體" w:hint="eastAsia"/>
        </w:rPr>
        <w:t>101</w:t>
      </w:r>
      <w:r w:rsidR="00A41186">
        <w:rPr>
          <w:rFonts w:cs="標楷體"/>
        </w:rPr>
        <w:t>元</w:t>
      </w:r>
      <w:r w:rsidR="00A41186">
        <w:rPr>
          <w:rFonts w:cs="標楷體"/>
          <w:sz w:val="21"/>
          <w:szCs w:val="21"/>
        </w:rPr>
        <w:t>(</w:t>
      </w:r>
      <w:r w:rsidR="00A41186">
        <w:rPr>
          <w:rFonts w:cs="標楷體"/>
          <w:sz w:val="21"/>
          <w:szCs w:val="21"/>
        </w:rPr>
        <w:t>被保險人負擔</w:t>
      </w:r>
      <w:r w:rsidR="00A41186"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8.00%</w:t>
      </w:r>
    </w:p>
    <w:p w:rsidR="00CA1B24" w:rsidRDefault="00D443C4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</w:t>
      </w:r>
      <w:r w:rsidR="00A41186">
        <w:rPr>
          <w:rFonts w:cs="標楷體"/>
        </w:rPr>
        <w:t>年</w:t>
      </w:r>
      <w:r w:rsidR="00ED13AB">
        <w:rPr>
          <w:rFonts w:cs="標楷體" w:hint="eastAsia"/>
        </w:rPr>
        <w:t>6</w:t>
      </w:r>
      <w:r w:rsidR="00A41186">
        <w:rPr>
          <w:rFonts w:cs="標楷體"/>
        </w:rPr>
        <w:t>月核付人數及核付金額：</w:t>
      </w:r>
    </w:p>
    <w:bookmarkStart w:id="49" w:name="_MON_1487161108"/>
    <w:bookmarkStart w:id="50" w:name="_MON_1492597299"/>
    <w:bookmarkStart w:id="51" w:name="_MON_1491979070"/>
    <w:bookmarkEnd w:id="49"/>
    <w:bookmarkEnd w:id="50"/>
    <w:bookmarkEnd w:id="51"/>
    <w:bookmarkStart w:id="52" w:name="_MON_1486988257"/>
    <w:bookmarkEnd w:id="52"/>
    <w:p w:rsidR="00CA1B24" w:rsidRDefault="00ED13AB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41" w:dyaOrig="3460">
          <v:shape id="_x0000_i1029" type="#_x0000_t75" style="width:418.5pt;height:222.75pt" o:ole="">
            <v:imagedata r:id="rId16" o:title=""/>
          </v:shape>
          <o:OLEObject Type="Embed" ProgID="Excel.Sheet.8" ShapeID="_x0000_i1029" DrawAspect="Content" ObjectID="_1531810255" r:id="rId17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8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BB" w:rsidRDefault="009C0DBB" w:rsidP="00CA1B24">
      <w:r>
        <w:separator/>
      </w:r>
    </w:p>
  </w:endnote>
  <w:endnote w:type="continuationSeparator" w:id="0">
    <w:p w:rsidR="009C0DBB" w:rsidRDefault="009C0DBB" w:rsidP="00CA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BB" w:rsidRDefault="009C0DBB" w:rsidP="00CA1B24">
      <w:r w:rsidRPr="00CA1B24">
        <w:rPr>
          <w:color w:val="000000"/>
        </w:rPr>
        <w:separator/>
      </w:r>
    </w:p>
  </w:footnote>
  <w:footnote w:type="continuationSeparator" w:id="0">
    <w:p w:rsidR="009C0DBB" w:rsidRDefault="009C0DBB" w:rsidP="00CA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snapToGrid w:val="0"/>
    </w:pPr>
    <w:r>
      <w:rPr>
        <w:rFonts w:cs="標楷體"/>
        <w:b/>
        <w:sz w:val="28"/>
        <w:szCs w:val="28"/>
      </w:rPr>
      <w:t>統計提要</w:t>
    </w:r>
  </w:p>
  <w:p w:rsidR="009C0DBB" w:rsidRDefault="009C0DBB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</w:t>
    </w:r>
    <w:r>
      <w:rPr>
        <w:rFonts w:cs="標楷體" w:hint="eastAsia"/>
        <w:b/>
        <w:sz w:val="28"/>
        <w:szCs w:val="28"/>
      </w:rPr>
      <w:t>5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6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9C0DBB" w:rsidRPr="00907C24" w:rsidRDefault="009C0DBB">
    <w:pPr>
      <w:pStyle w:val="a4"/>
    </w:pPr>
  </w:p>
  <w:p w:rsidR="009C0DBB" w:rsidRDefault="009C0D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B24"/>
    <w:rsid w:val="00021A16"/>
    <w:rsid w:val="00021DAC"/>
    <w:rsid w:val="00033590"/>
    <w:rsid w:val="00082E60"/>
    <w:rsid w:val="000B63A9"/>
    <w:rsid w:val="000C66F8"/>
    <w:rsid w:val="000D0868"/>
    <w:rsid w:val="000E43A2"/>
    <w:rsid w:val="000E5D96"/>
    <w:rsid w:val="00133DFA"/>
    <w:rsid w:val="00140656"/>
    <w:rsid w:val="001415BE"/>
    <w:rsid w:val="00181F57"/>
    <w:rsid w:val="001A50D4"/>
    <w:rsid w:val="001D7C37"/>
    <w:rsid w:val="001F3C8A"/>
    <w:rsid w:val="002044C7"/>
    <w:rsid w:val="0021243C"/>
    <w:rsid w:val="00214360"/>
    <w:rsid w:val="003602C2"/>
    <w:rsid w:val="003A7789"/>
    <w:rsid w:val="003D0CF7"/>
    <w:rsid w:val="0047646C"/>
    <w:rsid w:val="00485B5B"/>
    <w:rsid w:val="00491D70"/>
    <w:rsid w:val="004D4439"/>
    <w:rsid w:val="00506B6B"/>
    <w:rsid w:val="005464D4"/>
    <w:rsid w:val="00557562"/>
    <w:rsid w:val="00590972"/>
    <w:rsid w:val="005A254B"/>
    <w:rsid w:val="005B14F6"/>
    <w:rsid w:val="0062670D"/>
    <w:rsid w:val="006C7907"/>
    <w:rsid w:val="006E0625"/>
    <w:rsid w:val="00702EC7"/>
    <w:rsid w:val="00761343"/>
    <w:rsid w:val="00782C91"/>
    <w:rsid w:val="007964B4"/>
    <w:rsid w:val="007A7F72"/>
    <w:rsid w:val="00825844"/>
    <w:rsid w:val="00837DAC"/>
    <w:rsid w:val="00886555"/>
    <w:rsid w:val="008C729A"/>
    <w:rsid w:val="008E26EE"/>
    <w:rsid w:val="00901EF1"/>
    <w:rsid w:val="00907C24"/>
    <w:rsid w:val="00987884"/>
    <w:rsid w:val="009C0DBB"/>
    <w:rsid w:val="009C6697"/>
    <w:rsid w:val="009D4B60"/>
    <w:rsid w:val="009E2BC4"/>
    <w:rsid w:val="00A41186"/>
    <w:rsid w:val="00AA625F"/>
    <w:rsid w:val="00AB43B5"/>
    <w:rsid w:val="00AB5B96"/>
    <w:rsid w:val="00AD2B03"/>
    <w:rsid w:val="00AF16C2"/>
    <w:rsid w:val="00B00ECB"/>
    <w:rsid w:val="00B22B00"/>
    <w:rsid w:val="00B256BB"/>
    <w:rsid w:val="00BE7F96"/>
    <w:rsid w:val="00BF49F5"/>
    <w:rsid w:val="00C24DC0"/>
    <w:rsid w:val="00C66B53"/>
    <w:rsid w:val="00C8471E"/>
    <w:rsid w:val="00CA1B24"/>
    <w:rsid w:val="00CE3802"/>
    <w:rsid w:val="00D443C4"/>
    <w:rsid w:val="00D532AC"/>
    <w:rsid w:val="00D96531"/>
    <w:rsid w:val="00DC5ABB"/>
    <w:rsid w:val="00DD620E"/>
    <w:rsid w:val="00DF3E69"/>
    <w:rsid w:val="00E106C0"/>
    <w:rsid w:val="00E2620E"/>
    <w:rsid w:val="00E62A25"/>
    <w:rsid w:val="00E85EAA"/>
    <w:rsid w:val="00EC6CEB"/>
    <w:rsid w:val="00ED13AB"/>
    <w:rsid w:val="00EE68AC"/>
    <w:rsid w:val="00EF496D"/>
    <w:rsid w:val="00F30CA8"/>
    <w:rsid w:val="00F528A8"/>
    <w:rsid w:val="00F704E8"/>
    <w:rsid w:val="00FD1B1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___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___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___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1A1A-AD1C-4B8D-9B02-EBDBDE5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cp:revision>16</cp:revision>
  <cp:lastPrinted>2016-08-04T02:01:00Z</cp:lastPrinted>
  <dcterms:created xsi:type="dcterms:W3CDTF">2016-06-01T06:56:00Z</dcterms:created>
  <dcterms:modified xsi:type="dcterms:W3CDTF">2016-08-04T02:04:00Z</dcterms:modified>
</cp:coreProperties>
</file>