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3D2B03">
        <w:rPr>
          <w:rFonts w:cs="標楷體" w:hint="eastAsia"/>
        </w:rPr>
        <w:t>54</w:t>
      </w:r>
      <w:r w:rsidR="000F4621">
        <w:rPr>
          <w:rFonts w:cs="標楷體" w:hint="eastAsia"/>
        </w:rPr>
        <w:t>6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293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3D2B03">
        <w:rPr>
          <w:rFonts w:cs="標楷體" w:hint="eastAsia"/>
        </w:rPr>
        <w:t>10</w:t>
      </w:r>
      <w:r w:rsidR="00C511BC">
        <w:rPr>
          <w:rFonts w:cs="標楷體" w:hint="eastAsia"/>
        </w:rPr>
        <w:t>,</w:t>
      </w:r>
      <w:r w:rsidR="003D2B03">
        <w:rPr>
          <w:rFonts w:cs="標楷體" w:hint="eastAsia"/>
        </w:rPr>
        <w:t>1</w:t>
      </w:r>
      <w:r w:rsidR="000F4621">
        <w:rPr>
          <w:rFonts w:cs="標楷體" w:hint="eastAsia"/>
        </w:rPr>
        <w:t>8</w:t>
      </w:r>
      <w:r w:rsidR="00F60C77">
        <w:rPr>
          <w:rFonts w:cs="標楷體" w:hint="eastAsia"/>
        </w:rPr>
        <w:t>7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401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3D2B03">
        <w:rPr>
          <w:rFonts w:cs="標楷體" w:hint="eastAsia"/>
        </w:rPr>
        <w:t>3</w:t>
      </w:r>
      <w:r w:rsidR="00F60C77">
        <w:rPr>
          <w:rFonts w:cs="標楷體" w:hint="eastAsia"/>
        </w:rPr>
        <w:t>0</w:t>
      </w:r>
      <w:r w:rsidR="00C511BC">
        <w:rPr>
          <w:rFonts w:cs="標楷體" w:hint="eastAsia"/>
        </w:rPr>
        <w:t>,</w:t>
      </w:r>
      <w:r w:rsidR="00F60C77">
        <w:rPr>
          <w:rFonts w:cs="標楷體" w:hint="eastAsia"/>
        </w:rPr>
        <w:t>98</w:t>
      </w:r>
      <w:r w:rsidR="000F4621">
        <w:rPr>
          <w:rFonts w:cs="標楷體" w:hint="eastAsia"/>
        </w:rPr>
        <w:t>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B51AA4">
        <w:rPr>
          <w:rFonts w:cs="標楷體" w:hint="eastAsia"/>
        </w:rPr>
        <w:t>30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183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295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948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3D2B03">
        <w:rPr>
          <w:rFonts w:cs="標楷體" w:hint="eastAsia"/>
        </w:rPr>
        <w:t>2</w:t>
      </w:r>
      <w:r w:rsidR="00B51AA4">
        <w:rPr>
          <w:rFonts w:cs="標楷體" w:hint="eastAsia"/>
        </w:rPr>
        <w:t>9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520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974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21</w:t>
      </w:r>
      <w:r w:rsidR="00B51AA4">
        <w:rPr>
          <w:rFonts w:cs="標楷體" w:hint="eastAsia"/>
        </w:rPr>
        <w:t>8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3D2B03">
        <w:rPr>
          <w:rFonts w:cs="標楷體" w:hint="eastAsia"/>
        </w:rPr>
        <w:t>6</w:t>
      </w:r>
      <w:r w:rsidR="000F4621">
        <w:rPr>
          <w:rFonts w:cs="標楷體" w:hint="eastAsia"/>
        </w:rPr>
        <w:t>62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321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73</w:t>
      </w:r>
      <w:r w:rsidR="00F60C77">
        <w:rPr>
          <w:rFonts w:cs="標楷體" w:hint="eastAsia"/>
        </w:rPr>
        <w:t>0</w:t>
      </w:r>
      <w:r>
        <w:rPr>
          <w:rFonts w:cs="標楷體"/>
        </w:rPr>
        <w:t>元）</w:t>
      </w:r>
    </w:p>
    <w:p w:rsidR="00CA1B24" w:rsidRDefault="00A41186" w:rsidP="0036285B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6" w:hanging="386"/>
      </w:pPr>
      <w:r>
        <w:rPr>
          <w:rFonts w:cs="標楷體"/>
        </w:rPr>
        <w:t>普通保險費率：</w:t>
      </w:r>
      <w:r>
        <w:rPr>
          <w:rFonts w:cs="標楷體"/>
        </w:rPr>
        <w:t>9.</w:t>
      </w:r>
      <w:r w:rsidR="00B51AA4">
        <w:rPr>
          <w:rFonts w:cs="標楷體" w:hint="eastAsia"/>
        </w:rPr>
        <w:t>5</w:t>
      </w:r>
      <w:r>
        <w:rPr>
          <w:rFonts w:cs="標楷體"/>
        </w:rPr>
        <w:t>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</w:p>
    <w:p w:rsidR="00CA1B24" w:rsidRDefault="00A41186" w:rsidP="0036285B">
      <w:pPr>
        <w:numPr>
          <w:ilvl w:val="0"/>
          <w:numId w:val="1"/>
        </w:numPr>
        <w:snapToGrid w:val="0"/>
        <w:spacing w:before="36" w:after="36"/>
        <w:ind w:left="386" w:hanging="386"/>
      </w:pPr>
      <w:proofErr w:type="gramStart"/>
      <w:r w:rsidRPr="00F33009">
        <w:rPr>
          <w:rFonts w:cs="標楷體"/>
        </w:rPr>
        <w:t>實計保險</w:t>
      </w:r>
      <w:proofErr w:type="gramEnd"/>
      <w:r w:rsidRPr="00F33009"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 w:rsidRPr="00F33009">
        <w:rPr>
          <w:rFonts w:ascii="新細明體" w:hAnsi="新細明體" w:cs="標楷體"/>
          <w:sz w:val="22"/>
          <w:szCs w:val="22"/>
        </w:rPr>
        <w:t>表</w:t>
      </w:r>
      <w:proofErr w:type="gramStart"/>
      <w:r w:rsidRPr="00F33009">
        <w:rPr>
          <w:rFonts w:ascii="新細明體" w:hAnsi="新細明體" w:cs="標楷體"/>
          <w:sz w:val="22"/>
          <w:szCs w:val="22"/>
        </w:rPr>
        <w:t>內件數含</w:t>
      </w:r>
      <w:proofErr w:type="gramEnd"/>
      <w:r w:rsidRPr="00F33009">
        <w:rPr>
          <w:rFonts w:ascii="新細明體" w:hAnsi="新細明體" w:cs="標楷體"/>
          <w:sz w:val="22"/>
          <w:szCs w:val="22"/>
        </w:rPr>
        <w:t>年金人數;</w:t>
      </w:r>
      <w:r w:rsidRPr="00F33009">
        <w:rPr>
          <w:rFonts w:ascii="Wingdings 2" w:eastAsia="Wingdings 2" w:hAnsi="Wingdings 2" w:cs="Wingdings 2"/>
          <w:sz w:val="22"/>
          <w:szCs w:val="22"/>
        </w:rPr>
        <w:t></w:t>
      </w:r>
      <w:r w:rsidRPr="00F33009">
        <w:rPr>
          <w:rFonts w:ascii="新細明體" w:hAnsi="新細明體" w:cs="標楷體"/>
          <w:sz w:val="22"/>
          <w:szCs w:val="22"/>
        </w:rPr>
        <w:t>包含</w:t>
      </w:r>
      <w:r w:rsidRPr="00F33009">
        <w:rPr>
          <w:rFonts w:ascii="Wingdings 2" w:eastAsia="Wingdings 2" w:hAnsi="Wingdings 2" w:cs="Wingdings 2"/>
          <w:sz w:val="22"/>
          <w:szCs w:val="22"/>
        </w:rPr>
        <w:t></w:t>
      </w:r>
      <w:r w:rsidRPr="00F33009">
        <w:rPr>
          <w:rFonts w:ascii="新細明體" w:hAnsi="新細明體"/>
          <w:sz w:val="22"/>
          <w:szCs w:val="22"/>
        </w:rPr>
        <w:t>、</w:t>
      </w:r>
      <w:r w:rsidRPr="00F33009">
        <w:rPr>
          <w:rFonts w:ascii="Wingdings 2" w:eastAsia="Wingdings 2" w:hAnsi="Wingdings 2" w:cs="Wingdings 2"/>
          <w:sz w:val="22"/>
          <w:szCs w:val="22"/>
        </w:rPr>
        <w:t></w:t>
      </w:r>
      <w:r w:rsidRPr="00F33009">
        <w:rPr>
          <w:rFonts w:ascii="新細明體" w:hAnsi="新細明體" w:cs="標楷體"/>
          <w:sz w:val="22"/>
          <w:szCs w:val="22"/>
        </w:rPr>
        <w:t>包含</w:t>
      </w:r>
      <w:r w:rsidRPr="00F33009"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86906308"/>
      <w:bookmarkStart w:id="5" w:name="_MON_1478000134"/>
      <w:bookmarkStart w:id="6" w:name="_MON_1478000447"/>
      <w:bookmarkStart w:id="7" w:name="_MON_1486983008"/>
      <w:bookmarkStart w:id="8" w:name="_MON_1477807943"/>
      <w:bookmarkStart w:id="9" w:name="_MON_1487076309"/>
      <w:bookmarkStart w:id="10" w:name="_MON_1487076354"/>
      <w:bookmarkStart w:id="11" w:name="_MON_1478001252"/>
      <w:bookmarkStart w:id="12" w:name="_MON_1478001491"/>
      <w:bookmarkStart w:id="13" w:name="_MON_1478001711"/>
      <w:bookmarkStart w:id="14" w:name="_MON_1478001802"/>
      <w:bookmarkStart w:id="15" w:name="_MON_1478002024"/>
      <w:bookmarkStart w:id="16" w:name="_MON_1488011559"/>
      <w:bookmarkStart w:id="17" w:name="_MON_1478002039"/>
      <w:bookmarkStart w:id="18" w:name="_MON_1489925918"/>
      <w:bookmarkStart w:id="19" w:name="_MON_1478002206"/>
      <w:bookmarkStart w:id="20" w:name="_MON_1478002319"/>
      <w:bookmarkStart w:id="21" w:name="_MON_1478002347"/>
      <w:bookmarkStart w:id="22" w:name="_MON_1478002514"/>
      <w:bookmarkStart w:id="23" w:name="_MON_1478002557"/>
      <w:bookmarkStart w:id="24" w:name="_MON_1478002704"/>
      <w:bookmarkStart w:id="25" w:name="_MON_1491922856"/>
      <w:bookmarkStart w:id="26" w:name="_MON_1491922890"/>
      <w:bookmarkStart w:id="27" w:name="_MON_1491923839"/>
      <w:bookmarkStart w:id="28" w:name="_MON_1477999027"/>
      <w:bookmarkStart w:id="29" w:name="_MON_1486450226"/>
      <w:bookmarkStart w:id="30" w:name="_MON_1486450279"/>
      <w:bookmarkStart w:id="31" w:name="_MON_1477999804"/>
      <w:bookmarkStart w:id="32" w:name="_MON_148690607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86906138"/>
      <w:bookmarkEnd w:id="33"/>
      <w:r w:rsidR="00F33009" w:rsidRPr="00CA1B24">
        <w:rPr>
          <w:rFonts w:cs="標楷體"/>
          <w:bCs/>
        </w:rPr>
        <w:object w:dxaOrig="8490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22pt" o:ole="">
            <v:imagedata r:id="rId8" o:title=""/>
          </v:shape>
          <o:OLEObject Type="Embed" ProgID="Excel.Sheet.8" ShapeID="_x0000_i1025" DrawAspect="Content" ObjectID="_1555335516" r:id="rId9"/>
        </w:object>
      </w: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C511BC">
        <w:rPr>
          <w:rFonts w:hint="eastAsia"/>
        </w:rPr>
        <w:t xml:space="preserve"> </w:t>
      </w:r>
      <w:r w:rsidR="00F33009">
        <w:rPr>
          <w:rFonts w:hint="eastAsia"/>
        </w:rPr>
        <w:t>1,00</w:t>
      </w:r>
      <w:r w:rsidR="00222DF9">
        <w:rPr>
          <w:rFonts w:hint="eastAsia"/>
        </w:rPr>
        <w:t>7</w:t>
      </w:r>
      <w:r w:rsidR="00C511BC">
        <w:rPr>
          <w:rFonts w:hint="eastAsia"/>
        </w:rPr>
        <w:t>,</w:t>
      </w:r>
      <w:r w:rsidR="00F33009">
        <w:rPr>
          <w:rFonts w:hint="eastAsia"/>
        </w:rPr>
        <w:t>922</w:t>
      </w:r>
      <w:r w:rsidR="00424A82">
        <w:rPr>
          <w:rFonts w:hint="eastAsia"/>
        </w:rPr>
        <w:t xml:space="preserve"> </w:t>
      </w:r>
      <w:r>
        <w:t>件</w:t>
      </w:r>
      <w:r w:rsidR="00D00AA2">
        <w:rPr>
          <w:rFonts w:hint="eastAsia"/>
        </w:rPr>
        <w:t xml:space="preserve"> </w:t>
      </w:r>
      <w:r w:rsidR="00F33009">
        <w:rPr>
          <w:rFonts w:hint="eastAsia"/>
        </w:rPr>
        <w:t>34</w:t>
      </w:r>
      <w:r w:rsidR="00C511BC">
        <w:rPr>
          <w:rFonts w:hint="eastAsia"/>
        </w:rPr>
        <w:t>,</w:t>
      </w:r>
      <w:r w:rsidR="00F33009">
        <w:rPr>
          <w:rFonts w:hint="eastAsia"/>
        </w:rPr>
        <w:t>885</w:t>
      </w:r>
      <w:r w:rsidR="00C511BC">
        <w:rPr>
          <w:rFonts w:hint="eastAsia"/>
        </w:rPr>
        <w:t>,</w:t>
      </w:r>
      <w:r w:rsidR="00F33009">
        <w:rPr>
          <w:rFonts w:hint="eastAsia"/>
        </w:rPr>
        <w:t>498</w:t>
      </w:r>
      <w:r w:rsidR="00C511BC">
        <w:rPr>
          <w:rFonts w:hint="eastAsia"/>
        </w:rPr>
        <w:t>,</w:t>
      </w:r>
      <w:r w:rsidR="00F33009">
        <w:rPr>
          <w:rFonts w:hint="eastAsia"/>
        </w:rPr>
        <w:t>027</w:t>
      </w:r>
      <w:r w:rsidR="00424A82">
        <w:rPr>
          <w:rFonts w:hint="eastAsia"/>
        </w:rPr>
        <w:t xml:space="preserve"> </w:t>
      </w:r>
      <w:r>
        <w:t>元、職災</w:t>
      </w:r>
      <w:r w:rsidR="00C511BC">
        <w:rPr>
          <w:rFonts w:hint="eastAsia"/>
        </w:rPr>
        <w:t xml:space="preserve"> </w:t>
      </w:r>
      <w:r w:rsidR="00F33009">
        <w:rPr>
          <w:rFonts w:hint="eastAsia"/>
        </w:rPr>
        <w:t>11</w:t>
      </w:r>
      <w:r w:rsidR="00C511BC">
        <w:rPr>
          <w:rFonts w:hint="eastAsia"/>
        </w:rPr>
        <w:t>,</w:t>
      </w:r>
      <w:r w:rsidR="00F33009">
        <w:rPr>
          <w:rFonts w:hint="eastAsia"/>
        </w:rPr>
        <w:t>147</w:t>
      </w:r>
      <w:r w:rsidR="00424A82">
        <w:rPr>
          <w:rFonts w:hint="eastAsia"/>
        </w:rPr>
        <w:t xml:space="preserve"> </w:t>
      </w:r>
      <w:r>
        <w:t>件</w:t>
      </w:r>
      <w:r w:rsidR="00D00AA2">
        <w:rPr>
          <w:rFonts w:hint="eastAsia"/>
        </w:rPr>
        <w:t xml:space="preserve"> </w:t>
      </w:r>
      <w:r w:rsidR="00F33009">
        <w:rPr>
          <w:rFonts w:hint="eastAsia"/>
        </w:rPr>
        <w:t>339</w:t>
      </w:r>
      <w:r w:rsidR="00C511BC">
        <w:rPr>
          <w:rFonts w:hint="eastAsia"/>
        </w:rPr>
        <w:t>,</w:t>
      </w:r>
      <w:r w:rsidR="00F33009">
        <w:rPr>
          <w:rFonts w:hint="eastAsia"/>
        </w:rPr>
        <w:t>903</w:t>
      </w:r>
      <w:r w:rsidR="00C511BC">
        <w:rPr>
          <w:rFonts w:hint="eastAsia"/>
        </w:rPr>
        <w:t>,</w:t>
      </w:r>
      <w:r w:rsidR="00F33009">
        <w:rPr>
          <w:rFonts w:hint="eastAsia"/>
        </w:rPr>
        <w:t>796</w:t>
      </w:r>
      <w:r w:rsidR="00424A82">
        <w:rPr>
          <w:rFonts w:hint="eastAsia"/>
        </w:rPr>
        <w:t xml:space="preserve"> 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C511BC">
        <w:rPr>
          <w:rFonts w:hint="eastAsia"/>
        </w:rPr>
        <w:t xml:space="preserve"> </w:t>
      </w:r>
      <w:r w:rsidR="00F33009">
        <w:rPr>
          <w:rFonts w:hint="eastAsia"/>
        </w:rPr>
        <w:t>66</w:t>
      </w:r>
      <w:r w:rsidR="00C511BC">
        <w:rPr>
          <w:rFonts w:hint="eastAsia"/>
        </w:rPr>
        <w:t>,</w:t>
      </w:r>
      <w:r w:rsidR="00F33009">
        <w:rPr>
          <w:rFonts w:hint="eastAsia"/>
        </w:rPr>
        <w:t>368</w:t>
      </w:r>
      <w:r w:rsidR="00DF3039">
        <w:rPr>
          <w:rFonts w:hint="eastAsia"/>
        </w:rPr>
        <w:t xml:space="preserve"> </w:t>
      </w:r>
      <w:r w:rsidR="00021DAC">
        <w:t>件</w:t>
      </w:r>
      <w:r w:rsidR="00D00AA2">
        <w:rPr>
          <w:rFonts w:hint="eastAsia"/>
        </w:rPr>
        <w:t xml:space="preserve"> </w:t>
      </w:r>
      <w:r w:rsidR="003D2B03">
        <w:rPr>
          <w:rFonts w:hint="eastAsia"/>
        </w:rPr>
        <w:t>1</w:t>
      </w:r>
      <w:r w:rsidR="00F33009">
        <w:rPr>
          <w:rFonts w:hint="eastAsia"/>
        </w:rPr>
        <w:t>9</w:t>
      </w:r>
      <w:r w:rsidR="00C511BC">
        <w:rPr>
          <w:rFonts w:hint="eastAsia"/>
        </w:rPr>
        <w:t>,</w:t>
      </w:r>
      <w:r w:rsidR="00F33009">
        <w:rPr>
          <w:rFonts w:hint="eastAsia"/>
        </w:rPr>
        <w:t>431</w:t>
      </w:r>
      <w:r w:rsidR="00C511BC">
        <w:rPr>
          <w:rFonts w:hint="eastAsia"/>
        </w:rPr>
        <w:t>,</w:t>
      </w:r>
      <w:r w:rsidR="00F33009">
        <w:rPr>
          <w:rFonts w:hint="eastAsia"/>
        </w:rPr>
        <w:t>090</w:t>
      </w:r>
      <w:r w:rsidR="00C511BC">
        <w:rPr>
          <w:rFonts w:hint="eastAsia"/>
        </w:rPr>
        <w:t>,</w:t>
      </w:r>
      <w:r w:rsidR="00F33009">
        <w:rPr>
          <w:rFonts w:hint="eastAsia"/>
        </w:rPr>
        <w:t>324</w:t>
      </w:r>
      <w:r w:rsidR="00DF3039">
        <w:rPr>
          <w:rFonts w:hint="eastAsia"/>
        </w:rPr>
        <w:t xml:space="preserve"> </w:t>
      </w:r>
      <w:r w:rsidR="00021DAC">
        <w:t>元、年金給付</w:t>
      </w:r>
      <w:r w:rsidR="00C511BC">
        <w:rPr>
          <w:rFonts w:hint="eastAsia"/>
        </w:rPr>
        <w:t xml:space="preserve"> </w:t>
      </w:r>
      <w:r w:rsidR="003D2B03">
        <w:rPr>
          <w:rFonts w:hint="eastAsia"/>
        </w:rPr>
        <w:t>9</w:t>
      </w:r>
      <w:r w:rsidR="00F33009">
        <w:rPr>
          <w:rFonts w:hint="eastAsia"/>
        </w:rPr>
        <w:t>52</w:t>
      </w:r>
      <w:r w:rsidR="00756526">
        <w:rPr>
          <w:rFonts w:hint="eastAsia"/>
        </w:rPr>
        <w:t>,</w:t>
      </w:r>
      <w:r w:rsidR="00F33009">
        <w:rPr>
          <w:rFonts w:hint="eastAsia"/>
        </w:rPr>
        <w:t>701</w:t>
      </w:r>
      <w:r w:rsidR="00DF3039">
        <w:rPr>
          <w:rFonts w:hint="eastAsia"/>
        </w:rPr>
        <w:t xml:space="preserve"> </w:t>
      </w:r>
      <w:r w:rsidR="00021DAC">
        <w:t>人</w:t>
      </w:r>
      <w:r w:rsidR="00C511BC">
        <w:rPr>
          <w:rFonts w:hint="eastAsia"/>
        </w:rPr>
        <w:t xml:space="preserve"> </w:t>
      </w:r>
      <w:r w:rsidR="003D2B03">
        <w:rPr>
          <w:rFonts w:hint="eastAsia"/>
        </w:rPr>
        <w:t>1</w:t>
      </w:r>
      <w:r w:rsidR="00D00AA2">
        <w:rPr>
          <w:rFonts w:hint="eastAsia"/>
        </w:rPr>
        <w:t>5</w:t>
      </w:r>
      <w:r w:rsidR="00C511BC">
        <w:rPr>
          <w:rFonts w:hint="eastAsia"/>
        </w:rPr>
        <w:t>,</w:t>
      </w:r>
      <w:r w:rsidR="00F33009">
        <w:rPr>
          <w:rFonts w:hint="eastAsia"/>
        </w:rPr>
        <w:t>794</w:t>
      </w:r>
      <w:r w:rsidR="00C511BC">
        <w:rPr>
          <w:rFonts w:hint="eastAsia"/>
        </w:rPr>
        <w:t>,</w:t>
      </w:r>
      <w:r w:rsidR="00F33009">
        <w:rPr>
          <w:rFonts w:hint="eastAsia"/>
        </w:rPr>
        <w:t>311</w:t>
      </w:r>
      <w:r w:rsidR="00C511BC">
        <w:rPr>
          <w:rFonts w:hint="eastAsia"/>
        </w:rPr>
        <w:t>,</w:t>
      </w:r>
      <w:r w:rsidR="00F33009">
        <w:rPr>
          <w:rFonts w:hint="eastAsia"/>
        </w:rPr>
        <w:t>499</w:t>
      </w:r>
      <w:r w:rsidR="00DF3039">
        <w:rPr>
          <w:rFonts w:hint="eastAsia"/>
        </w:rPr>
        <w:t xml:space="preserve"> 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3D2B03">
        <w:rPr>
          <w:rFonts w:cs="標楷體" w:hint="eastAsia"/>
        </w:rPr>
        <w:t>49</w:t>
      </w:r>
      <w:r w:rsidR="00DF3039">
        <w:rPr>
          <w:rFonts w:cs="標楷體" w:hint="eastAsia"/>
        </w:rPr>
        <w:t>9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077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3D2B03">
        <w:rPr>
          <w:rFonts w:cs="標楷體" w:hint="eastAsia"/>
        </w:rPr>
        <w:t>6</w:t>
      </w:r>
      <w:r w:rsidR="00C511BC">
        <w:rPr>
          <w:rFonts w:cs="標楷體" w:hint="eastAsia"/>
        </w:rPr>
        <w:t>,</w:t>
      </w:r>
      <w:r w:rsidR="003D2B03">
        <w:rPr>
          <w:rFonts w:cs="標楷體" w:hint="eastAsia"/>
        </w:rPr>
        <w:t>6</w:t>
      </w:r>
      <w:r w:rsidR="00DF3039">
        <w:rPr>
          <w:rFonts w:cs="標楷體" w:hint="eastAsia"/>
        </w:rPr>
        <w:t>98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293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3D2B03">
        <w:rPr>
          <w:rFonts w:cs="標楷體" w:hint="eastAsia"/>
        </w:rPr>
        <w:t>32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713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3D2B03">
        <w:rPr>
          <w:rFonts w:cs="標楷體" w:hint="eastAsia"/>
        </w:rPr>
        <w:t>2</w:t>
      </w:r>
      <w:r w:rsidR="00C511BC">
        <w:rPr>
          <w:rFonts w:cs="標楷體" w:hint="eastAsia"/>
        </w:rPr>
        <w:t>,</w:t>
      </w:r>
      <w:r w:rsidR="00F60C77">
        <w:rPr>
          <w:rFonts w:cs="標楷體" w:hint="eastAsia"/>
        </w:rPr>
        <w:t>2</w:t>
      </w:r>
      <w:r w:rsidR="00DF3039">
        <w:rPr>
          <w:rFonts w:cs="標楷體" w:hint="eastAsia"/>
        </w:rPr>
        <w:t>09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894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861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07413"/>
    <w:bookmarkStart w:id="35" w:name="_MON_1486907208"/>
    <w:bookmarkStart w:id="36" w:name="_MON_1492591905"/>
    <w:bookmarkStart w:id="37" w:name="_MON_1486984069"/>
    <w:bookmarkStart w:id="38" w:name="_MON_1491924618"/>
    <w:bookmarkEnd w:id="34"/>
    <w:bookmarkEnd w:id="35"/>
    <w:bookmarkEnd w:id="36"/>
    <w:bookmarkEnd w:id="37"/>
    <w:bookmarkEnd w:id="38"/>
    <w:bookmarkStart w:id="39" w:name="_MON_1486907374"/>
    <w:bookmarkEnd w:id="39"/>
    <w:p w:rsidR="00CA1B24" w:rsidRDefault="00DF3039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5" w:dyaOrig="2237">
          <v:shape id="_x0000_i1026" type="#_x0000_t75" style="width:374.25pt;height:142.5pt" o:ole="">
            <v:imagedata r:id="rId10" o:title=""/>
          </v:shape>
          <o:OLEObject Type="Embed" ProgID="Excel.Sheet.8" ShapeID="_x0000_i1026" DrawAspect="Content" ObjectID="_1555335517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A314F2">
        <w:rPr>
          <w:rFonts w:cs="標楷體" w:hint="eastAsia"/>
        </w:rPr>
        <w:t>50</w:t>
      </w:r>
      <w:r w:rsidR="00DF3039">
        <w:rPr>
          <w:rFonts w:cs="標楷體" w:hint="eastAsia"/>
        </w:rPr>
        <w:t>5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410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A314F2">
        <w:rPr>
          <w:rFonts w:cs="標楷體" w:hint="eastAsia"/>
        </w:rPr>
        <w:t>7,</w:t>
      </w:r>
      <w:r w:rsidR="00DF3039">
        <w:rPr>
          <w:rFonts w:cs="標楷體" w:hint="eastAsia"/>
        </w:rPr>
        <w:t>122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706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A314F2">
        <w:rPr>
          <w:rFonts w:cs="標楷體" w:hint="eastAsia"/>
        </w:rPr>
        <w:t>32,</w:t>
      </w:r>
      <w:r w:rsidR="00F1008C">
        <w:rPr>
          <w:rFonts w:cs="標楷體" w:hint="eastAsia"/>
        </w:rPr>
        <w:t>4</w:t>
      </w:r>
      <w:r w:rsidR="00DF3039">
        <w:rPr>
          <w:rFonts w:cs="標楷體" w:hint="eastAsia"/>
        </w:rPr>
        <w:t>80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A314F2">
        <w:rPr>
          <w:rFonts w:cs="標楷體" w:hint="eastAsia"/>
        </w:rPr>
        <w:t>5</w:t>
      </w:r>
      <w:r w:rsidR="00DF3039">
        <w:rPr>
          <w:rFonts w:cs="標楷體" w:hint="eastAsia"/>
        </w:rPr>
        <w:t>7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354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503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A314F2">
        <w:rPr>
          <w:rFonts w:cs="標楷體" w:hint="eastAsia"/>
        </w:rPr>
        <w:t xml:space="preserve"> 1</w:t>
      </w:r>
      <w:r w:rsidR="00DF3039">
        <w:rPr>
          <w:rFonts w:cs="標楷體" w:hint="eastAsia"/>
        </w:rPr>
        <w:t>5</w:t>
      </w:r>
      <w:r w:rsidR="00A314F2">
        <w:rPr>
          <w:rFonts w:cs="標楷體" w:hint="eastAsia"/>
        </w:rPr>
        <w:t xml:space="preserve"> </w:t>
      </w:r>
      <w:proofErr w:type="gramStart"/>
      <w:r>
        <w:rPr>
          <w:rFonts w:cs="標楷體"/>
        </w:rPr>
        <w:t>個</w:t>
      </w:r>
      <w:proofErr w:type="gramEnd"/>
      <w:r>
        <w:rPr>
          <w:rFonts w:cs="標楷體"/>
        </w:rPr>
        <w:t>、墊償人數</w:t>
      </w:r>
      <w:r w:rsidR="00A314F2">
        <w:rPr>
          <w:rFonts w:cs="標楷體" w:hint="eastAsia"/>
        </w:rPr>
        <w:t xml:space="preserve"> </w:t>
      </w:r>
      <w:r w:rsidR="002F1535">
        <w:rPr>
          <w:rFonts w:cs="標楷體" w:hint="eastAsia"/>
        </w:rPr>
        <w:t>9</w:t>
      </w:r>
      <w:r w:rsidR="00DF3039">
        <w:rPr>
          <w:rFonts w:cs="標楷體" w:hint="eastAsia"/>
        </w:rPr>
        <w:t>7</w:t>
      </w:r>
      <w:r w:rsidR="00A314F2">
        <w:rPr>
          <w:rFonts w:cs="標楷體" w:hint="eastAsia"/>
        </w:rPr>
        <w:t xml:space="preserve"> </w:t>
      </w:r>
      <w:r>
        <w:rPr>
          <w:rFonts w:cs="標楷體"/>
        </w:rPr>
        <w:t>人、墊償金額</w:t>
      </w:r>
      <w:r w:rsidR="00A314F2">
        <w:rPr>
          <w:rFonts w:cs="標楷體" w:hint="eastAsia"/>
        </w:rPr>
        <w:t xml:space="preserve"> </w:t>
      </w:r>
      <w:r w:rsidR="00DF3039">
        <w:rPr>
          <w:rFonts w:cs="標楷體" w:hint="eastAsia"/>
        </w:rPr>
        <w:t>10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407</w:t>
      </w:r>
      <w:r w:rsidR="00A314F2">
        <w:rPr>
          <w:rFonts w:cs="標楷體" w:hint="eastAsia"/>
        </w:rPr>
        <w:t>,</w:t>
      </w:r>
      <w:r w:rsidR="00DF3039">
        <w:rPr>
          <w:rFonts w:cs="標楷體" w:hint="eastAsia"/>
        </w:rPr>
        <w:t>932</w:t>
      </w:r>
      <w:r w:rsidR="00A314F2">
        <w:rPr>
          <w:rFonts w:cs="標楷體" w:hint="eastAsia"/>
        </w:rPr>
        <w:t xml:space="preserve"> </w:t>
      </w:r>
      <w:r>
        <w:rPr>
          <w:rFonts w:cs="標楷體"/>
        </w:rPr>
        <w:t>元</w:t>
      </w:r>
    </w:p>
    <w:p w:rsidR="00CA1B24" w:rsidRPr="002F1535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C511BC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C511BC">
        <w:rPr>
          <w:rFonts w:cs="標楷體" w:hint="eastAsia"/>
        </w:rPr>
        <w:t>1,2</w:t>
      </w:r>
      <w:r w:rsidR="00E6341F">
        <w:rPr>
          <w:rFonts w:cs="標楷體" w:hint="eastAsia"/>
        </w:rPr>
        <w:t>2</w:t>
      </w:r>
      <w:r w:rsidR="00DF3039">
        <w:rPr>
          <w:rFonts w:cs="標楷體" w:hint="eastAsia"/>
        </w:rPr>
        <w:t>4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442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C511BC">
        <w:rPr>
          <w:rFonts w:cs="標楷體" w:hint="eastAsia"/>
        </w:rPr>
        <w:t>31</w:t>
      </w:r>
      <w:r w:rsidR="00DF3039">
        <w:rPr>
          <w:rFonts w:cs="標楷體" w:hint="eastAsia"/>
        </w:rPr>
        <w:t>4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291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075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87146975"/>
    <w:bookmarkStart w:id="41" w:name="_MON_1492592278"/>
    <w:bookmarkStart w:id="42" w:name="_MON_1491924967"/>
    <w:bookmarkStart w:id="43" w:name="_MON_1487146908"/>
    <w:bookmarkEnd w:id="40"/>
    <w:bookmarkEnd w:id="41"/>
    <w:bookmarkEnd w:id="42"/>
    <w:bookmarkEnd w:id="43"/>
    <w:bookmarkStart w:id="44" w:name="_MON_1489928586"/>
    <w:bookmarkEnd w:id="44"/>
    <w:p w:rsidR="00CA1B24" w:rsidRDefault="00DF3039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5" w:dyaOrig="1611">
          <v:shape id="_x0000_i1027" type="#_x0000_t75" style="width:342pt;height:108.75pt" o:ole="">
            <v:imagedata r:id="rId12" o:title=""/>
          </v:shape>
          <o:OLEObject Type="Embed" ProgID="Excel.Sheet.8" ShapeID="_x0000_i1027" DrawAspect="Content" ObjectID="_1555335518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C511BC">
        <w:rPr>
          <w:rFonts w:cs="標楷體" w:hint="eastAsia"/>
        </w:rPr>
        <w:t>62</w:t>
      </w:r>
      <w:r w:rsidR="00810392">
        <w:rPr>
          <w:rFonts w:cs="標楷體" w:hint="eastAsia"/>
        </w:rPr>
        <w:t>3</w:t>
      </w:r>
      <w:r w:rsidR="00C511BC">
        <w:rPr>
          <w:rFonts w:cs="標楷體" w:hint="eastAsia"/>
        </w:rPr>
        <w:t>,</w:t>
      </w:r>
      <w:r w:rsidR="00810392">
        <w:rPr>
          <w:rFonts w:cs="標楷體" w:hint="eastAsia"/>
        </w:rPr>
        <w:t>959</w:t>
      </w:r>
      <w:r>
        <w:rPr>
          <w:rFonts w:cs="標楷體"/>
        </w:rPr>
        <w:t>人（農民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57</w:t>
      </w:r>
      <w:r w:rsidR="00810392">
        <w:rPr>
          <w:rFonts w:cs="標楷體" w:hint="eastAsia"/>
        </w:rPr>
        <w:t>0</w:t>
      </w:r>
      <w:r w:rsidR="00C511BC">
        <w:rPr>
          <w:rFonts w:cs="標楷體" w:hint="eastAsia"/>
        </w:rPr>
        <w:t>,</w:t>
      </w:r>
      <w:r w:rsidR="00810392">
        <w:rPr>
          <w:rFonts w:cs="標楷體" w:hint="eastAsia"/>
        </w:rPr>
        <w:t>489</w:t>
      </w:r>
      <w:r>
        <w:rPr>
          <w:rFonts w:cs="標楷體"/>
        </w:rPr>
        <w:t>人、漁民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5</w:t>
      </w:r>
      <w:r w:rsidR="00E6341F">
        <w:rPr>
          <w:rFonts w:cs="標楷體" w:hint="eastAsia"/>
        </w:rPr>
        <w:t>3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470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C511BC">
        <w:rPr>
          <w:rFonts w:cs="標楷體" w:hint="eastAsia"/>
        </w:rPr>
        <w:t>4,5</w:t>
      </w:r>
      <w:r w:rsidR="00130435">
        <w:rPr>
          <w:rFonts w:cs="標楷體" w:hint="eastAsia"/>
        </w:rPr>
        <w:t>16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181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608</w:t>
      </w:r>
      <w:r>
        <w:rPr>
          <w:rFonts w:cs="標楷體"/>
        </w:rPr>
        <w:t>元（農民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4,1</w:t>
      </w:r>
      <w:r w:rsidR="00130435">
        <w:rPr>
          <w:rFonts w:cs="標楷體" w:hint="eastAsia"/>
        </w:rPr>
        <w:t>27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448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664</w:t>
      </w:r>
      <w:r>
        <w:rPr>
          <w:rFonts w:cs="標楷體"/>
        </w:rPr>
        <w:t>元、漁民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38</w:t>
      </w:r>
      <w:r w:rsidR="00130435">
        <w:rPr>
          <w:rFonts w:cs="標楷體" w:hint="eastAsia"/>
        </w:rPr>
        <w:t>8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732</w:t>
      </w:r>
      <w:r w:rsidR="00C511BC">
        <w:rPr>
          <w:rFonts w:cs="標楷體" w:hint="eastAsia"/>
        </w:rPr>
        <w:t>,</w:t>
      </w:r>
      <w:r w:rsidR="00130435">
        <w:rPr>
          <w:rFonts w:cs="標楷體" w:hint="eastAsia"/>
        </w:rPr>
        <w:t>944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C511BC">
        <w:rPr>
          <w:rFonts w:cs="標楷體" w:hint="eastAsia"/>
        </w:rPr>
        <w:t>49</w:t>
      </w:r>
      <w:r w:rsidR="00D86EA1">
        <w:rPr>
          <w:rFonts w:cs="標楷體" w:hint="eastAsia"/>
        </w:rPr>
        <w:t>4</w:t>
      </w:r>
      <w:r w:rsidR="00C511BC">
        <w:rPr>
          <w:rFonts w:cs="標楷體" w:hint="eastAsia"/>
        </w:rPr>
        <w:t>,</w:t>
      </w:r>
      <w:r w:rsidR="001A7CAD">
        <w:rPr>
          <w:rFonts w:cs="標楷體" w:hint="eastAsia"/>
        </w:rPr>
        <w:t>966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C511BC">
        <w:rPr>
          <w:rFonts w:cs="標楷體" w:hint="eastAsia"/>
        </w:rPr>
        <w:t>6,</w:t>
      </w:r>
      <w:r w:rsidR="001A7CAD">
        <w:rPr>
          <w:rFonts w:cs="標楷體" w:hint="eastAsia"/>
        </w:rPr>
        <w:t>441</w:t>
      </w:r>
      <w:r w:rsidR="00C511BC">
        <w:rPr>
          <w:rFonts w:cs="標楷體" w:hint="eastAsia"/>
        </w:rPr>
        <w:t>,</w:t>
      </w:r>
      <w:r w:rsidR="001A7CAD">
        <w:rPr>
          <w:rFonts w:cs="標楷體" w:hint="eastAsia"/>
        </w:rPr>
        <w:t>403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C511BC">
        <w:rPr>
          <w:rFonts w:cs="標楷體" w:hint="eastAsia"/>
        </w:rPr>
        <w:t>37,</w:t>
      </w:r>
      <w:r w:rsidR="001A7CAD">
        <w:rPr>
          <w:rFonts w:cs="標楷體" w:hint="eastAsia"/>
        </w:rPr>
        <w:t>534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C511BC">
        <w:rPr>
          <w:rFonts w:cs="標楷體" w:hint="eastAsia"/>
        </w:rPr>
        <w:t>1</w:t>
      </w:r>
      <w:r w:rsidR="001A7CAD">
        <w:rPr>
          <w:rFonts w:cs="標楷體" w:hint="eastAsia"/>
        </w:rPr>
        <w:t>6</w:t>
      </w:r>
      <w:r w:rsidR="00C511BC">
        <w:rPr>
          <w:rFonts w:cs="標楷體" w:hint="eastAsia"/>
        </w:rPr>
        <w:t>,</w:t>
      </w:r>
      <w:r w:rsidR="001A7CAD">
        <w:rPr>
          <w:rFonts w:cs="標楷體" w:hint="eastAsia"/>
        </w:rPr>
        <w:t>061</w:t>
      </w:r>
      <w:r w:rsidR="00C511BC">
        <w:rPr>
          <w:rFonts w:cs="標楷體" w:hint="eastAsia"/>
        </w:rPr>
        <w:t>,</w:t>
      </w:r>
      <w:r w:rsidR="001A7CAD">
        <w:rPr>
          <w:rFonts w:cs="標楷體" w:hint="eastAsia"/>
        </w:rPr>
        <w:t>019</w:t>
      </w:r>
      <w:r w:rsidR="00C511BC">
        <w:rPr>
          <w:rFonts w:cs="標楷體" w:hint="eastAsia"/>
        </w:rPr>
        <w:t>,</w:t>
      </w:r>
      <w:r w:rsidR="001A7CAD">
        <w:rPr>
          <w:rFonts w:cs="標楷體" w:hint="eastAsia"/>
        </w:rPr>
        <w:t>744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>
        <w:rPr>
          <w:rFonts w:cs="標楷體"/>
          <w:iCs/>
        </w:rPr>
        <w:t xml:space="preserve"> </w:t>
      </w:r>
      <w:r w:rsidR="00C511BC">
        <w:rPr>
          <w:rFonts w:cs="標楷體" w:hint="eastAsia"/>
          <w:iCs/>
        </w:rPr>
        <w:t xml:space="preserve">6.03 </w:t>
      </w:r>
      <w:r>
        <w:rPr>
          <w:rFonts w:cs="標楷體"/>
          <w:iCs/>
        </w:rPr>
        <w:t>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C511BC">
        <w:rPr>
          <w:rFonts w:cs="標楷體" w:hint="eastAsia"/>
        </w:rPr>
        <w:t>5.4</w:t>
      </w:r>
      <w:r w:rsidR="0091095D">
        <w:rPr>
          <w:rFonts w:cs="標楷體" w:hint="eastAsia"/>
        </w:rPr>
        <w:t>4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91978932"/>
    <w:bookmarkStart w:id="46" w:name="_MON_1486907468"/>
    <w:bookmarkStart w:id="47" w:name="_MON_1489933812"/>
    <w:bookmarkEnd w:id="45"/>
    <w:bookmarkEnd w:id="46"/>
    <w:bookmarkEnd w:id="47"/>
    <w:bookmarkStart w:id="48" w:name="_MON_1486987425"/>
    <w:bookmarkEnd w:id="48"/>
    <w:p w:rsidR="00CA1B24" w:rsidRDefault="001A7CAD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7" w:dyaOrig="1924">
          <v:shape id="_x0000_i1028" type="#_x0000_t75" style="width:417.75pt;height:123.75pt" o:ole="">
            <v:imagedata r:id="rId14" o:title=""/>
          </v:shape>
          <o:OLEObject Type="Embed" ProgID="Excel.Sheet.8" ShapeID="_x0000_i1028" DrawAspect="Content" ObjectID="_1555335519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C511BC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407E8F">
        <w:rPr>
          <w:rFonts w:cs="標楷體" w:hint="eastAsia"/>
        </w:rPr>
        <w:t>60</w:t>
      </w:r>
      <w:r w:rsidR="00AF16C2">
        <w:rPr>
          <w:rFonts w:cs="標楷體" w:hint="eastAsia"/>
        </w:rPr>
        <w:t>1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3,4</w:t>
      </w:r>
      <w:r w:rsidR="00407E8F">
        <w:rPr>
          <w:rFonts w:cs="標楷體" w:hint="eastAsia"/>
        </w:rPr>
        <w:t>48</w:t>
      </w:r>
      <w:r>
        <w:rPr>
          <w:rFonts w:cs="標楷體" w:hint="eastAsia"/>
        </w:rPr>
        <w:t>,</w:t>
      </w:r>
      <w:r w:rsidR="00407E8F">
        <w:rPr>
          <w:rFonts w:cs="標楷體" w:hint="eastAsia"/>
        </w:rPr>
        <w:t>45</w:t>
      </w:r>
      <w:r>
        <w:rPr>
          <w:rFonts w:cs="標楷體" w:hint="eastAsia"/>
        </w:rPr>
        <w:t>0</w:t>
      </w:r>
      <w:r w:rsidR="00A41186">
        <w:rPr>
          <w:rFonts w:cs="標楷體"/>
        </w:rPr>
        <w:t>人、應計保險費</w:t>
      </w:r>
      <w:r w:rsidR="00407E8F">
        <w:rPr>
          <w:rFonts w:cs="標楷體" w:hint="eastAsia"/>
        </w:rPr>
        <w:t>2</w:t>
      </w:r>
      <w:r>
        <w:rPr>
          <w:rFonts w:cs="標楷體" w:hint="eastAsia"/>
        </w:rPr>
        <w:t>,</w:t>
      </w:r>
      <w:r w:rsidR="00407E8F">
        <w:rPr>
          <w:rFonts w:cs="標楷體" w:hint="eastAsia"/>
        </w:rPr>
        <w:t>837</w:t>
      </w:r>
      <w:r>
        <w:rPr>
          <w:rFonts w:cs="標楷體" w:hint="eastAsia"/>
        </w:rPr>
        <w:t>,5</w:t>
      </w:r>
      <w:r w:rsidR="00407E8F">
        <w:rPr>
          <w:rFonts w:cs="標楷體" w:hint="eastAsia"/>
        </w:rPr>
        <w:t>18</w:t>
      </w:r>
      <w:r>
        <w:rPr>
          <w:rFonts w:cs="標楷體" w:hint="eastAsia"/>
        </w:rPr>
        <w:t>,</w:t>
      </w:r>
      <w:r w:rsidR="00407E8F">
        <w:rPr>
          <w:rFonts w:cs="標楷體" w:hint="eastAsia"/>
        </w:rPr>
        <w:t>201</w:t>
      </w:r>
      <w:r w:rsidR="00A41186">
        <w:rPr>
          <w:rFonts w:cs="標楷體"/>
        </w:rPr>
        <w:t>元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F16C2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407E8F">
        <w:rPr>
          <w:rFonts w:cs="標楷體" w:hint="eastAsia"/>
        </w:rPr>
        <w:t>60</w:t>
      </w:r>
      <w:r w:rsidR="00AF16C2">
        <w:rPr>
          <w:rFonts w:cs="標楷體" w:hint="eastAsia"/>
        </w:rPr>
        <w:t>2</w:t>
      </w:r>
      <w:r>
        <w:rPr>
          <w:rFonts w:cs="標楷體"/>
        </w:rPr>
        <w:t>被保險人數</w:t>
      </w:r>
      <w:r w:rsidR="00C511BC">
        <w:rPr>
          <w:rFonts w:cs="標楷體" w:hint="eastAsia"/>
        </w:rPr>
        <w:t>3,4</w:t>
      </w:r>
      <w:r w:rsidR="00407E8F">
        <w:rPr>
          <w:rFonts w:cs="標楷體" w:hint="eastAsia"/>
        </w:rPr>
        <w:t>71</w:t>
      </w:r>
      <w:r w:rsidR="00C511BC">
        <w:rPr>
          <w:rFonts w:cs="標楷體" w:hint="eastAsia"/>
        </w:rPr>
        <w:t>,</w:t>
      </w:r>
      <w:r w:rsidR="00407E8F">
        <w:rPr>
          <w:rFonts w:cs="標楷體" w:hint="eastAsia"/>
        </w:rPr>
        <w:t>736</w:t>
      </w:r>
      <w:r>
        <w:rPr>
          <w:rFonts w:cs="標楷體"/>
        </w:rPr>
        <w:t>人、應計保險費</w:t>
      </w:r>
      <w:r w:rsidR="00C511BC">
        <w:rPr>
          <w:rFonts w:cs="標楷體" w:hint="eastAsia"/>
        </w:rPr>
        <w:t>2,</w:t>
      </w:r>
      <w:r w:rsidR="00407E8F">
        <w:rPr>
          <w:rFonts w:cs="標楷體" w:hint="eastAsia"/>
        </w:rPr>
        <w:t>843</w:t>
      </w:r>
      <w:r w:rsidR="00C511BC">
        <w:rPr>
          <w:rFonts w:cs="標楷體" w:hint="eastAsia"/>
        </w:rPr>
        <w:t>,</w:t>
      </w:r>
      <w:r w:rsidR="00407E8F">
        <w:rPr>
          <w:rFonts w:cs="標楷體" w:hint="eastAsia"/>
        </w:rPr>
        <w:t>195</w:t>
      </w:r>
      <w:r w:rsidR="00C511BC">
        <w:rPr>
          <w:rFonts w:cs="標楷體" w:hint="eastAsia"/>
        </w:rPr>
        <w:t>,</w:t>
      </w:r>
      <w:r w:rsidR="00407E8F">
        <w:rPr>
          <w:rFonts w:cs="標楷體" w:hint="eastAsia"/>
        </w:rPr>
        <w:t>625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</w:t>
      </w:r>
      <w:r w:rsidR="00D93926">
        <w:rPr>
          <w:rFonts w:cs="標楷體" w:hint="eastAsia"/>
        </w:rPr>
        <w:t>5</w:t>
      </w:r>
      <w:r>
        <w:rPr>
          <w:rFonts w:cs="標楷體"/>
        </w:rPr>
        <w:t>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D312CB">
        <w:rPr>
          <w:rFonts w:cs="標楷體" w:hint="eastAsia"/>
        </w:rPr>
        <w:t>6</w:t>
      </w:r>
      <w:r w:rsidR="00A41186">
        <w:rPr>
          <w:rFonts w:cs="標楷體"/>
        </w:rPr>
        <w:t>年</w:t>
      </w:r>
      <w:r w:rsidR="0086791D">
        <w:rPr>
          <w:rFonts w:cs="標楷體" w:hint="eastAsia"/>
        </w:rPr>
        <w:t>3</w:t>
      </w:r>
      <w:r w:rsidR="00A41186">
        <w:rPr>
          <w:rFonts w:cs="標楷體"/>
        </w:rPr>
        <w:t>月核付人數及核付金額：</w:t>
      </w:r>
    </w:p>
    <w:bookmarkStart w:id="49" w:name="_MON_1486988257"/>
    <w:bookmarkStart w:id="50" w:name="_MON_1487161108"/>
    <w:bookmarkStart w:id="51" w:name="_MON_1492597299"/>
    <w:bookmarkEnd w:id="49"/>
    <w:bookmarkEnd w:id="50"/>
    <w:bookmarkEnd w:id="51"/>
    <w:bookmarkStart w:id="52" w:name="_MON_1491979070"/>
    <w:bookmarkEnd w:id="52"/>
    <w:p w:rsidR="00CA1B24" w:rsidRDefault="0036285B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5" w:dyaOrig="3458">
          <v:shape id="_x0000_i1032" type="#_x0000_t75" style="width:417.75pt;height:222.75pt" o:ole="">
            <v:imagedata r:id="rId16" o:title=""/>
          </v:shape>
          <o:OLEObject Type="Embed" ProgID="Excel.Sheet.8" ShapeID="_x0000_i1032" DrawAspect="Content" ObjectID="_1555335520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92" w:rsidRDefault="00810392" w:rsidP="00CA1B24">
      <w:r>
        <w:separator/>
      </w:r>
    </w:p>
  </w:endnote>
  <w:endnote w:type="continuationSeparator" w:id="0">
    <w:p w:rsidR="00810392" w:rsidRDefault="00810392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92" w:rsidRDefault="00810392" w:rsidP="00CA1B24">
      <w:r w:rsidRPr="00CA1B24">
        <w:rPr>
          <w:color w:val="000000"/>
        </w:rPr>
        <w:separator/>
      </w:r>
    </w:p>
  </w:footnote>
  <w:footnote w:type="continuationSeparator" w:id="0">
    <w:p w:rsidR="00810392" w:rsidRDefault="00810392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2" w:rsidRDefault="00810392">
    <w:pPr>
      <w:snapToGrid w:val="0"/>
    </w:pPr>
    <w:r>
      <w:rPr>
        <w:rFonts w:cs="標楷體"/>
        <w:b/>
        <w:sz w:val="28"/>
        <w:szCs w:val="28"/>
      </w:rPr>
      <w:t>統計提要</w:t>
    </w:r>
  </w:p>
  <w:p w:rsidR="00810392" w:rsidRDefault="00810392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6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3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810392" w:rsidRPr="00907C24" w:rsidRDefault="00810392">
    <w:pPr>
      <w:pStyle w:val="a4"/>
    </w:pPr>
  </w:p>
  <w:p w:rsidR="00810392" w:rsidRDefault="008103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DAC"/>
    <w:rsid w:val="00033590"/>
    <w:rsid w:val="00082E60"/>
    <w:rsid w:val="000C66F8"/>
    <w:rsid w:val="000E30F5"/>
    <w:rsid w:val="000F4621"/>
    <w:rsid w:val="001256E4"/>
    <w:rsid w:val="00130435"/>
    <w:rsid w:val="00133DFA"/>
    <w:rsid w:val="00140656"/>
    <w:rsid w:val="001415BE"/>
    <w:rsid w:val="0017795D"/>
    <w:rsid w:val="00181F57"/>
    <w:rsid w:val="00191B4A"/>
    <w:rsid w:val="001A50D4"/>
    <w:rsid w:val="001A7CAD"/>
    <w:rsid w:val="001D7C37"/>
    <w:rsid w:val="002044C7"/>
    <w:rsid w:val="0021243C"/>
    <w:rsid w:val="00214360"/>
    <w:rsid w:val="00222190"/>
    <w:rsid w:val="00222DF9"/>
    <w:rsid w:val="00244165"/>
    <w:rsid w:val="00263D3A"/>
    <w:rsid w:val="002F1535"/>
    <w:rsid w:val="003077E4"/>
    <w:rsid w:val="0036285B"/>
    <w:rsid w:val="003A7789"/>
    <w:rsid w:val="003D0CF7"/>
    <w:rsid w:val="003D2B03"/>
    <w:rsid w:val="003D4B04"/>
    <w:rsid w:val="003F64D9"/>
    <w:rsid w:val="00407E8F"/>
    <w:rsid w:val="00424A82"/>
    <w:rsid w:val="0043525E"/>
    <w:rsid w:val="0047646C"/>
    <w:rsid w:val="00485B5B"/>
    <w:rsid w:val="00501CCB"/>
    <w:rsid w:val="00505C85"/>
    <w:rsid w:val="00506B6B"/>
    <w:rsid w:val="005464D4"/>
    <w:rsid w:val="00557562"/>
    <w:rsid w:val="00590972"/>
    <w:rsid w:val="005B14F6"/>
    <w:rsid w:val="006030CD"/>
    <w:rsid w:val="0062662A"/>
    <w:rsid w:val="0062670D"/>
    <w:rsid w:val="006C7907"/>
    <w:rsid w:val="00710DEC"/>
    <w:rsid w:val="00756526"/>
    <w:rsid w:val="00761343"/>
    <w:rsid w:val="00766937"/>
    <w:rsid w:val="007A7F72"/>
    <w:rsid w:val="007B4786"/>
    <w:rsid w:val="00810392"/>
    <w:rsid w:val="00825844"/>
    <w:rsid w:val="0086791D"/>
    <w:rsid w:val="008C729A"/>
    <w:rsid w:val="008E26EE"/>
    <w:rsid w:val="00901EF1"/>
    <w:rsid w:val="00907C24"/>
    <w:rsid w:val="0091095D"/>
    <w:rsid w:val="009311C1"/>
    <w:rsid w:val="00987884"/>
    <w:rsid w:val="009B75EC"/>
    <w:rsid w:val="00A066C2"/>
    <w:rsid w:val="00A314F2"/>
    <w:rsid w:val="00A41186"/>
    <w:rsid w:val="00A556A9"/>
    <w:rsid w:val="00A90D92"/>
    <w:rsid w:val="00AA625F"/>
    <w:rsid w:val="00AB43B5"/>
    <w:rsid w:val="00AD2B03"/>
    <w:rsid w:val="00AF16C2"/>
    <w:rsid w:val="00B00ECB"/>
    <w:rsid w:val="00B10AB3"/>
    <w:rsid w:val="00B22B00"/>
    <w:rsid w:val="00B256BB"/>
    <w:rsid w:val="00B51AA4"/>
    <w:rsid w:val="00BE7F96"/>
    <w:rsid w:val="00BF49F5"/>
    <w:rsid w:val="00C24DC0"/>
    <w:rsid w:val="00C511BC"/>
    <w:rsid w:val="00C8471E"/>
    <w:rsid w:val="00CA1B24"/>
    <w:rsid w:val="00CE3802"/>
    <w:rsid w:val="00D00AA2"/>
    <w:rsid w:val="00D22527"/>
    <w:rsid w:val="00D312CB"/>
    <w:rsid w:val="00D443C4"/>
    <w:rsid w:val="00D532AC"/>
    <w:rsid w:val="00D86EA1"/>
    <w:rsid w:val="00D93926"/>
    <w:rsid w:val="00D96531"/>
    <w:rsid w:val="00DC5ABB"/>
    <w:rsid w:val="00DD35B6"/>
    <w:rsid w:val="00DD620E"/>
    <w:rsid w:val="00DF3039"/>
    <w:rsid w:val="00E2620E"/>
    <w:rsid w:val="00E34B6F"/>
    <w:rsid w:val="00E469D9"/>
    <w:rsid w:val="00E62A25"/>
    <w:rsid w:val="00E6341F"/>
    <w:rsid w:val="00E85EAA"/>
    <w:rsid w:val="00EE68AC"/>
    <w:rsid w:val="00EF496D"/>
    <w:rsid w:val="00F1008C"/>
    <w:rsid w:val="00F24731"/>
    <w:rsid w:val="00F33009"/>
    <w:rsid w:val="00F60C77"/>
    <w:rsid w:val="00F704E8"/>
    <w:rsid w:val="00F71618"/>
    <w:rsid w:val="00FA34C5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C55B-4B7A-4E42-B1ED-CE13912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lastModifiedBy>a16610</cp:lastModifiedBy>
  <cp:revision>26</cp:revision>
  <cp:lastPrinted>2017-05-03T07:56:00Z</cp:lastPrinted>
  <dcterms:created xsi:type="dcterms:W3CDTF">2017-02-06T06:08:00Z</dcterms:created>
  <dcterms:modified xsi:type="dcterms:W3CDTF">2017-05-03T08:52:00Z</dcterms:modified>
</cp:coreProperties>
</file>