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vertAnchor="page" w:horzAnchor="margin" w:tblpX="-767" w:tblpY="1729"/>
        <w:tblOverlap w:val="never"/>
        <w:tblW w:w="1009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tblPr>
      <w:tblGrid>
        <w:gridCol w:w="1588"/>
        <w:gridCol w:w="3827"/>
        <w:gridCol w:w="1701"/>
        <w:gridCol w:w="2977"/>
      </w:tblGrid>
      <w:tr w:rsidR="00C8548E" w:rsidRPr="00FC71DD" w:rsidTr="00C8548E">
        <w:trPr>
          <w:cantSplit/>
          <w:trHeight w:val="441"/>
        </w:trPr>
        <w:tc>
          <w:tcPr>
            <w:tcW w:w="7116" w:type="dxa"/>
            <w:gridSpan w:val="3"/>
            <w:vAlign w:val="center"/>
          </w:tcPr>
          <w:p w:rsidR="00C8548E" w:rsidRPr="00C8548E" w:rsidRDefault="00C8548E" w:rsidP="00C8548E">
            <w:pPr>
              <w:jc w:val="center"/>
              <w:rPr>
                <w:rFonts w:ascii="標楷體" w:eastAsia="標楷體" w:hAnsi="標楷體"/>
                <w:spacing w:val="-20"/>
                <w:szCs w:val="24"/>
              </w:rPr>
            </w:pPr>
            <w:r w:rsidRPr="00EC3D7B">
              <w:rPr>
                <w:rFonts w:ascii="標楷體" w:eastAsia="標楷體" w:hAnsi="標楷體" w:hint="eastAsia"/>
                <w:b/>
                <w:sz w:val="32"/>
                <w:szCs w:val="32"/>
              </w:rPr>
              <w:t>勞工保險投保薪資分級表</w:t>
            </w:r>
          </w:p>
        </w:tc>
        <w:tc>
          <w:tcPr>
            <w:tcW w:w="2977" w:type="dxa"/>
            <w:vAlign w:val="center"/>
          </w:tcPr>
          <w:p w:rsidR="00C8548E" w:rsidRPr="00C8548E" w:rsidRDefault="00C8548E" w:rsidP="00C8548E">
            <w:pPr>
              <w:keepLines/>
              <w:suppressAutoHyphens/>
              <w:spacing w:line="300" w:lineRule="exact"/>
              <w:jc w:val="both"/>
              <w:rPr>
                <w:rFonts w:ascii="標楷體" w:eastAsia="標楷體" w:hAnsi="標楷體"/>
                <w:spacing w:val="-20"/>
                <w:sz w:val="22"/>
              </w:rPr>
            </w:pPr>
            <w:r w:rsidRPr="00C8548E">
              <w:rPr>
                <w:rFonts w:ascii="標楷體" w:eastAsia="標楷體" w:hAnsi="標楷體" w:cs="Times New Roman" w:hint="eastAsia"/>
                <w:spacing w:val="-12"/>
                <w:sz w:val="22"/>
              </w:rPr>
              <w:t>中華民國</w:t>
            </w:r>
            <w:r w:rsidRPr="00C8548E">
              <w:rPr>
                <w:rFonts w:ascii="標楷體" w:eastAsia="標楷體" w:hAnsi="標楷體" w:hint="eastAsia"/>
                <w:spacing w:val="-12"/>
                <w:sz w:val="22"/>
              </w:rPr>
              <w:t>105</w:t>
            </w:r>
            <w:r w:rsidRPr="00C8548E">
              <w:rPr>
                <w:rFonts w:ascii="標楷體" w:eastAsia="標楷體" w:hAnsi="標楷體" w:cs="Times New Roman" w:hint="eastAsia"/>
                <w:spacing w:val="-12"/>
                <w:sz w:val="22"/>
              </w:rPr>
              <w:t>年</w:t>
            </w:r>
            <w:r w:rsidRPr="00C8548E">
              <w:rPr>
                <w:rFonts w:ascii="標楷體" w:eastAsia="標楷體" w:hAnsi="標楷體" w:hint="eastAsia"/>
                <w:spacing w:val="-12"/>
                <w:sz w:val="22"/>
              </w:rPr>
              <w:t>3</w:t>
            </w:r>
            <w:r w:rsidRPr="00C8548E">
              <w:rPr>
                <w:rFonts w:ascii="標楷體" w:eastAsia="標楷體" w:hAnsi="標楷體" w:cs="Times New Roman" w:hint="eastAsia"/>
                <w:spacing w:val="-12"/>
                <w:sz w:val="22"/>
              </w:rPr>
              <w:t>月</w:t>
            </w:r>
            <w:r w:rsidRPr="00C8548E">
              <w:rPr>
                <w:rFonts w:ascii="標楷體" w:eastAsia="標楷體" w:hAnsi="標楷體" w:hint="eastAsia"/>
                <w:spacing w:val="-12"/>
                <w:sz w:val="22"/>
              </w:rPr>
              <w:t>18</w:t>
            </w:r>
            <w:r w:rsidRPr="00C8548E">
              <w:rPr>
                <w:rFonts w:ascii="標楷體" w:eastAsia="標楷體" w:hAnsi="標楷體" w:cs="Times New Roman" w:hint="eastAsia"/>
                <w:spacing w:val="-12"/>
                <w:sz w:val="22"/>
              </w:rPr>
              <w:t>日勞動部勞動保2字第</w:t>
            </w:r>
            <w:r w:rsidRPr="00C8548E">
              <w:rPr>
                <w:rFonts w:ascii="標楷體" w:eastAsia="標楷體" w:hAnsi="標楷體" w:hint="eastAsia"/>
                <w:spacing w:val="-12"/>
                <w:sz w:val="22"/>
              </w:rPr>
              <w:t>1050140080</w:t>
            </w:r>
            <w:r w:rsidRPr="00C8548E">
              <w:rPr>
                <w:rFonts w:ascii="標楷體" w:eastAsia="標楷體" w:hAnsi="標楷體" w:cs="Times New Roman" w:hint="eastAsia"/>
                <w:spacing w:val="-12"/>
                <w:sz w:val="22"/>
              </w:rPr>
              <w:t>號令修正發布，自</w:t>
            </w:r>
            <w:r w:rsidRPr="00C8548E">
              <w:rPr>
                <w:rFonts w:ascii="標楷體" w:eastAsia="標楷體" w:hAnsi="標楷體" w:hint="eastAsia"/>
                <w:spacing w:val="-12"/>
                <w:sz w:val="22"/>
              </w:rPr>
              <w:t>105</w:t>
            </w:r>
            <w:r w:rsidRPr="00C8548E">
              <w:rPr>
                <w:rFonts w:ascii="標楷體" w:eastAsia="標楷體" w:hAnsi="標楷體" w:cs="Times New Roman" w:hint="eastAsia"/>
                <w:spacing w:val="-12"/>
                <w:sz w:val="22"/>
              </w:rPr>
              <w:t>年</w:t>
            </w:r>
            <w:r w:rsidRPr="00C8548E">
              <w:rPr>
                <w:rFonts w:ascii="標楷體" w:eastAsia="標楷體" w:hAnsi="標楷體" w:hint="eastAsia"/>
                <w:spacing w:val="-12"/>
                <w:sz w:val="22"/>
              </w:rPr>
              <w:t>5</w:t>
            </w:r>
            <w:r w:rsidRPr="00C8548E">
              <w:rPr>
                <w:rFonts w:ascii="標楷體" w:eastAsia="標楷體" w:hAnsi="標楷體" w:cs="Times New Roman" w:hint="eastAsia"/>
                <w:spacing w:val="-12"/>
                <w:sz w:val="22"/>
              </w:rPr>
              <w:t>月1日施行</w:t>
            </w:r>
          </w:p>
        </w:tc>
      </w:tr>
      <w:tr w:rsidR="00C8548E" w:rsidRPr="00FC71DD" w:rsidTr="00C8548E">
        <w:trPr>
          <w:cantSplit/>
          <w:trHeight w:val="441"/>
        </w:trPr>
        <w:tc>
          <w:tcPr>
            <w:tcW w:w="1588" w:type="dxa"/>
          </w:tcPr>
          <w:p w:rsidR="00C8548E" w:rsidRPr="00FC71DD" w:rsidRDefault="00C8548E" w:rsidP="00C8548E">
            <w:pPr>
              <w:keepLines/>
              <w:suppressAutoHyphens/>
              <w:spacing w:line="300" w:lineRule="exact"/>
              <w:ind w:rightChars="45" w:right="108"/>
              <w:jc w:val="distribute"/>
              <w:rPr>
                <w:rFonts w:ascii="標楷體" w:eastAsia="標楷體" w:hAnsi="標楷體"/>
                <w:spacing w:val="-20"/>
                <w:szCs w:val="24"/>
              </w:rPr>
            </w:pPr>
            <w:r w:rsidRPr="00FC71DD">
              <w:rPr>
                <w:rFonts w:ascii="標楷體" w:eastAsia="標楷體" w:hAnsi="標楷體" w:hint="eastAsia"/>
                <w:spacing w:val="-20"/>
                <w:szCs w:val="24"/>
              </w:rPr>
              <w:t>投保</w:t>
            </w:r>
            <w:proofErr w:type="gramStart"/>
            <w:r w:rsidRPr="00FC71DD">
              <w:rPr>
                <w:rFonts w:ascii="標楷體" w:eastAsia="標楷體" w:hAnsi="標楷體" w:hint="eastAsia"/>
                <w:spacing w:val="-20"/>
                <w:szCs w:val="24"/>
              </w:rPr>
              <w:t>薪</w:t>
            </w:r>
            <w:proofErr w:type="gramEnd"/>
          </w:p>
          <w:p w:rsidR="00C8548E" w:rsidRPr="00FC71DD" w:rsidRDefault="00C8548E" w:rsidP="00C8548E">
            <w:pPr>
              <w:keepLines/>
              <w:suppressAutoHyphens/>
              <w:spacing w:line="300" w:lineRule="exact"/>
              <w:ind w:rightChars="45" w:right="108"/>
              <w:jc w:val="distribute"/>
              <w:rPr>
                <w:rFonts w:ascii="標楷體" w:eastAsia="標楷體" w:hAnsi="標楷體"/>
                <w:spacing w:val="-20"/>
                <w:szCs w:val="24"/>
              </w:rPr>
            </w:pPr>
            <w:r w:rsidRPr="00FC71DD">
              <w:rPr>
                <w:rFonts w:ascii="標楷體" w:eastAsia="標楷體" w:hAnsi="標楷體" w:hint="eastAsia"/>
                <w:spacing w:val="-20"/>
                <w:szCs w:val="24"/>
              </w:rPr>
              <w:t>資等級</w:t>
            </w:r>
          </w:p>
        </w:tc>
        <w:tc>
          <w:tcPr>
            <w:tcW w:w="3827" w:type="dxa"/>
          </w:tcPr>
          <w:p w:rsidR="00C8548E" w:rsidRPr="00FC71DD" w:rsidRDefault="00C8548E" w:rsidP="00C8548E">
            <w:pPr>
              <w:keepLines/>
              <w:suppressAutoHyphens/>
              <w:spacing w:line="300" w:lineRule="exact"/>
              <w:ind w:rightChars="45" w:right="108" w:firstLineChars="71" w:firstLine="142"/>
              <w:jc w:val="distribute"/>
              <w:rPr>
                <w:rFonts w:ascii="標楷體" w:eastAsia="標楷體" w:hAnsi="標楷體"/>
                <w:spacing w:val="-20"/>
                <w:szCs w:val="24"/>
              </w:rPr>
            </w:pPr>
            <w:r w:rsidRPr="00FC71DD">
              <w:rPr>
                <w:rFonts w:ascii="標楷體" w:eastAsia="標楷體" w:hAnsi="標楷體" w:hint="eastAsia"/>
                <w:spacing w:val="-20"/>
                <w:szCs w:val="24"/>
              </w:rPr>
              <w:t>月薪資總額</w:t>
            </w:r>
          </w:p>
          <w:p w:rsidR="00C8548E" w:rsidRPr="00FC71DD" w:rsidRDefault="00C8548E" w:rsidP="00C8548E">
            <w:pPr>
              <w:keepLines/>
              <w:suppressAutoHyphens/>
              <w:spacing w:line="300" w:lineRule="exact"/>
              <w:ind w:left="257" w:hanging="257"/>
              <w:jc w:val="distribute"/>
              <w:rPr>
                <w:rFonts w:ascii="標楷體" w:eastAsia="標楷體" w:hAnsi="標楷體"/>
                <w:spacing w:val="-20"/>
                <w:szCs w:val="24"/>
              </w:rPr>
            </w:pPr>
            <w:r w:rsidRPr="00FC71DD">
              <w:rPr>
                <w:rFonts w:ascii="標楷體" w:eastAsia="標楷體" w:hAnsi="標楷體" w:hint="eastAsia"/>
                <w:spacing w:val="-20"/>
                <w:szCs w:val="24"/>
              </w:rPr>
              <w:t>（實物給付應折現金計算）</w:t>
            </w:r>
          </w:p>
        </w:tc>
        <w:tc>
          <w:tcPr>
            <w:tcW w:w="1701" w:type="dxa"/>
            <w:vAlign w:val="center"/>
          </w:tcPr>
          <w:p w:rsidR="00C8548E" w:rsidRPr="00FC71DD" w:rsidRDefault="00C8548E" w:rsidP="00C8548E">
            <w:pPr>
              <w:keepLines/>
              <w:suppressAutoHyphens/>
              <w:spacing w:line="300" w:lineRule="exact"/>
              <w:jc w:val="center"/>
              <w:rPr>
                <w:rFonts w:ascii="標楷體" w:eastAsia="標楷體" w:hAnsi="標楷體"/>
                <w:spacing w:val="-20"/>
                <w:szCs w:val="24"/>
              </w:rPr>
            </w:pPr>
            <w:r w:rsidRPr="00FC71DD">
              <w:rPr>
                <w:rFonts w:ascii="標楷體" w:eastAsia="標楷體" w:hAnsi="標楷體" w:hint="eastAsia"/>
                <w:spacing w:val="-20"/>
                <w:szCs w:val="24"/>
              </w:rPr>
              <w:t>月投保薪資</w:t>
            </w:r>
          </w:p>
        </w:tc>
        <w:tc>
          <w:tcPr>
            <w:tcW w:w="2977" w:type="dxa"/>
            <w:vAlign w:val="center"/>
          </w:tcPr>
          <w:p w:rsidR="00C8548E" w:rsidRPr="00FC71DD" w:rsidRDefault="00C8548E" w:rsidP="00C8548E">
            <w:pPr>
              <w:keepLines/>
              <w:suppressAutoHyphens/>
              <w:spacing w:line="300" w:lineRule="exact"/>
              <w:jc w:val="center"/>
              <w:rPr>
                <w:rFonts w:ascii="標楷體" w:eastAsia="標楷體" w:hAnsi="標楷體"/>
                <w:spacing w:val="-20"/>
                <w:szCs w:val="24"/>
              </w:rPr>
            </w:pPr>
            <w:r w:rsidRPr="00FC71DD">
              <w:rPr>
                <w:rFonts w:ascii="標楷體" w:eastAsia="標楷體" w:hAnsi="標楷體" w:hint="eastAsia"/>
                <w:spacing w:val="-20"/>
                <w:szCs w:val="24"/>
              </w:rPr>
              <w:t>日投保薪資</w:t>
            </w:r>
          </w:p>
        </w:tc>
      </w:tr>
      <w:tr w:rsidR="00C8548E" w:rsidRPr="00FC71DD" w:rsidTr="00C8548E">
        <w:trPr>
          <w:cantSplit/>
          <w:trHeight w:val="374"/>
        </w:trPr>
        <w:tc>
          <w:tcPr>
            <w:tcW w:w="1588" w:type="dxa"/>
            <w:vAlign w:val="center"/>
          </w:tcPr>
          <w:p w:rsidR="00C8548E" w:rsidRPr="00C8548E" w:rsidRDefault="00C8548E" w:rsidP="00C8548E">
            <w:pPr>
              <w:keepLines/>
              <w:tabs>
                <w:tab w:val="left" w:pos="0"/>
              </w:tabs>
              <w:suppressAutoHyphens/>
              <w:jc w:val="center"/>
              <w:rPr>
                <w:rFonts w:ascii="標楷體" w:eastAsia="標楷體" w:hAnsi="標楷體"/>
                <w:color w:val="000000"/>
                <w:spacing w:val="-26"/>
                <w:sz w:val="20"/>
                <w:szCs w:val="20"/>
              </w:rPr>
            </w:pPr>
            <w:r w:rsidRPr="00C8548E">
              <w:rPr>
                <w:rFonts w:ascii="標楷體" w:eastAsia="標楷體" w:hAnsi="標楷體"/>
                <w:color w:val="000000"/>
                <w:spacing w:val="-26"/>
                <w:sz w:val="20"/>
                <w:szCs w:val="20"/>
              </w:rPr>
              <w:t xml:space="preserve">第 </w:t>
            </w:r>
            <w:r w:rsidRPr="00C8548E">
              <w:rPr>
                <w:rFonts w:ascii="標楷體" w:eastAsia="標楷體" w:hAnsi="標楷體" w:cs="Arial Unicode MS" w:hint="eastAsia"/>
                <w:color w:val="000000"/>
                <w:spacing w:val="-26"/>
                <w:sz w:val="20"/>
                <w:szCs w:val="20"/>
              </w:rPr>
              <w:t>1</w:t>
            </w:r>
            <w:r w:rsidRPr="00C8548E">
              <w:rPr>
                <w:rFonts w:ascii="標楷體" w:eastAsia="標楷體" w:hAnsi="標楷體"/>
                <w:color w:val="000000"/>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color w:val="000000"/>
                <w:spacing w:val="-26"/>
                <w:sz w:val="20"/>
                <w:szCs w:val="20"/>
              </w:rPr>
            </w:pPr>
            <w:r w:rsidRPr="00C8548E">
              <w:rPr>
                <w:rFonts w:ascii="標楷體" w:eastAsia="標楷體" w:hAnsi="標楷體" w:cs="Arial Unicode MS" w:hint="eastAsia"/>
                <w:color w:val="000000"/>
                <w:spacing w:val="-26"/>
                <w:sz w:val="20"/>
                <w:szCs w:val="20"/>
              </w:rPr>
              <w:t>２０,００８</w:t>
            </w:r>
            <w:r w:rsidRPr="00C8548E">
              <w:rPr>
                <w:rFonts w:ascii="標楷體" w:eastAsia="標楷體" w:hAnsi="標楷體" w:cs="Arial Unicode MS"/>
                <w:color w:val="000000"/>
                <w:spacing w:val="-26"/>
                <w:sz w:val="20"/>
                <w:szCs w:val="20"/>
              </w:rPr>
              <w:t>元以下</w:t>
            </w:r>
          </w:p>
        </w:tc>
        <w:tc>
          <w:tcPr>
            <w:tcW w:w="1701" w:type="dxa"/>
            <w:vAlign w:val="center"/>
          </w:tcPr>
          <w:p w:rsidR="00C8548E" w:rsidRPr="00C8548E" w:rsidRDefault="00C8548E" w:rsidP="00C8548E">
            <w:pPr>
              <w:keepLines/>
              <w:suppressAutoHyphens/>
              <w:jc w:val="center"/>
              <w:rPr>
                <w:rFonts w:ascii="標楷體" w:eastAsia="標楷體" w:hAnsi="標楷體"/>
                <w:color w:val="000000"/>
                <w:spacing w:val="-26"/>
                <w:sz w:val="20"/>
                <w:szCs w:val="20"/>
              </w:rPr>
            </w:pPr>
            <w:r w:rsidRPr="00C8548E">
              <w:rPr>
                <w:rFonts w:ascii="標楷體" w:eastAsia="標楷體" w:hAnsi="標楷體" w:cs="Arial Unicode MS" w:hint="eastAsia"/>
                <w:color w:val="000000"/>
                <w:spacing w:val="-26"/>
                <w:sz w:val="20"/>
                <w:szCs w:val="20"/>
              </w:rPr>
              <w:t>２０,００８</w:t>
            </w:r>
            <w:r w:rsidRPr="00C8548E">
              <w:rPr>
                <w:rFonts w:ascii="標楷體" w:eastAsia="標楷體" w:hAnsi="標楷體" w:hint="eastAsia"/>
                <w:color w:val="000000"/>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color w:val="000000"/>
                <w:spacing w:val="-26"/>
                <w:sz w:val="20"/>
                <w:szCs w:val="20"/>
              </w:rPr>
            </w:pPr>
            <w:r w:rsidRPr="00C8548E">
              <w:rPr>
                <w:rFonts w:ascii="標楷體" w:eastAsia="標楷體" w:hAnsi="標楷體" w:cs="Arial Unicode MS" w:hint="eastAsia"/>
                <w:color w:val="000000"/>
                <w:spacing w:val="-26"/>
                <w:sz w:val="20"/>
                <w:szCs w:val="20"/>
              </w:rPr>
              <w:t>６６７</w:t>
            </w:r>
            <w:r w:rsidRPr="00C8548E">
              <w:rPr>
                <w:rFonts w:ascii="標楷體" w:eastAsia="標楷體" w:hAnsi="標楷體" w:hint="eastAsia"/>
                <w:color w:val="000000"/>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tabs>
                <w:tab w:val="left" w:pos="0"/>
              </w:tabs>
              <w:suppressAutoHyphens/>
              <w:jc w:val="center"/>
              <w:rPr>
                <w:rFonts w:ascii="標楷體" w:eastAsia="標楷體" w:hAnsi="標楷體"/>
                <w:color w:val="000000"/>
                <w:spacing w:val="-26"/>
                <w:sz w:val="20"/>
                <w:szCs w:val="20"/>
              </w:rPr>
            </w:pPr>
            <w:r w:rsidRPr="00C8548E">
              <w:rPr>
                <w:rFonts w:ascii="標楷體" w:eastAsia="標楷體" w:hAnsi="標楷體"/>
                <w:color w:val="000000"/>
                <w:spacing w:val="-26"/>
                <w:sz w:val="20"/>
                <w:szCs w:val="20"/>
              </w:rPr>
              <w:t>第</w:t>
            </w:r>
            <w:r w:rsidRPr="00C8548E">
              <w:rPr>
                <w:rFonts w:ascii="標楷體" w:eastAsia="標楷體" w:hAnsi="標楷體" w:hint="eastAsia"/>
                <w:color w:val="000000"/>
                <w:spacing w:val="-26"/>
                <w:sz w:val="20"/>
                <w:szCs w:val="20"/>
              </w:rPr>
              <w:t>2</w:t>
            </w:r>
            <w:r w:rsidRPr="00C8548E">
              <w:rPr>
                <w:rFonts w:ascii="標楷體" w:eastAsia="標楷體" w:hAnsi="標楷體"/>
                <w:color w:val="000000"/>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color w:val="000000"/>
                <w:spacing w:val="-26"/>
                <w:sz w:val="20"/>
                <w:szCs w:val="20"/>
              </w:rPr>
            </w:pPr>
            <w:r w:rsidRPr="00C8548E">
              <w:rPr>
                <w:rFonts w:ascii="標楷體" w:eastAsia="標楷體" w:hAnsi="標楷體" w:cs="Arial Unicode MS" w:hint="eastAsia"/>
                <w:spacing w:val="-26"/>
                <w:sz w:val="20"/>
                <w:szCs w:val="20"/>
              </w:rPr>
              <w:t>２０,００９</w:t>
            </w:r>
            <w:r w:rsidRPr="00C8548E">
              <w:rPr>
                <w:rFonts w:ascii="標楷體" w:eastAsia="標楷體" w:hAnsi="標楷體" w:cs="Arial Unicode MS"/>
                <w:spacing w:val="-26"/>
                <w:sz w:val="20"/>
                <w:szCs w:val="20"/>
              </w:rPr>
              <w:t>元至２０,１００元</w:t>
            </w:r>
          </w:p>
        </w:tc>
        <w:tc>
          <w:tcPr>
            <w:tcW w:w="1701" w:type="dxa"/>
            <w:vAlign w:val="center"/>
          </w:tcPr>
          <w:p w:rsidR="00C8548E" w:rsidRPr="00C8548E" w:rsidRDefault="00C8548E" w:rsidP="00C8548E">
            <w:pPr>
              <w:keepLines/>
              <w:suppressAutoHyphens/>
              <w:jc w:val="center"/>
              <w:rPr>
                <w:rFonts w:ascii="標楷體" w:eastAsia="標楷體" w:hAnsi="標楷體" w:cs="Arial Unicode MS"/>
                <w:color w:val="000000"/>
                <w:spacing w:val="-26"/>
                <w:sz w:val="20"/>
                <w:szCs w:val="20"/>
              </w:rPr>
            </w:pPr>
            <w:r w:rsidRPr="00C8548E">
              <w:rPr>
                <w:rFonts w:ascii="標楷體" w:eastAsia="標楷體" w:hAnsi="標楷體" w:cs="Arial Unicode MS" w:hint="eastAsia"/>
                <w:color w:val="000000"/>
                <w:spacing w:val="-26"/>
                <w:sz w:val="20"/>
                <w:szCs w:val="20"/>
              </w:rPr>
              <w:t>２０,１００元</w:t>
            </w:r>
          </w:p>
        </w:tc>
        <w:tc>
          <w:tcPr>
            <w:tcW w:w="2977" w:type="dxa"/>
            <w:vAlign w:val="center"/>
          </w:tcPr>
          <w:p w:rsidR="00C8548E" w:rsidRPr="00C8548E" w:rsidRDefault="00C8548E" w:rsidP="00C8548E">
            <w:pPr>
              <w:keepLines/>
              <w:suppressAutoHyphens/>
              <w:jc w:val="center"/>
              <w:rPr>
                <w:rFonts w:ascii="標楷體" w:eastAsia="標楷體" w:hAnsi="標楷體" w:cs="Arial Unicode MS"/>
                <w:color w:val="000000"/>
                <w:spacing w:val="-26"/>
                <w:sz w:val="20"/>
                <w:szCs w:val="20"/>
              </w:rPr>
            </w:pPr>
            <w:r w:rsidRPr="00C8548E">
              <w:rPr>
                <w:rFonts w:ascii="標楷體" w:eastAsia="標楷體" w:hAnsi="標楷體" w:cs="Arial Unicode MS" w:hint="eastAsia"/>
                <w:color w:val="000000"/>
                <w:spacing w:val="-26"/>
                <w:sz w:val="20"/>
                <w:szCs w:val="20"/>
              </w:rPr>
              <w:t>６７０元</w:t>
            </w:r>
          </w:p>
        </w:tc>
      </w:tr>
      <w:tr w:rsidR="00C8548E" w:rsidRPr="00FC71DD" w:rsidTr="00C8548E">
        <w:trPr>
          <w:cantSplit/>
          <w:trHeight w:val="374"/>
        </w:trPr>
        <w:tc>
          <w:tcPr>
            <w:tcW w:w="1588" w:type="dxa"/>
            <w:vAlign w:val="center"/>
          </w:tcPr>
          <w:p w:rsidR="00C8548E" w:rsidRPr="00C8548E" w:rsidRDefault="00C8548E" w:rsidP="00C8548E">
            <w:pPr>
              <w:keepLines/>
              <w:tabs>
                <w:tab w:val="left" w:pos="0"/>
              </w:tab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3</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２０,１０１元至２１,０００元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０００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７００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tabs>
                <w:tab w:val="left" w:pos="0"/>
              </w:tab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4</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２１,００１元至２１,９００元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９００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７３０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tabs>
                <w:tab w:val="left" w:pos="0"/>
              </w:tab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5</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２１,９０１元至２２,８００元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２２</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８００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７６０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 xml:space="preserve"> 6</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２２,８０１元至２４,０００元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２４</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０００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８００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7</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２４,００１元至２５,２００元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２５</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２００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８４０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8</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２５,２０１元至２６,４００元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２６</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４００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８８０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9</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２６,４０１元至２７,６００元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２７</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６００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９２０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spacing w:val="-26"/>
                <w:sz w:val="20"/>
                <w:szCs w:val="20"/>
              </w:rPr>
              <w:t>1</w:t>
            </w:r>
            <w:r w:rsidRPr="00C8548E">
              <w:rPr>
                <w:rFonts w:ascii="標楷體" w:eastAsia="標楷體" w:hAnsi="標楷體" w:cs="Arial Unicode MS" w:hint="eastAsia"/>
                <w:spacing w:val="-26"/>
                <w:sz w:val="20"/>
                <w:szCs w:val="20"/>
              </w:rPr>
              <w:t>0</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２７,６０１元至２８,８００元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２８</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８００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９６０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spacing w:val="-26"/>
                <w:sz w:val="20"/>
                <w:szCs w:val="20"/>
              </w:rPr>
              <w:t>1</w:t>
            </w:r>
            <w:r w:rsidRPr="00C8548E">
              <w:rPr>
                <w:rFonts w:ascii="標楷體" w:eastAsia="標楷體" w:hAnsi="標楷體" w:cs="Arial Unicode MS" w:hint="eastAsia"/>
                <w:spacing w:val="-26"/>
                <w:sz w:val="20"/>
                <w:szCs w:val="20"/>
              </w:rPr>
              <w:t>1</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２８,８０１元至３０,３００元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３０</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３００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０１０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spacing w:val="-26"/>
                <w:sz w:val="20"/>
                <w:szCs w:val="20"/>
              </w:rPr>
              <w:t>1</w:t>
            </w:r>
            <w:r w:rsidRPr="00C8548E">
              <w:rPr>
                <w:rFonts w:ascii="標楷體" w:eastAsia="標楷體" w:hAnsi="標楷體" w:cs="Arial Unicode MS" w:hint="eastAsia"/>
                <w:spacing w:val="-26"/>
                <w:sz w:val="20"/>
                <w:szCs w:val="20"/>
              </w:rPr>
              <w:t>2</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３０,３０１元至３１,８００元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３１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８００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０６０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spacing w:val="-26"/>
                <w:sz w:val="20"/>
                <w:szCs w:val="20"/>
              </w:rPr>
              <w:t>1</w:t>
            </w:r>
            <w:r w:rsidRPr="00C8548E">
              <w:rPr>
                <w:rFonts w:ascii="標楷體" w:eastAsia="標楷體" w:hAnsi="標楷體" w:cs="Arial Unicode MS" w:hint="eastAsia"/>
                <w:spacing w:val="-26"/>
                <w:sz w:val="20"/>
                <w:szCs w:val="20"/>
              </w:rPr>
              <w:t>3</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３１,８０１元至３３,３００元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３３</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３００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１１０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spacing w:val="-26"/>
                <w:sz w:val="20"/>
                <w:szCs w:val="20"/>
              </w:rPr>
              <w:t>1</w:t>
            </w:r>
            <w:r w:rsidRPr="00C8548E">
              <w:rPr>
                <w:rFonts w:ascii="標楷體" w:eastAsia="標楷體" w:hAnsi="標楷體" w:cs="Arial Unicode MS" w:hint="eastAsia"/>
                <w:spacing w:val="-26"/>
                <w:sz w:val="20"/>
                <w:szCs w:val="20"/>
              </w:rPr>
              <w:t>4</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３３,３０１元至３４,８００元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３４</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８００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１６０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15</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３４,８０１元至３６,３００元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３６</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３００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ind w:leftChars="-9" w:hangingChars="15" w:hanging="22"/>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２１０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spacing w:val="-26"/>
                <w:sz w:val="20"/>
                <w:szCs w:val="20"/>
              </w:rPr>
              <w:t>1</w:t>
            </w:r>
            <w:r w:rsidRPr="00C8548E">
              <w:rPr>
                <w:rFonts w:ascii="標楷體" w:eastAsia="標楷體" w:hAnsi="標楷體" w:cs="Arial Unicode MS" w:hint="eastAsia"/>
                <w:spacing w:val="-26"/>
                <w:sz w:val="20"/>
                <w:szCs w:val="20"/>
              </w:rPr>
              <w:t>6</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３６,３０１元至３８,２００元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３８</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２００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ind w:leftChars="-9" w:hangingChars="15" w:hanging="22"/>
              <w:jc w:val="center"/>
              <w:rPr>
                <w:rFonts w:ascii="標楷體" w:eastAsia="標楷體" w:hAnsi="標楷體" w:cs="Arial Unicode MS"/>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２７３元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17</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３８,２０１元至４０,１００元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４０</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１００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suppressAutoHyphens/>
              <w:ind w:leftChars="-9" w:hangingChars="15" w:hanging="22"/>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３３７</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18</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４０,１０１元至４２,０００元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４２</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０００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tabs>
                <w:tab w:val="left" w:pos="155"/>
              </w:tabs>
              <w:suppressAutoHyphens/>
              <w:ind w:leftChars="-9" w:hangingChars="15" w:hanging="22"/>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w:t>
            </w:r>
            <w:r w:rsidRPr="00C8548E">
              <w:rPr>
                <w:rFonts w:ascii="標楷體" w:eastAsia="標楷體" w:hAnsi="標楷體" w:cs="Arial Unicode MS"/>
                <w:spacing w:val="-26"/>
                <w:sz w:val="20"/>
                <w:szCs w:val="20"/>
              </w:rPr>
              <w:t>,</w:t>
            </w:r>
            <w:r w:rsidRPr="00C8548E">
              <w:rPr>
                <w:rFonts w:ascii="標楷體" w:eastAsia="標楷體" w:hAnsi="標楷體" w:cs="Arial Unicode MS" w:hint="eastAsia"/>
                <w:spacing w:val="-26"/>
                <w:sz w:val="20"/>
                <w:szCs w:val="20"/>
              </w:rPr>
              <w:t>４００</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19</w:t>
            </w:r>
            <w:r w:rsidRPr="00C8548E">
              <w:rPr>
                <w:rFonts w:ascii="標楷體" w:eastAsia="標楷體" w:hAnsi="標楷體" w:hint="eastAsia"/>
                <w:spacing w:val="-26"/>
                <w:sz w:val="20"/>
                <w:szCs w:val="20"/>
              </w:rPr>
              <w:t>級</w:t>
            </w:r>
          </w:p>
        </w:tc>
        <w:tc>
          <w:tcPr>
            <w:tcW w:w="3827"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spacing w:val="-26"/>
                <w:sz w:val="20"/>
                <w:szCs w:val="20"/>
              </w:rPr>
              <w:t>４２,００１元</w:t>
            </w:r>
            <w:r w:rsidRPr="00C8548E">
              <w:rPr>
                <w:rFonts w:ascii="標楷體" w:eastAsia="標楷體" w:hAnsi="標楷體" w:cs="Arial Unicode MS" w:hint="eastAsia"/>
                <w:spacing w:val="-26"/>
                <w:sz w:val="20"/>
                <w:szCs w:val="20"/>
              </w:rPr>
              <w:t>至</w:t>
            </w:r>
            <w:r w:rsidRPr="00C8548E">
              <w:rPr>
                <w:rFonts w:ascii="標楷體" w:eastAsia="標楷體" w:hAnsi="標楷體" w:cs="Arial Unicode MS"/>
                <w:spacing w:val="-26"/>
                <w:sz w:val="20"/>
                <w:szCs w:val="20"/>
              </w:rPr>
              <w:t>４</w:t>
            </w:r>
            <w:r w:rsidRPr="00C8548E">
              <w:rPr>
                <w:rFonts w:ascii="標楷體" w:eastAsia="標楷體" w:hAnsi="標楷體" w:cs="Arial Unicode MS" w:hint="eastAsia"/>
                <w:spacing w:val="-26"/>
                <w:sz w:val="20"/>
                <w:szCs w:val="20"/>
              </w:rPr>
              <w:t>３,９</w:t>
            </w:r>
            <w:r w:rsidRPr="00C8548E">
              <w:rPr>
                <w:rFonts w:ascii="標楷體" w:eastAsia="標楷體" w:hAnsi="標楷體" w:cs="Arial Unicode MS"/>
                <w:spacing w:val="-26"/>
                <w:sz w:val="20"/>
                <w:szCs w:val="20"/>
              </w:rPr>
              <w:t>００</w:t>
            </w:r>
            <w:r w:rsidRPr="00C8548E">
              <w:rPr>
                <w:rFonts w:ascii="標楷體" w:eastAsia="標楷體" w:hAnsi="標楷體" w:cs="Arial Unicode MS" w:hint="eastAsia"/>
                <w:spacing w:val="-26"/>
                <w:sz w:val="20"/>
                <w:szCs w:val="20"/>
              </w:rPr>
              <w:t>元</w:t>
            </w:r>
          </w:p>
        </w:tc>
        <w:tc>
          <w:tcPr>
            <w:tcW w:w="1701" w:type="dxa"/>
            <w:vAlign w:val="center"/>
          </w:tcPr>
          <w:p w:rsidR="00C8548E" w:rsidRPr="00C8548E" w:rsidRDefault="00C8548E" w:rsidP="00C8548E">
            <w:pPr>
              <w:keepLines/>
              <w:suppressAutoHyphens/>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４３,９００</w:t>
            </w:r>
            <w:r w:rsidRPr="00C8548E">
              <w:rPr>
                <w:rFonts w:ascii="標楷體" w:eastAsia="標楷體" w:hAnsi="標楷體" w:hint="eastAsia"/>
                <w:spacing w:val="-26"/>
                <w:sz w:val="20"/>
                <w:szCs w:val="20"/>
              </w:rPr>
              <w:t>元</w:t>
            </w:r>
          </w:p>
        </w:tc>
        <w:tc>
          <w:tcPr>
            <w:tcW w:w="2977" w:type="dxa"/>
            <w:vAlign w:val="center"/>
          </w:tcPr>
          <w:p w:rsidR="00C8548E" w:rsidRPr="00C8548E" w:rsidRDefault="00C8548E" w:rsidP="00C8548E">
            <w:pPr>
              <w:keepLines/>
              <w:tabs>
                <w:tab w:val="left" w:pos="155"/>
              </w:tabs>
              <w:suppressAutoHyphens/>
              <w:ind w:leftChars="-9" w:hangingChars="15" w:hanging="22"/>
              <w:jc w:val="center"/>
              <w:rPr>
                <w:rFonts w:ascii="標楷體" w:eastAsia="標楷體" w:hAnsi="標楷體"/>
                <w:spacing w:val="-26"/>
                <w:sz w:val="20"/>
                <w:szCs w:val="20"/>
              </w:rPr>
            </w:pPr>
            <w:r w:rsidRPr="00C8548E">
              <w:rPr>
                <w:rFonts w:ascii="標楷體" w:eastAsia="標楷體" w:hAnsi="標楷體" w:cs="Arial Unicode MS" w:hint="eastAsia"/>
                <w:spacing w:val="-26"/>
                <w:sz w:val="20"/>
                <w:szCs w:val="20"/>
              </w:rPr>
              <w:t>１,４６３</w:t>
            </w:r>
            <w:r w:rsidRPr="00C8548E">
              <w:rPr>
                <w:rFonts w:ascii="標楷體" w:eastAsia="標楷體" w:hAnsi="標楷體" w:hint="eastAsia"/>
                <w:spacing w:val="-26"/>
                <w:sz w:val="20"/>
                <w:szCs w:val="20"/>
              </w:rPr>
              <w:t>元</w:t>
            </w:r>
          </w:p>
        </w:tc>
      </w:tr>
      <w:tr w:rsidR="00C8548E" w:rsidRPr="00FC71DD" w:rsidTr="00C8548E">
        <w:trPr>
          <w:cantSplit/>
          <w:trHeight w:val="374"/>
        </w:trPr>
        <w:tc>
          <w:tcPr>
            <w:tcW w:w="1588"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hint="eastAsia"/>
                <w:spacing w:val="-26"/>
                <w:sz w:val="20"/>
                <w:szCs w:val="20"/>
              </w:rPr>
              <w:t>第</w:t>
            </w:r>
            <w:r w:rsidRPr="00C8548E">
              <w:rPr>
                <w:rFonts w:ascii="標楷體" w:eastAsia="標楷體" w:hAnsi="標楷體" w:cs="Arial Unicode MS" w:hint="eastAsia"/>
                <w:spacing w:val="-26"/>
                <w:sz w:val="20"/>
                <w:szCs w:val="20"/>
              </w:rPr>
              <w:t>20級</w:t>
            </w:r>
          </w:p>
        </w:tc>
        <w:tc>
          <w:tcPr>
            <w:tcW w:w="3827" w:type="dxa"/>
            <w:vAlign w:val="center"/>
          </w:tcPr>
          <w:p w:rsidR="00C8548E" w:rsidRPr="00C8548E" w:rsidRDefault="00C8548E" w:rsidP="00C8548E">
            <w:pPr>
              <w:keepLines/>
              <w:suppressAutoHyphens/>
              <w:ind w:firstLineChars="174" w:firstLine="258"/>
              <w:jc w:val="center"/>
              <w:rPr>
                <w:rFonts w:ascii="標楷體" w:eastAsia="標楷體" w:hAnsi="標楷體" w:cs="Arial Unicode MS"/>
                <w:spacing w:val="-26"/>
                <w:sz w:val="20"/>
                <w:szCs w:val="20"/>
              </w:rPr>
            </w:pPr>
            <w:r w:rsidRPr="00C8548E">
              <w:rPr>
                <w:rFonts w:ascii="標楷體" w:eastAsia="標楷體" w:hAnsi="標楷體" w:cs="Arial Unicode MS" w:hint="eastAsia"/>
                <w:spacing w:val="-26"/>
                <w:sz w:val="20"/>
                <w:szCs w:val="20"/>
              </w:rPr>
              <w:t>４３,９０１元以上</w:t>
            </w:r>
          </w:p>
        </w:tc>
        <w:tc>
          <w:tcPr>
            <w:tcW w:w="1701" w:type="dxa"/>
            <w:vAlign w:val="center"/>
          </w:tcPr>
          <w:p w:rsidR="00C8548E" w:rsidRPr="00C8548E" w:rsidRDefault="00C8548E" w:rsidP="00C8548E">
            <w:pPr>
              <w:keepLines/>
              <w:suppressAutoHyphens/>
              <w:jc w:val="center"/>
              <w:rPr>
                <w:rFonts w:ascii="標楷體" w:eastAsia="標楷體" w:hAnsi="標楷體" w:cs="Arial Unicode MS"/>
                <w:spacing w:val="-26"/>
                <w:sz w:val="20"/>
                <w:szCs w:val="20"/>
              </w:rPr>
            </w:pPr>
            <w:r w:rsidRPr="00C8548E">
              <w:rPr>
                <w:rFonts w:ascii="標楷體" w:eastAsia="標楷體" w:hAnsi="標楷體" w:cs="Arial Unicode MS" w:hint="eastAsia"/>
                <w:spacing w:val="-26"/>
                <w:sz w:val="20"/>
                <w:szCs w:val="20"/>
              </w:rPr>
              <w:t>４５,８００元</w:t>
            </w:r>
          </w:p>
        </w:tc>
        <w:tc>
          <w:tcPr>
            <w:tcW w:w="2977" w:type="dxa"/>
            <w:vAlign w:val="center"/>
          </w:tcPr>
          <w:p w:rsidR="00C8548E" w:rsidRPr="00C8548E" w:rsidRDefault="00C8548E" w:rsidP="00C8548E">
            <w:pPr>
              <w:keepLines/>
              <w:tabs>
                <w:tab w:val="left" w:pos="155"/>
              </w:tabs>
              <w:suppressAutoHyphens/>
              <w:ind w:leftChars="-9" w:hangingChars="15" w:hanging="22"/>
              <w:jc w:val="center"/>
              <w:rPr>
                <w:rFonts w:ascii="標楷體" w:eastAsia="標楷體" w:hAnsi="標楷體" w:cs="Arial Unicode MS"/>
                <w:spacing w:val="-26"/>
                <w:sz w:val="20"/>
                <w:szCs w:val="20"/>
              </w:rPr>
            </w:pPr>
            <w:r w:rsidRPr="00C8548E">
              <w:rPr>
                <w:rFonts w:ascii="標楷體" w:eastAsia="標楷體" w:hAnsi="標楷體" w:cs="Arial Unicode MS" w:hint="eastAsia"/>
                <w:spacing w:val="-26"/>
                <w:sz w:val="20"/>
                <w:szCs w:val="20"/>
              </w:rPr>
              <w:t>１,５２７元</w:t>
            </w:r>
          </w:p>
        </w:tc>
      </w:tr>
      <w:tr w:rsidR="00C8548E" w:rsidRPr="00FC71DD" w:rsidTr="00C8548E">
        <w:trPr>
          <w:cantSplit/>
          <w:trHeight w:hRule="exact" w:val="3833"/>
        </w:trPr>
        <w:tc>
          <w:tcPr>
            <w:tcW w:w="1588" w:type="dxa"/>
          </w:tcPr>
          <w:p w:rsidR="00C8548E" w:rsidRPr="00FC71DD" w:rsidRDefault="00C8548E" w:rsidP="00C8548E">
            <w:pPr>
              <w:keepLines/>
              <w:suppressAutoHyphens/>
              <w:jc w:val="center"/>
              <w:rPr>
                <w:rFonts w:ascii="標楷體" w:eastAsia="標楷體" w:hAnsi="標楷體"/>
                <w:szCs w:val="24"/>
              </w:rPr>
            </w:pPr>
            <w:r w:rsidRPr="00FC71DD">
              <w:rPr>
                <w:rFonts w:ascii="標楷體" w:eastAsia="標楷體" w:hAnsi="標楷體" w:hint="eastAsia"/>
                <w:szCs w:val="24"/>
              </w:rPr>
              <w:t>備</w:t>
            </w: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zCs w:val="24"/>
              </w:rPr>
            </w:pPr>
          </w:p>
          <w:p w:rsidR="00C8548E" w:rsidRPr="00FC71DD" w:rsidRDefault="00C8548E" w:rsidP="00C8548E">
            <w:pPr>
              <w:keepLines/>
              <w:suppressAutoHyphens/>
              <w:jc w:val="center"/>
              <w:rPr>
                <w:rFonts w:ascii="標楷體" w:eastAsia="標楷體" w:hAnsi="標楷體"/>
                <w:spacing w:val="-20"/>
                <w:szCs w:val="24"/>
              </w:rPr>
            </w:pPr>
            <w:proofErr w:type="gramStart"/>
            <w:r w:rsidRPr="00FC71DD">
              <w:rPr>
                <w:rFonts w:ascii="標楷體" w:eastAsia="標楷體" w:hAnsi="標楷體" w:hint="eastAsia"/>
                <w:szCs w:val="24"/>
              </w:rPr>
              <w:t>註</w:t>
            </w:r>
            <w:proofErr w:type="gramEnd"/>
          </w:p>
        </w:tc>
        <w:tc>
          <w:tcPr>
            <w:tcW w:w="8505" w:type="dxa"/>
            <w:gridSpan w:val="3"/>
          </w:tcPr>
          <w:p w:rsidR="00C8548E" w:rsidRPr="00C8548E" w:rsidRDefault="00C8548E" w:rsidP="00C8548E">
            <w:pPr>
              <w:keepLines/>
              <w:numPr>
                <w:ilvl w:val="0"/>
                <w:numId w:val="1"/>
              </w:numPr>
              <w:suppressAutoHyphens/>
              <w:adjustRightInd w:val="0"/>
              <w:spacing w:line="260" w:lineRule="exact"/>
              <w:ind w:left="398" w:hanging="398"/>
              <w:jc w:val="both"/>
              <w:textAlignment w:val="baseline"/>
              <w:rPr>
                <w:rFonts w:ascii="標楷體" w:eastAsia="標楷體" w:hAnsi="標楷體"/>
                <w:color w:val="000000"/>
                <w:spacing w:val="-6"/>
                <w:sz w:val="20"/>
                <w:szCs w:val="20"/>
              </w:rPr>
            </w:pPr>
            <w:r w:rsidRPr="00C8548E">
              <w:rPr>
                <w:rFonts w:ascii="標楷體" w:eastAsia="標楷體" w:hAnsi="標楷體" w:hint="eastAsia"/>
                <w:color w:val="000000"/>
                <w:spacing w:val="-6"/>
                <w:sz w:val="20"/>
                <w:szCs w:val="20"/>
              </w:rPr>
              <w:t>職業訓練機構受訓者之薪資報酬未達基本工資者，其月投保薪資分</w:t>
            </w:r>
            <w:r w:rsidRPr="00C8548E">
              <w:rPr>
                <w:rFonts w:ascii="標楷體" w:eastAsia="標楷體" w:hAnsi="標楷體" w:cs="Arial Unicode MS" w:hint="eastAsia"/>
                <w:color w:val="000000"/>
                <w:spacing w:val="-6"/>
                <w:sz w:val="20"/>
                <w:szCs w:val="20"/>
              </w:rPr>
              <w:t>１３,５００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１３,５００</w:t>
            </w:r>
            <w:r w:rsidRPr="00C8548E">
              <w:rPr>
                <w:rFonts w:ascii="標楷體" w:eastAsia="標楷體" w:hAnsi="標楷體" w:hint="eastAsia"/>
                <w:color w:val="000000"/>
                <w:spacing w:val="-6"/>
                <w:sz w:val="20"/>
                <w:szCs w:val="20"/>
              </w:rPr>
              <w:t>元以下者）、</w:t>
            </w:r>
            <w:r w:rsidRPr="00C8548E">
              <w:rPr>
                <w:rFonts w:ascii="標楷體" w:eastAsia="標楷體" w:hAnsi="標楷體" w:cs="Arial Unicode MS" w:hint="eastAsia"/>
                <w:color w:val="000000"/>
                <w:spacing w:val="-6"/>
                <w:sz w:val="20"/>
                <w:szCs w:val="20"/>
              </w:rPr>
              <w:t>１５,８４０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１３,５０１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１５,８４０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１６,５００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１５,８４１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１６,５００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１７,２８０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１６,５０１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１７,２８０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１７,８８０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１７,２８１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１７,８８０</w:t>
            </w:r>
            <w:r w:rsidRPr="00C8548E">
              <w:rPr>
                <w:rFonts w:ascii="標楷體" w:eastAsia="標楷體" w:hAnsi="標楷體" w:hint="eastAsia"/>
                <w:color w:val="000000"/>
                <w:spacing w:val="-6"/>
                <w:sz w:val="20"/>
                <w:szCs w:val="20"/>
              </w:rPr>
              <w:t>元）及</w:t>
            </w:r>
            <w:r w:rsidRPr="00C8548E">
              <w:rPr>
                <w:rFonts w:ascii="標楷體" w:eastAsia="標楷體" w:hAnsi="標楷體" w:cs="Arial Unicode MS" w:hint="eastAsia"/>
                <w:color w:val="000000"/>
                <w:spacing w:val="-6"/>
                <w:sz w:val="20"/>
                <w:szCs w:val="20"/>
              </w:rPr>
              <w:t>１９,０４７</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１７,８８１元至１９,０４７元）六</w:t>
            </w:r>
            <w:r w:rsidRPr="00C8548E">
              <w:rPr>
                <w:rFonts w:ascii="標楷體" w:eastAsia="標楷體" w:hAnsi="標楷體" w:hint="eastAsia"/>
                <w:color w:val="000000"/>
                <w:spacing w:val="-6"/>
                <w:sz w:val="20"/>
                <w:szCs w:val="20"/>
              </w:rPr>
              <w:t>級，其薪資總額超過</w:t>
            </w:r>
            <w:r w:rsidRPr="00C8548E">
              <w:rPr>
                <w:rFonts w:ascii="標楷體" w:eastAsia="標楷體" w:hAnsi="標楷體" w:cs="Arial Unicode MS" w:hint="eastAsia"/>
                <w:color w:val="000000"/>
                <w:spacing w:val="-6"/>
                <w:sz w:val="20"/>
                <w:szCs w:val="20"/>
              </w:rPr>
              <w:t>１９,０４７</w:t>
            </w:r>
            <w:r w:rsidRPr="00C8548E">
              <w:rPr>
                <w:rFonts w:ascii="標楷體" w:eastAsia="標楷體" w:hAnsi="標楷體" w:hint="eastAsia"/>
                <w:color w:val="000000"/>
                <w:spacing w:val="-6"/>
                <w:sz w:val="20"/>
                <w:szCs w:val="20"/>
              </w:rPr>
              <w:t>元而未達基本工資者，應依本表第一級申報。</w:t>
            </w:r>
          </w:p>
          <w:p w:rsidR="00C8548E" w:rsidRPr="00C8548E" w:rsidRDefault="00C8548E" w:rsidP="00C8548E">
            <w:pPr>
              <w:keepLines/>
              <w:numPr>
                <w:ilvl w:val="0"/>
                <w:numId w:val="1"/>
              </w:numPr>
              <w:suppressAutoHyphens/>
              <w:adjustRightInd w:val="0"/>
              <w:spacing w:line="260" w:lineRule="exact"/>
              <w:ind w:left="398" w:hanging="426"/>
              <w:jc w:val="both"/>
              <w:textAlignment w:val="baseline"/>
              <w:rPr>
                <w:rFonts w:ascii="標楷體" w:eastAsia="標楷體" w:hAnsi="標楷體"/>
                <w:color w:val="000000"/>
                <w:spacing w:val="-6"/>
                <w:sz w:val="20"/>
                <w:szCs w:val="20"/>
              </w:rPr>
            </w:pPr>
            <w:r w:rsidRPr="00C8548E">
              <w:rPr>
                <w:rFonts w:ascii="標楷體" w:eastAsia="標楷體" w:hAnsi="標楷體" w:hint="eastAsia"/>
                <w:color w:val="000000"/>
                <w:spacing w:val="-6"/>
                <w:sz w:val="20"/>
                <w:szCs w:val="20"/>
              </w:rPr>
              <w:t>部分工時勞工保險被保險人之薪資報酬未達基本工資者，其月投保薪資分</w:t>
            </w:r>
            <w:r w:rsidRPr="00C8548E">
              <w:rPr>
                <w:rFonts w:ascii="標楷體" w:eastAsia="標楷體" w:hAnsi="標楷體" w:cs="Arial Unicode MS" w:hint="eastAsia"/>
                <w:color w:val="000000"/>
                <w:spacing w:val="-6"/>
                <w:sz w:val="20"/>
                <w:szCs w:val="20"/>
              </w:rPr>
              <w:t>１１,１００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１１,１００</w:t>
            </w:r>
            <w:r w:rsidRPr="00C8548E">
              <w:rPr>
                <w:rFonts w:ascii="標楷體" w:eastAsia="標楷體" w:hAnsi="標楷體" w:hint="eastAsia"/>
                <w:color w:val="000000"/>
                <w:spacing w:val="-6"/>
                <w:sz w:val="20"/>
                <w:szCs w:val="20"/>
              </w:rPr>
              <w:t>元以下者)</w:t>
            </w:r>
            <w:r w:rsidRPr="00C8548E">
              <w:rPr>
                <w:rFonts w:ascii="標楷體" w:eastAsia="標楷體" w:hAnsi="標楷體" w:cs="Arial Unicode MS" w:hint="eastAsia"/>
                <w:color w:val="000000"/>
                <w:spacing w:val="-6"/>
                <w:sz w:val="20"/>
                <w:szCs w:val="20"/>
              </w:rPr>
              <w:t>及１２,５４０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１１,１０１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１２,５４０</w:t>
            </w:r>
            <w:r w:rsidRPr="00C8548E">
              <w:rPr>
                <w:rFonts w:ascii="標楷體" w:eastAsia="標楷體" w:hAnsi="標楷體" w:hint="eastAsia"/>
                <w:color w:val="000000"/>
                <w:spacing w:val="-6"/>
                <w:sz w:val="20"/>
                <w:szCs w:val="20"/>
              </w:rPr>
              <w:t>元)二級，其薪資總額超過</w:t>
            </w:r>
            <w:r w:rsidRPr="00C8548E">
              <w:rPr>
                <w:rFonts w:ascii="標楷體" w:eastAsia="標楷體" w:hAnsi="標楷體" w:cs="Arial Unicode MS" w:hint="eastAsia"/>
                <w:color w:val="000000"/>
                <w:spacing w:val="-6"/>
                <w:sz w:val="20"/>
                <w:szCs w:val="20"/>
              </w:rPr>
              <w:t>１２,５４０</w:t>
            </w:r>
            <w:r w:rsidRPr="00C8548E">
              <w:rPr>
                <w:rFonts w:ascii="標楷體" w:eastAsia="標楷體" w:hAnsi="標楷體" w:hint="eastAsia"/>
                <w:color w:val="000000"/>
                <w:spacing w:val="-6"/>
                <w:sz w:val="20"/>
                <w:szCs w:val="20"/>
              </w:rPr>
              <w:t>元者，應依前項規定</w:t>
            </w:r>
            <w:proofErr w:type="gramStart"/>
            <w:r w:rsidRPr="00C8548E">
              <w:rPr>
                <w:rFonts w:ascii="標楷體" w:eastAsia="標楷體" w:hAnsi="標楷體" w:hint="eastAsia"/>
                <w:color w:val="000000"/>
                <w:spacing w:val="-6"/>
                <w:sz w:val="20"/>
                <w:szCs w:val="20"/>
              </w:rPr>
              <w:t>覈</w:t>
            </w:r>
            <w:proofErr w:type="gramEnd"/>
            <w:r w:rsidRPr="00C8548E">
              <w:rPr>
                <w:rFonts w:ascii="標楷體" w:eastAsia="標楷體" w:hAnsi="標楷體" w:hint="eastAsia"/>
                <w:color w:val="000000"/>
                <w:spacing w:val="-6"/>
                <w:sz w:val="20"/>
                <w:szCs w:val="20"/>
              </w:rPr>
              <w:t>實申報。</w:t>
            </w:r>
          </w:p>
          <w:p w:rsidR="00C8548E" w:rsidRPr="00C8548E" w:rsidRDefault="00C8548E" w:rsidP="00C8548E">
            <w:pPr>
              <w:keepLines/>
              <w:numPr>
                <w:ilvl w:val="0"/>
                <w:numId w:val="1"/>
              </w:numPr>
              <w:suppressAutoHyphens/>
              <w:adjustRightInd w:val="0"/>
              <w:spacing w:line="260" w:lineRule="exact"/>
              <w:ind w:left="398" w:hanging="398"/>
              <w:jc w:val="both"/>
              <w:textAlignment w:val="baseline"/>
              <w:rPr>
                <w:rFonts w:ascii="標楷體" w:eastAsia="標楷體" w:hAnsi="標楷體"/>
                <w:color w:val="000000"/>
                <w:spacing w:val="-6"/>
                <w:sz w:val="20"/>
                <w:szCs w:val="20"/>
              </w:rPr>
            </w:pPr>
            <w:r w:rsidRPr="00C8548E">
              <w:rPr>
                <w:rFonts w:ascii="標楷體" w:eastAsia="標楷體" w:hAnsi="標楷體" w:hint="eastAsia"/>
                <w:color w:val="000000"/>
                <w:spacing w:val="-6"/>
                <w:sz w:val="20"/>
                <w:szCs w:val="20"/>
              </w:rPr>
              <w:t>依身心障礙者權益保障法規定之庇護性就業身心障礙者被保險人之薪資報酬未達基本工資者，其月投保薪資分</w:t>
            </w:r>
            <w:r w:rsidRPr="00C8548E">
              <w:rPr>
                <w:rFonts w:ascii="標楷體" w:eastAsia="標楷體" w:hAnsi="標楷體" w:cs="Arial Unicode MS" w:hint="eastAsia"/>
                <w:color w:val="000000"/>
                <w:spacing w:val="-6"/>
                <w:sz w:val="20"/>
                <w:szCs w:val="20"/>
              </w:rPr>
              <w:t>６,０００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６,０００</w:t>
            </w:r>
            <w:r w:rsidRPr="00C8548E">
              <w:rPr>
                <w:rFonts w:ascii="標楷體" w:eastAsia="標楷體" w:hAnsi="標楷體" w:hint="eastAsia"/>
                <w:color w:val="000000"/>
                <w:spacing w:val="-6"/>
                <w:sz w:val="20"/>
                <w:szCs w:val="20"/>
              </w:rPr>
              <w:t>元以下）、</w:t>
            </w:r>
            <w:r w:rsidRPr="00C8548E">
              <w:rPr>
                <w:rFonts w:ascii="標楷體" w:eastAsia="標楷體" w:hAnsi="標楷體" w:cs="Arial Unicode MS" w:hint="eastAsia"/>
                <w:color w:val="000000"/>
                <w:spacing w:val="-6"/>
                <w:sz w:val="20"/>
                <w:szCs w:val="20"/>
              </w:rPr>
              <w:t>７,５００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６,００１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７,５００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８,７００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７,５０１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８,７００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９,９００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８,７０１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９,９００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１１,１００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９,９０１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１１,１００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１２,５４０</w:t>
            </w:r>
            <w:r w:rsidRPr="00C8548E">
              <w:rPr>
                <w:rFonts w:ascii="標楷體" w:eastAsia="標楷體" w:hAnsi="標楷體" w:hint="eastAsia"/>
                <w:color w:val="000000"/>
                <w:spacing w:val="-6"/>
                <w:sz w:val="20"/>
                <w:szCs w:val="20"/>
              </w:rPr>
              <w:t>元(</w:t>
            </w:r>
            <w:r w:rsidRPr="00C8548E">
              <w:rPr>
                <w:rFonts w:ascii="標楷體" w:eastAsia="標楷體" w:hAnsi="標楷體" w:cs="Arial Unicode MS" w:hint="eastAsia"/>
                <w:color w:val="000000"/>
                <w:spacing w:val="-6"/>
                <w:sz w:val="20"/>
                <w:szCs w:val="20"/>
              </w:rPr>
              <w:t>１１,１０１</w:t>
            </w:r>
            <w:r w:rsidRPr="00C8548E">
              <w:rPr>
                <w:rFonts w:ascii="標楷體" w:eastAsia="標楷體" w:hAnsi="標楷體" w:hint="eastAsia"/>
                <w:color w:val="000000"/>
                <w:spacing w:val="-6"/>
                <w:sz w:val="20"/>
                <w:szCs w:val="20"/>
              </w:rPr>
              <w:t>元至</w:t>
            </w:r>
            <w:r w:rsidRPr="00C8548E">
              <w:rPr>
                <w:rFonts w:ascii="標楷體" w:eastAsia="標楷體" w:hAnsi="標楷體" w:cs="Arial Unicode MS" w:hint="eastAsia"/>
                <w:color w:val="000000"/>
                <w:spacing w:val="-6"/>
                <w:sz w:val="20"/>
                <w:szCs w:val="20"/>
              </w:rPr>
              <w:t>１２,５４０</w:t>
            </w:r>
            <w:r w:rsidRPr="00C8548E">
              <w:rPr>
                <w:rFonts w:ascii="標楷體" w:eastAsia="標楷體" w:hAnsi="標楷體" w:hint="eastAsia"/>
                <w:color w:val="000000"/>
                <w:spacing w:val="-6"/>
                <w:sz w:val="20"/>
                <w:szCs w:val="20"/>
              </w:rPr>
              <w:t>元)，其薪資總額超過</w:t>
            </w:r>
            <w:r w:rsidRPr="00C8548E">
              <w:rPr>
                <w:rFonts w:ascii="標楷體" w:eastAsia="標楷體" w:hAnsi="標楷體" w:cs="Arial Unicode MS" w:hint="eastAsia"/>
                <w:color w:val="000000"/>
                <w:spacing w:val="-6"/>
                <w:sz w:val="20"/>
                <w:szCs w:val="20"/>
              </w:rPr>
              <w:t>１２,５４０</w:t>
            </w:r>
            <w:r w:rsidRPr="00C8548E">
              <w:rPr>
                <w:rFonts w:ascii="標楷體" w:eastAsia="標楷體" w:hAnsi="標楷體" w:hint="eastAsia"/>
                <w:color w:val="000000"/>
                <w:spacing w:val="-6"/>
                <w:sz w:val="20"/>
                <w:szCs w:val="20"/>
              </w:rPr>
              <w:t>元者，應依第一項規定</w:t>
            </w:r>
            <w:proofErr w:type="gramStart"/>
            <w:r w:rsidRPr="00C8548E">
              <w:rPr>
                <w:rFonts w:ascii="標楷體" w:eastAsia="標楷體" w:hAnsi="標楷體" w:hint="eastAsia"/>
                <w:color w:val="000000"/>
                <w:spacing w:val="-6"/>
                <w:sz w:val="20"/>
                <w:szCs w:val="20"/>
              </w:rPr>
              <w:t>覈</w:t>
            </w:r>
            <w:proofErr w:type="gramEnd"/>
            <w:r w:rsidRPr="00C8548E">
              <w:rPr>
                <w:rFonts w:ascii="標楷體" w:eastAsia="標楷體" w:hAnsi="標楷體" w:hint="eastAsia"/>
                <w:color w:val="000000"/>
                <w:spacing w:val="-6"/>
                <w:sz w:val="20"/>
                <w:szCs w:val="20"/>
              </w:rPr>
              <w:t>實申報。</w:t>
            </w:r>
          </w:p>
          <w:p w:rsidR="00C8548E" w:rsidRPr="00FC71DD" w:rsidRDefault="00C8548E" w:rsidP="00C8548E">
            <w:pPr>
              <w:keepLines/>
              <w:suppressAutoHyphens/>
              <w:spacing w:line="260" w:lineRule="exact"/>
              <w:ind w:left="376" w:hangingChars="200" w:hanging="376"/>
              <w:jc w:val="both"/>
              <w:rPr>
                <w:rFonts w:ascii="標楷體" w:eastAsia="標楷體" w:hAnsi="標楷體"/>
                <w:color w:val="000000"/>
                <w:spacing w:val="-6"/>
                <w:szCs w:val="24"/>
              </w:rPr>
            </w:pPr>
            <w:r w:rsidRPr="00C8548E">
              <w:rPr>
                <w:rFonts w:ascii="標楷體" w:eastAsia="標楷體" w:hAnsi="標楷體" w:hint="eastAsia"/>
                <w:color w:val="000000"/>
                <w:spacing w:val="-6"/>
                <w:sz w:val="20"/>
                <w:szCs w:val="20"/>
              </w:rPr>
              <w:t>四、本表投保薪資金額以新臺幣元為單位，日投保薪資金額角以下四捨五入。</w:t>
            </w:r>
          </w:p>
        </w:tc>
      </w:tr>
    </w:tbl>
    <w:p w:rsidR="00A05DFD" w:rsidRPr="00C8548E" w:rsidRDefault="00A05DFD"/>
    <w:sectPr w:rsidR="00A05DFD" w:rsidRPr="00C8548E" w:rsidSect="00A05DFD">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0E8" w:rsidRDefault="001750E8" w:rsidP="00B03E33">
      <w:r>
        <w:separator/>
      </w:r>
    </w:p>
  </w:endnote>
  <w:endnote w:type="continuationSeparator" w:id="0">
    <w:p w:rsidR="001750E8" w:rsidRDefault="001750E8" w:rsidP="00B03E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0E8" w:rsidRDefault="001750E8" w:rsidP="00B03E33">
      <w:r>
        <w:separator/>
      </w:r>
    </w:p>
  </w:footnote>
  <w:footnote w:type="continuationSeparator" w:id="0">
    <w:p w:rsidR="001750E8" w:rsidRDefault="001750E8" w:rsidP="00B03E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A36A89"/>
    <w:multiLevelType w:val="hybridMultilevel"/>
    <w:tmpl w:val="48C29D08"/>
    <w:lvl w:ilvl="0" w:tplc="0E146C4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548E"/>
    <w:rsid w:val="001750E8"/>
    <w:rsid w:val="0023114B"/>
    <w:rsid w:val="005254AF"/>
    <w:rsid w:val="0065579B"/>
    <w:rsid w:val="006B7B8B"/>
    <w:rsid w:val="00703CF2"/>
    <w:rsid w:val="00A05DFD"/>
    <w:rsid w:val="00B03E33"/>
    <w:rsid w:val="00C8548E"/>
    <w:rsid w:val="00F115E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48E"/>
    <w:pPr>
      <w:widowControl w:val="0"/>
    </w:pPr>
  </w:style>
  <w:style w:type="paragraph" w:styleId="1">
    <w:name w:val="heading 1"/>
    <w:basedOn w:val="a"/>
    <w:next w:val="a"/>
    <w:link w:val="10"/>
    <w:uiPriority w:val="9"/>
    <w:qFormat/>
    <w:rsid w:val="006B7B8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6B7B8B"/>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6B7B8B"/>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B7B8B"/>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6B7B8B"/>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6B7B8B"/>
    <w:rPr>
      <w:rFonts w:asciiTheme="majorHAnsi" w:eastAsiaTheme="majorEastAsia" w:hAnsiTheme="majorHAnsi" w:cstheme="majorBidi"/>
      <w:b/>
      <w:bCs/>
      <w:sz w:val="36"/>
      <w:szCs w:val="36"/>
    </w:rPr>
  </w:style>
  <w:style w:type="paragraph" w:styleId="a3">
    <w:name w:val="No Spacing"/>
    <w:uiPriority w:val="1"/>
    <w:qFormat/>
    <w:rsid w:val="006B7B8B"/>
    <w:pPr>
      <w:widowControl w:val="0"/>
    </w:pPr>
  </w:style>
  <w:style w:type="paragraph" w:styleId="a4">
    <w:name w:val="List Paragraph"/>
    <w:basedOn w:val="a"/>
    <w:uiPriority w:val="34"/>
    <w:qFormat/>
    <w:rsid w:val="006B7B8B"/>
    <w:pPr>
      <w:ind w:leftChars="200" w:left="480"/>
    </w:pPr>
  </w:style>
  <w:style w:type="character" w:styleId="a5">
    <w:name w:val="Strong"/>
    <w:basedOn w:val="a0"/>
    <w:uiPriority w:val="22"/>
    <w:qFormat/>
    <w:rsid w:val="006B7B8B"/>
    <w:rPr>
      <w:b/>
      <w:bCs/>
    </w:rPr>
  </w:style>
  <w:style w:type="paragraph" w:styleId="a6">
    <w:name w:val="header"/>
    <w:basedOn w:val="a"/>
    <w:link w:val="a7"/>
    <w:uiPriority w:val="99"/>
    <w:semiHidden/>
    <w:unhideWhenUsed/>
    <w:rsid w:val="00B03E33"/>
    <w:pPr>
      <w:tabs>
        <w:tab w:val="center" w:pos="4153"/>
        <w:tab w:val="right" w:pos="8306"/>
      </w:tabs>
      <w:snapToGrid w:val="0"/>
    </w:pPr>
    <w:rPr>
      <w:sz w:val="20"/>
      <w:szCs w:val="20"/>
    </w:rPr>
  </w:style>
  <w:style w:type="character" w:customStyle="1" w:styleId="a7">
    <w:name w:val="頁首 字元"/>
    <w:basedOn w:val="a0"/>
    <w:link w:val="a6"/>
    <w:uiPriority w:val="99"/>
    <w:semiHidden/>
    <w:rsid w:val="00B03E33"/>
    <w:rPr>
      <w:sz w:val="20"/>
      <w:szCs w:val="20"/>
    </w:rPr>
  </w:style>
  <w:style w:type="paragraph" w:styleId="a8">
    <w:name w:val="footer"/>
    <w:basedOn w:val="a"/>
    <w:link w:val="a9"/>
    <w:uiPriority w:val="99"/>
    <w:semiHidden/>
    <w:unhideWhenUsed/>
    <w:rsid w:val="00B03E33"/>
    <w:pPr>
      <w:tabs>
        <w:tab w:val="center" w:pos="4153"/>
        <w:tab w:val="right" w:pos="8306"/>
      </w:tabs>
      <w:snapToGrid w:val="0"/>
    </w:pPr>
    <w:rPr>
      <w:sz w:val="20"/>
      <w:szCs w:val="20"/>
    </w:rPr>
  </w:style>
  <w:style w:type="character" w:customStyle="1" w:styleId="a9">
    <w:name w:val="頁尾 字元"/>
    <w:basedOn w:val="a0"/>
    <w:link w:val="a8"/>
    <w:uiPriority w:val="99"/>
    <w:semiHidden/>
    <w:rsid w:val="00B03E33"/>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205</Words>
  <Characters>1175</Characters>
  <Application>Microsoft Office Word</Application>
  <DocSecurity>0</DocSecurity>
  <Lines>9</Lines>
  <Paragraphs>2</Paragraphs>
  <ScaleCrop>false</ScaleCrop>
  <Company/>
  <LinksUpToDate>false</LinksUpToDate>
  <CharactersWithSpaces>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A16063</dc:creator>
  <cp:lastModifiedBy>A16063</cp:lastModifiedBy>
  <cp:revision>2</cp:revision>
  <dcterms:created xsi:type="dcterms:W3CDTF">2016-03-16T04:04:00Z</dcterms:created>
  <dcterms:modified xsi:type="dcterms:W3CDTF">2016-03-16T04:38:00Z</dcterms:modified>
</cp:coreProperties>
</file>