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294AA8" w:rsidRDefault="00681894" w:rsidP="009266D9">
      <w:pPr>
        <w:snapToGrid w:val="0"/>
        <w:spacing w:afterLines="50" w:after="180" w:line="700" w:lineRule="atLeast"/>
        <w:jc w:val="center"/>
        <w:rPr>
          <w:rFonts w:eastAsia="標楷體"/>
          <w:b/>
          <w:spacing w:val="100"/>
          <w:sz w:val="36"/>
        </w:rPr>
      </w:pPr>
      <w:r w:rsidRPr="00294AA8">
        <w:rPr>
          <w:rFonts w:eastAsia="標楷體" w:hint="eastAsia"/>
          <w:b/>
          <w:spacing w:val="100"/>
          <w:sz w:val="36"/>
        </w:rPr>
        <w:t>提要分析</w:t>
      </w:r>
    </w:p>
    <w:p w:rsidR="00681894" w:rsidRDefault="00681894" w:rsidP="009266D9">
      <w:pPr>
        <w:spacing w:beforeLines="50" w:before="180" w:afterLines="50" w:after="180"/>
        <w:rPr>
          <w:rFonts w:eastAsia="標楷體"/>
        </w:rPr>
      </w:pPr>
      <w:bookmarkStart w:id="0" w:name="一、勞工保險"/>
      <w:bookmarkEnd w:id="0"/>
      <w:r>
        <w:rPr>
          <w:rFonts w:eastAsia="標楷體" w:hint="eastAsia"/>
        </w:rPr>
        <w:t>一、勞工保險</w:t>
      </w:r>
    </w:p>
    <w:p w:rsidR="00494860" w:rsidRDefault="00AA15E2" w:rsidP="00CC604E">
      <w:pPr>
        <w:overflowPunct w:val="0"/>
        <w:snapToGrid w:val="0"/>
        <w:spacing w:beforeLines="50" w:before="180" w:afterLines="50" w:after="180"/>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除普通事故保險之醫療給付業務移轉中央健康保險署辦理外，普通事故保險之生育、傷病、殘廢、老年、死亡等現金給付及職業災害保險各項給付，仍由本局繼續辦理。民國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0086487E">
        <w:rPr>
          <w:rFonts w:eastAsia="標楷體" w:hint="eastAsia"/>
          <w:color w:val="000000"/>
          <w:lang w:eastAsia="zh-HK"/>
        </w:rPr>
        <w:t>增加</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00162636" w:rsidRPr="00CC1773">
        <w:rPr>
          <w:rFonts w:eastAsia="標楷體" w:hint="eastAsia"/>
          <w:color w:val="000000"/>
        </w:rPr>
        <w:t>開辦</w:t>
      </w:r>
      <w:r w:rsidRPr="00CC1773">
        <w:rPr>
          <w:rFonts w:eastAsia="標楷體" w:hint="eastAsia"/>
          <w:color w:val="000000"/>
        </w:rPr>
        <w:t>就業保險，失業給付改列於就業保險給付項目。又為提供被保險人或其遺屬長期生活照顧，自</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月起施行勞保年金制度，</w:t>
      </w:r>
      <w:r w:rsidRPr="00A53ADC">
        <w:rPr>
          <w:rFonts w:eastAsia="標楷體"/>
          <w:color w:val="000000"/>
        </w:rPr>
        <w:t>除了將「殘廢給付」名稱改為「失能給付」外，失能、老年及死亡三種給付增加</w:t>
      </w:r>
      <w:r w:rsidR="0086487E">
        <w:rPr>
          <w:rFonts w:eastAsia="標楷體" w:hint="eastAsia"/>
          <w:color w:val="000000"/>
          <w:lang w:eastAsia="zh-HK"/>
        </w:rPr>
        <w:t>按</w:t>
      </w:r>
      <w:r w:rsidRPr="00A53ADC">
        <w:rPr>
          <w:rFonts w:eastAsia="標楷體"/>
          <w:color w:val="000000"/>
        </w:rPr>
        <w:t>月</w:t>
      </w:r>
      <w:r w:rsidR="0086487E" w:rsidRPr="00A53ADC">
        <w:rPr>
          <w:rFonts w:eastAsia="標楷體" w:hint="eastAsia"/>
          <w:color w:val="000000"/>
        </w:rPr>
        <w:t>領取</w:t>
      </w:r>
      <w:r w:rsidR="00125BA0" w:rsidRPr="00A53ADC">
        <w:rPr>
          <w:rFonts w:eastAsia="標楷體"/>
          <w:color w:val="000000"/>
        </w:rPr>
        <w:t>方式</w:t>
      </w:r>
      <w:r w:rsidRPr="00A53ADC">
        <w:rPr>
          <w:rFonts w:eastAsia="標楷體"/>
          <w:color w:val="000000"/>
        </w:rPr>
        <w:t>，</w:t>
      </w:r>
      <w:r w:rsidR="0086487E">
        <w:rPr>
          <w:rFonts w:eastAsia="標楷體" w:hint="eastAsia"/>
          <w:color w:val="000000"/>
          <w:lang w:eastAsia="zh-HK"/>
        </w:rPr>
        <w:t>亦即</w:t>
      </w:r>
      <w:r w:rsidRPr="00CC1773">
        <w:rPr>
          <w:rFonts w:ascii="Arial" w:eastAsia="標楷體" w:hAnsi="Arial" w:cs="Arial"/>
          <w:color w:val="000000"/>
        </w:rPr>
        <w:t>「失能年金」</w:t>
      </w:r>
      <w:r w:rsidR="00513CE3" w:rsidRPr="00CC1773">
        <w:rPr>
          <w:rFonts w:ascii="Arial" w:eastAsia="標楷體" w:hAnsi="Arial" w:cs="Arial"/>
          <w:color w:val="000000"/>
        </w:rPr>
        <w:t>、「老年年金」</w:t>
      </w:r>
      <w:r w:rsidRPr="00CC1773">
        <w:rPr>
          <w:rFonts w:ascii="Arial" w:eastAsia="標楷體" w:hAnsi="Arial" w:cs="Arial"/>
          <w:color w:val="000000"/>
        </w:rPr>
        <w:t>和「遺屬年金」給付</w:t>
      </w:r>
      <w:r w:rsidR="00306F4C" w:rsidRPr="00E87CC9">
        <w:rPr>
          <w:rFonts w:ascii="Arial" w:eastAsia="標楷體" w:hAnsi="Arial" w:cs="Arial"/>
          <w:color w:val="2B2B2B"/>
        </w:rPr>
        <w:t>。</w:t>
      </w:r>
      <w:r w:rsidR="00513CE3">
        <w:rPr>
          <w:rFonts w:ascii="Arial" w:eastAsia="標楷體" w:hAnsi="Arial" w:cs="Arial" w:hint="eastAsia"/>
          <w:color w:val="2B2B2B"/>
          <w:lang w:eastAsia="zh-HK"/>
        </w:rPr>
        <w:t>又</w:t>
      </w:r>
      <w:r w:rsidR="00D05FEE">
        <w:rPr>
          <w:rFonts w:eastAsia="標楷體" w:hint="eastAsia"/>
          <w:color w:val="000000"/>
        </w:rPr>
        <w:t>為鼓勵勞工生育，</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2143A0" w:rsidRPr="002143A0" w:rsidRDefault="002143A0" w:rsidP="00CC604E">
      <w:pPr>
        <w:overflowPunct w:val="0"/>
        <w:snapToGrid w:val="0"/>
        <w:spacing w:beforeLines="50" w:before="180" w:afterLines="50" w:after="180"/>
        <w:ind w:leftChars="275" w:left="660" w:firstLineChars="200" w:firstLine="480"/>
        <w:rPr>
          <w:rFonts w:eastAsia="標楷體"/>
          <w:color w:val="000000"/>
          <w:szCs w:val="22"/>
        </w:rPr>
      </w:pPr>
      <w:r w:rsidRPr="002143A0">
        <w:rPr>
          <w:rFonts w:eastAsia="標楷體" w:hAnsi="標楷體" w:hint="eastAsia"/>
          <w:color w:val="000000"/>
          <w:szCs w:val="22"/>
        </w:rPr>
        <w:t>依</w:t>
      </w:r>
      <w:r w:rsidRPr="00D11A83">
        <w:rPr>
          <w:rFonts w:eastAsia="標楷體" w:hint="eastAsia"/>
          <w:color w:val="000000"/>
        </w:rPr>
        <w:t>勞保條例及</w:t>
      </w:r>
      <w:r w:rsidR="00D00246" w:rsidRPr="00D11A83">
        <w:rPr>
          <w:rFonts w:eastAsia="標楷體" w:hint="eastAsia"/>
          <w:color w:val="000000"/>
        </w:rPr>
        <w:t>其</w:t>
      </w:r>
      <w:r w:rsidRPr="00D11A83">
        <w:rPr>
          <w:rFonts w:eastAsia="標楷體" w:hint="eastAsia"/>
          <w:color w:val="000000"/>
        </w:rPr>
        <w:t>施行細則規定，正在領取勞保年金給付者，自其請領年度開始計算之消費者物價指數累計成長率達正負</w:t>
      </w:r>
      <w:r w:rsidRPr="00D11A83">
        <w:rPr>
          <w:rFonts w:eastAsia="標楷體"/>
          <w:color w:val="000000"/>
        </w:rPr>
        <w:t>5%</w:t>
      </w:r>
      <w:r w:rsidRPr="00D11A83">
        <w:rPr>
          <w:rFonts w:eastAsia="標楷體" w:hint="eastAsia"/>
          <w:color w:val="000000"/>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326"/>
        <w:gridCol w:w="1843"/>
        <w:gridCol w:w="4677"/>
      </w:tblGrid>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hAnsi="標楷體" w:hint="eastAsia"/>
                <w:sz w:val="22"/>
              </w:rPr>
              <w:t>請領年度</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hAnsi="標楷體" w:hint="eastAsia"/>
                <w:sz w:val="22"/>
              </w:rPr>
              <w:t>調整時點</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073CC">
            <w:pPr>
              <w:ind w:firstLineChars="50" w:firstLine="110"/>
              <w:jc w:val="center"/>
              <w:rPr>
                <w:rFonts w:eastAsia="標楷體"/>
                <w:sz w:val="22"/>
              </w:rPr>
            </w:pPr>
            <w:r w:rsidRPr="00DA4CBC">
              <w:rPr>
                <w:rFonts w:eastAsia="標楷體" w:hAnsi="標楷體" w:hint="eastAsia"/>
                <w:sz w:val="22"/>
              </w:rPr>
              <w:t>調整依據</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98</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103</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76647C">
            <w:pPr>
              <w:ind w:rightChars="191" w:right="458"/>
              <w:jc w:val="right"/>
              <w:rPr>
                <w:rFonts w:eastAsia="標楷體"/>
                <w:sz w:val="22"/>
              </w:rPr>
            </w:pPr>
            <w:r w:rsidRPr="00DA4CBC">
              <w:rPr>
                <w:rFonts w:eastAsia="標楷體"/>
                <w:sz w:val="22"/>
              </w:rPr>
              <w:t>98</w:t>
            </w:r>
            <w:r w:rsidRPr="00DA4CBC">
              <w:rPr>
                <w:rFonts w:eastAsia="標楷體" w:hAnsi="標楷體" w:hint="eastAsia"/>
                <w:sz w:val="22"/>
              </w:rPr>
              <w:t>年至</w:t>
            </w:r>
            <w:r w:rsidRPr="00DA4CBC">
              <w:rPr>
                <w:rFonts w:eastAsia="標楷體"/>
                <w:sz w:val="22"/>
              </w:rPr>
              <w:t>102</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5.20%</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99</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104</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76647C">
            <w:pPr>
              <w:ind w:rightChars="191" w:right="458"/>
              <w:jc w:val="right"/>
              <w:rPr>
                <w:rFonts w:eastAsia="標楷體"/>
                <w:sz w:val="22"/>
              </w:rPr>
            </w:pPr>
            <w:r w:rsidRPr="00DA4CBC">
              <w:rPr>
                <w:rFonts w:eastAsia="標楷體"/>
                <w:sz w:val="22"/>
              </w:rPr>
              <w:t>99</w:t>
            </w:r>
            <w:r w:rsidRPr="00DA4CBC">
              <w:rPr>
                <w:rFonts w:eastAsia="標楷體" w:hAnsi="標楷體" w:hint="eastAsia"/>
                <w:sz w:val="22"/>
              </w:rPr>
              <w:t>年至</w:t>
            </w:r>
            <w:r w:rsidRPr="00DA4CBC">
              <w:rPr>
                <w:rFonts w:eastAsia="標楷體"/>
                <w:sz w:val="22"/>
              </w:rPr>
              <w:t>103</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5.45%</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00" w:firstLine="220"/>
              <w:rPr>
                <w:rFonts w:eastAsia="標楷體"/>
                <w:sz w:val="22"/>
              </w:rPr>
            </w:pPr>
            <w:r w:rsidRPr="00DA4CBC">
              <w:rPr>
                <w:rFonts w:eastAsia="標楷體"/>
                <w:sz w:val="22"/>
              </w:rPr>
              <w:t>100</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106</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76647C">
            <w:pPr>
              <w:ind w:rightChars="191" w:right="458"/>
              <w:jc w:val="right"/>
              <w:rPr>
                <w:rFonts w:eastAsia="標楷體"/>
                <w:sz w:val="22"/>
              </w:rPr>
            </w:pPr>
            <w:r w:rsidRPr="00DA4CBC">
              <w:rPr>
                <w:rFonts w:eastAsia="標楷體"/>
                <w:sz w:val="22"/>
              </w:rPr>
              <w:t>100</w:t>
            </w:r>
            <w:r w:rsidRPr="00DA4CBC">
              <w:rPr>
                <w:rFonts w:eastAsia="標楷體" w:hAnsi="標楷體" w:hint="eastAsia"/>
                <w:sz w:val="22"/>
              </w:rPr>
              <w:t>年至</w:t>
            </w:r>
            <w:r w:rsidRPr="00DA4CBC">
              <w:rPr>
                <w:rFonts w:eastAsia="標楷體"/>
                <w:sz w:val="22"/>
              </w:rPr>
              <w:t>105</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5.10%</w:t>
            </w:r>
          </w:p>
        </w:tc>
      </w:tr>
      <w:tr w:rsidR="00C61399" w:rsidRPr="00EA4B91" w:rsidTr="00671F8A">
        <w:trPr>
          <w:trHeight w:val="340"/>
        </w:trPr>
        <w:tc>
          <w:tcPr>
            <w:tcW w:w="1326" w:type="dxa"/>
            <w:tcBorders>
              <w:top w:val="single" w:sz="4" w:space="0" w:color="auto"/>
              <w:left w:val="single" w:sz="4" w:space="0" w:color="auto"/>
              <w:bottom w:val="single" w:sz="4" w:space="0" w:color="auto"/>
              <w:right w:val="single" w:sz="4" w:space="0" w:color="auto"/>
            </w:tcBorders>
          </w:tcPr>
          <w:p w:rsidR="00C61399" w:rsidRPr="00DA4CBC" w:rsidRDefault="00C61399" w:rsidP="0054582A">
            <w:pPr>
              <w:ind w:firstLineChars="100" w:firstLine="220"/>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C61399" w:rsidRPr="00DA4CBC" w:rsidRDefault="00C61399" w:rsidP="00C61399">
            <w:pPr>
              <w:jc w:val="center"/>
              <w:rPr>
                <w:rFonts w:eastAsia="標楷體"/>
                <w:sz w:val="22"/>
              </w:rPr>
            </w:pPr>
            <w:r w:rsidRPr="00C61399">
              <w:rPr>
                <w:rFonts w:eastAsia="標楷體" w:hint="eastAsia"/>
                <w:sz w:val="22"/>
              </w:rPr>
              <w:t>10</w:t>
            </w:r>
            <w:r>
              <w:rPr>
                <w:rFonts w:eastAsia="標楷體" w:hint="eastAsia"/>
                <w:sz w:val="22"/>
              </w:rPr>
              <w:t>8</w:t>
            </w:r>
            <w:r w:rsidRPr="00C61399">
              <w:rPr>
                <w:rFonts w:eastAsia="標楷體" w:hint="eastAsia"/>
                <w:sz w:val="22"/>
              </w:rPr>
              <w:t>年</w:t>
            </w:r>
            <w:r w:rsidRPr="00C61399">
              <w:rPr>
                <w:rFonts w:eastAsia="標楷體" w:hint="eastAsia"/>
                <w:sz w:val="22"/>
              </w:rPr>
              <w:t>5</w:t>
            </w:r>
            <w:r w:rsidRPr="00C61399">
              <w:rPr>
                <w:rFonts w:eastAsia="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C61399" w:rsidRPr="00DA4CBC" w:rsidRDefault="00C61399" w:rsidP="0076647C">
            <w:pPr>
              <w:ind w:rightChars="191" w:right="458"/>
              <w:jc w:val="right"/>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年至</w:t>
            </w:r>
            <w:r w:rsidRPr="00C61399">
              <w:rPr>
                <w:rFonts w:eastAsia="標楷體" w:hint="eastAsia"/>
                <w:sz w:val="22"/>
              </w:rPr>
              <w:t>10</w:t>
            </w:r>
            <w:r>
              <w:rPr>
                <w:rFonts w:eastAsia="標楷體" w:hint="eastAsia"/>
                <w:sz w:val="22"/>
              </w:rPr>
              <w:t>7</w:t>
            </w:r>
            <w:r w:rsidRPr="00C61399">
              <w:rPr>
                <w:rFonts w:eastAsia="標楷體" w:hint="eastAsia"/>
                <w:sz w:val="22"/>
              </w:rPr>
              <w:t>年</w:t>
            </w:r>
            <w:r w:rsidRPr="00C61399">
              <w:rPr>
                <w:rFonts w:eastAsia="標楷體" w:hint="eastAsia"/>
                <w:sz w:val="22"/>
              </w:rPr>
              <w:t>CPI</w:t>
            </w:r>
            <w:r w:rsidRPr="00C61399">
              <w:rPr>
                <w:rFonts w:eastAsia="標楷體" w:hint="eastAsia"/>
                <w:sz w:val="22"/>
              </w:rPr>
              <w:t>累計成長率</w:t>
            </w:r>
            <w:r w:rsidRPr="00C61399">
              <w:rPr>
                <w:rFonts w:eastAsia="標楷體" w:hint="eastAsia"/>
                <w:sz w:val="22"/>
              </w:rPr>
              <w:t>5.1</w:t>
            </w:r>
            <w:r>
              <w:rPr>
                <w:rFonts w:eastAsia="標楷體" w:hint="eastAsia"/>
                <w:sz w:val="22"/>
              </w:rPr>
              <w:t>4</w:t>
            </w:r>
            <w:r w:rsidRPr="00C61399">
              <w:rPr>
                <w:rFonts w:eastAsia="標楷體" w:hint="eastAsia"/>
                <w:sz w:val="22"/>
              </w:rPr>
              <w:t>%</w:t>
            </w:r>
          </w:p>
        </w:tc>
      </w:tr>
    </w:tbl>
    <w:p w:rsidR="00681894" w:rsidRDefault="00681894" w:rsidP="009266D9">
      <w:pPr>
        <w:spacing w:beforeLines="50" w:before="180" w:afterLines="50" w:after="180"/>
        <w:ind w:firstLineChars="200" w:firstLine="480"/>
        <w:jc w:val="both"/>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42258F" w:rsidRDefault="002100FE" w:rsidP="00CC604E">
      <w:pPr>
        <w:overflowPunct w:val="0"/>
        <w:snapToGrid w:val="0"/>
        <w:spacing w:beforeLines="50" w:before="180" w:afterLines="50" w:after="180"/>
        <w:ind w:leftChars="275" w:left="660" w:firstLineChars="200" w:firstLine="480"/>
        <w:jc w:val="both"/>
        <w:rPr>
          <w:rFonts w:eastAsia="標楷體"/>
        </w:rPr>
      </w:pPr>
      <w:r>
        <w:rPr>
          <w:rFonts w:eastAsia="標楷體" w:hint="eastAsia"/>
        </w:rPr>
        <w:t>110</w:t>
      </w:r>
      <w:r w:rsidR="00B30B4E" w:rsidRPr="00150F0C">
        <w:rPr>
          <w:rFonts w:eastAsia="標楷體" w:hint="eastAsia"/>
        </w:rPr>
        <w:t>年底勞工保險投保單位及人數為</w:t>
      </w:r>
      <w:r w:rsidR="00E127B9" w:rsidRPr="00150F0C">
        <w:rPr>
          <w:rFonts w:eastAsia="標楷體" w:hint="eastAsia"/>
        </w:rPr>
        <w:t>5</w:t>
      </w:r>
      <w:r>
        <w:rPr>
          <w:rFonts w:eastAsia="標楷體" w:hint="eastAsia"/>
        </w:rPr>
        <w:t>9</w:t>
      </w:r>
      <w:r w:rsidR="00B30B4E" w:rsidRPr="00150F0C">
        <w:rPr>
          <w:rFonts w:eastAsia="標楷體" w:hint="eastAsia"/>
        </w:rPr>
        <w:t>萬</w:t>
      </w:r>
      <w:r>
        <w:rPr>
          <w:rFonts w:eastAsia="標楷體" w:hint="eastAsia"/>
        </w:rPr>
        <w:t>97</w:t>
      </w:r>
      <w:r w:rsidR="00B30B4E" w:rsidRPr="00150F0C">
        <w:rPr>
          <w:rFonts w:eastAsia="標楷體" w:hint="eastAsia"/>
        </w:rPr>
        <w:t>個及</w:t>
      </w:r>
      <w:r w:rsidR="00150F0C" w:rsidRPr="00150F0C">
        <w:rPr>
          <w:rFonts w:eastAsia="標楷體" w:hint="eastAsia"/>
        </w:rPr>
        <w:t>1,0</w:t>
      </w:r>
      <w:r>
        <w:rPr>
          <w:rFonts w:eastAsia="標楷體" w:hint="eastAsia"/>
        </w:rPr>
        <w:t>74</w:t>
      </w:r>
      <w:r w:rsidR="00B30B4E" w:rsidRPr="00150F0C">
        <w:rPr>
          <w:rFonts w:eastAsia="標楷體" w:hint="eastAsia"/>
        </w:rPr>
        <w:t>萬</w:t>
      </w:r>
      <w:r>
        <w:rPr>
          <w:rFonts w:eastAsia="標楷體" w:hint="eastAsia"/>
        </w:rPr>
        <w:t>1</w:t>
      </w:r>
      <w:r w:rsidR="00150F0C" w:rsidRPr="00150F0C">
        <w:rPr>
          <w:rFonts w:eastAsia="標楷體" w:hint="eastAsia"/>
        </w:rPr>
        <w:t>,</w:t>
      </w:r>
      <w:r>
        <w:rPr>
          <w:rFonts w:eastAsia="標楷體" w:hint="eastAsia"/>
        </w:rPr>
        <w:t>647</w:t>
      </w:r>
      <w:r w:rsidR="00B30B4E" w:rsidRPr="00150F0C">
        <w:rPr>
          <w:rFonts w:eastAsia="標楷體" w:hint="eastAsia"/>
        </w:rPr>
        <w:t>人，分別較上年增加</w:t>
      </w:r>
      <w:r>
        <w:rPr>
          <w:rFonts w:eastAsia="標楷體" w:hint="eastAsia"/>
        </w:rPr>
        <w:t>11</w:t>
      </w:r>
      <w:r w:rsidR="00B30B4E" w:rsidRPr="00150F0C">
        <w:rPr>
          <w:rFonts w:eastAsia="標楷體" w:hint="eastAsia"/>
        </w:rPr>
        <w:t>,</w:t>
      </w:r>
      <w:r>
        <w:rPr>
          <w:rFonts w:eastAsia="標楷體" w:hint="eastAsia"/>
        </w:rPr>
        <w:t>652</w:t>
      </w:r>
      <w:r w:rsidR="00B30B4E" w:rsidRPr="00150F0C">
        <w:rPr>
          <w:rFonts w:eastAsia="標楷體" w:hint="eastAsia"/>
        </w:rPr>
        <w:t>個（＋</w:t>
      </w:r>
      <w:r>
        <w:rPr>
          <w:rFonts w:eastAsia="標楷體" w:hint="eastAsia"/>
        </w:rPr>
        <w:t>2.01</w:t>
      </w:r>
      <w:r w:rsidR="00B30B4E" w:rsidRPr="00150F0C">
        <w:rPr>
          <w:rFonts w:eastAsia="標楷體" w:hint="eastAsia"/>
          <w:szCs w:val="20"/>
        </w:rPr>
        <w:t>%</w:t>
      </w:r>
      <w:r w:rsidR="00B30B4E" w:rsidRPr="00150F0C">
        <w:rPr>
          <w:rFonts w:eastAsia="標楷體" w:hint="eastAsia"/>
        </w:rPr>
        <w:t>）及</w:t>
      </w:r>
      <w:r w:rsidR="00077B0F" w:rsidRPr="00150F0C">
        <w:rPr>
          <w:rFonts w:eastAsia="標楷體" w:hint="eastAsia"/>
        </w:rPr>
        <w:t>增加</w:t>
      </w:r>
      <w:r>
        <w:rPr>
          <w:rFonts w:eastAsia="標楷體" w:hint="eastAsia"/>
        </w:rPr>
        <w:t>1</w:t>
      </w:r>
      <w:r w:rsidR="004E3B67">
        <w:rPr>
          <w:rFonts w:eastAsia="標楷體" w:hint="eastAsia"/>
        </w:rPr>
        <w:t>8</w:t>
      </w:r>
      <w:r w:rsidR="00B30B4E" w:rsidRPr="00150F0C">
        <w:rPr>
          <w:rFonts w:eastAsia="標楷體" w:hint="eastAsia"/>
        </w:rPr>
        <w:t>萬</w:t>
      </w:r>
      <w:r>
        <w:rPr>
          <w:rFonts w:eastAsia="標楷體" w:hint="eastAsia"/>
        </w:rPr>
        <w:t>6</w:t>
      </w:r>
      <w:r w:rsidR="00CF4967">
        <w:rPr>
          <w:rFonts w:eastAsia="標楷體" w:hint="eastAsia"/>
        </w:rPr>
        <w:t>,</w:t>
      </w:r>
      <w:r>
        <w:rPr>
          <w:rFonts w:eastAsia="標楷體" w:hint="eastAsia"/>
        </w:rPr>
        <w:t>702</w:t>
      </w:r>
      <w:r w:rsidR="00B30B4E" w:rsidRPr="00150F0C">
        <w:rPr>
          <w:rFonts w:eastAsia="標楷體" w:hint="eastAsia"/>
        </w:rPr>
        <w:t>人（</w:t>
      </w:r>
      <w:r w:rsidR="00077B0F" w:rsidRPr="00150F0C">
        <w:rPr>
          <w:rFonts w:eastAsia="標楷體" w:hint="eastAsia"/>
        </w:rPr>
        <w:t>＋</w:t>
      </w:r>
      <w:r>
        <w:rPr>
          <w:rFonts w:eastAsia="標楷體" w:hint="eastAsia"/>
        </w:rPr>
        <w:t>1.77</w:t>
      </w:r>
      <w:r w:rsidR="00B30B4E" w:rsidRPr="00150F0C">
        <w:rPr>
          <w:rFonts w:eastAsia="標楷體" w:hint="eastAsia"/>
          <w:szCs w:val="20"/>
        </w:rPr>
        <w:t>%</w:t>
      </w:r>
      <w:r w:rsidR="00B30B4E"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w:t>
      </w:r>
      <w:r w:rsidR="004E3B67">
        <w:rPr>
          <w:rFonts w:eastAsia="標楷體" w:hint="eastAsia"/>
        </w:rPr>
        <w:t>1.</w:t>
      </w:r>
      <w:r>
        <w:rPr>
          <w:rFonts w:eastAsia="標楷體" w:hint="eastAsia"/>
        </w:rPr>
        <w:t>43</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w:t>
      </w:r>
      <w:r w:rsidR="004E3B67">
        <w:rPr>
          <w:rFonts w:eastAsia="標楷體" w:hint="eastAsia"/>
        </w:rPr>
        <w:t>1.</w:t>
      </w:r>
      <w:r>
        <w:rPr>
          <w:rFonts w:eastAsia="標楷體" w:hint="eastAsia"/>
        </w:rPr>
        <w:t>40</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w:t>
      </w:r>
      <w:r w:rsidR="004E3B67">
        <w:rPr>
          <w:rFonts w:eastAsia="標楷體" w:hint="eastAsia"/>
        </w:rPr>
        <w:t>1.</w:t>
      </w:r>
      <w:r>
        <w:rPr>
          <w:rFonts w:eastAsia="標楷體" w:hint="eastAsia"/>
        </w:rPr>
        <w:t>46</w:t>
      </w:r>
      <w:r w:rsidR="009D6795" w:rsidRPr="00150F0C">
        <w:rPr>
          <w:rFonts w:eastAsia="標楷體" w:hint="eastAsia"/>
        </w:rPr>
        <w:t>歲。</w:t>
      </w:r>
    </w:p>
    <w:p w:rsidR="00196171" w:rsidRDefault="00B30B4E" w:rsidP="00CC604E">
      <w:pPr>
        <w:overflowPunct w:val="0"/>
        <w:snapToGrid w:val="0"/>
        <w:spacing w:beforeLines="50" w:before="180" w:afterLines="50" w:after="180"/>
        <w:ind w:leftChars="275" w:left="660" w:firstLineChars="200" w:firstLine="480"/>
        <w:jc w:val="both"/>
        <w:rPr>
          <w:rFonts w:eastAsia="標楷體" w:hAnsi="標楷體"/>
        </w:rPr>
      </w:pPr>
      <w:r w:rsidRPr="0046644F">
        <w:rPr>
          <w:rFonts w:eastAsia="標楷體" w:hAnsi="標楷體"/>
        </w:rPr>
        <w:t>自</w:t>
      </w:r>
      <w:r w:rsidRPr="0046644F">
        <w:rPr>
          <w:rFonts w:eastAsia="標楷體"/>
        </w:rPr>
        <w:t>1</w:t>
      </w:r>
      <w:r w:rsidR="002100FE">
        <w:rPr>
          <w:rFonts w:eastAsia="標楷體" w:hint="eastAsia"/>
        </w:rPr>
        <w:t>10</w:t>
      </w:r>
      <w:r w:rsidRPr="0046644F">
        <w:rPr>
          <w:rFonts w:eastAsia="標楷體" w:hAnsi="標楷體"/>
        </w:rPr>
        <w:t>年</w:t>
      </w:r>
      <w:r w:rsidR="000E78B5">
        <w:rPr>
          <w:rFonts w:eastAsia="標楷體" w:hint="eastAsia"/>
        </w:rPr>
        <w:t>1</w:t>
      </w:r>
      <w:r w:rsidRPr="0046644F">
        <w:rPr>
          <w:rFonts w:eastAsia="標楷體" w:hAnsi="標楷體"/>
        </w:rPr>
        <w:t>月</w:t>
      </w:r>
      <w:r w:rsidRPr="0046644F">
        <w:rPr>
          <w:rFonts w:eastAsia="標楷體"/>
        </w:rPr>
        <w:t>1</w:t>
      </w:r>
      <w:r w:rsidRPr="0046644F">
        <w:rPr>
          <w:rFonts w:eastAsia="標楷體" w:hAnsi="標楷體"/>
        </w:rPr>
        <w:t>日起</w:t>
      </w:r>
      <w:r w:rsidR="004726ED">
        <w:rPr>
          <w:rFonts w:eastAsia="標楷體" w:hAnsi="標楷體" w:hint="eastAsia"/>
        </w:rPr>
        <w:t>基本工資由</w:t>
      </w:r>
      <w:r w:rsidR="00817140">
        <w:rPr>
          <w:rFonts w:eastAsia="標楷體" w:hAnsi="標楷體" w:hint="eastAsia"/>
        </w:rPr>
        <w:t>2</w:t>
      </w:r>
      <w:r w:rsidR="00AD0D2E">
        <w:rPr>
          <w:rFonts w:eastAsia="標楷體" w:hAnsi="標楷體" w:hint="eastAsia"/>
        </w:rPr>
        <w:t>3,</w:t>
      </w:r>
      <w:r w:rsidR="002100FE">
        <w:rPr>
          <w:rFonts w:eastAsia="標楷體" w:hAnsi="標楷體" w:hint="eastAsia"/>
        </w:rPr>
        <w:t>8</w:t>
      </w:r>
      <w:r w:rsidR="004726ED">
        <w:rPr>
          <w:rFonts w:eastAsia="標楷體" w:hAnsi="標楷體" w:hint="eastAsia"/>
        </w:rPr>
        <w:t>0</w:t>
      </w:r>
      <w:r w:rsidR="00CF4967">
        <w:rPr>
          <w:rFonts w:eastAsia="標楷體" w:hAnsi="標楷體" w:hint="eastAsia"/>
        </w:rPr>
        <w:t>0</w:t>
      </w:r>
      <w:r w:rsidR="004726ED">
        <w:rPr>
          <w:rFonts w:eastAsia="標楷體" w:hAnsi="標楷體" w:hint="eastAsia"/>
        </w:rPr>
        <w:t>元調高為</w:t>
      </w:r>
      <w:r w:rsidR="004726ED">
        <w:rPr>
          <w:rFonts w:eastAsia="標楷體" w:hAnsi="標楷體" w:hint="eastAsia"/>
        </w:rPr>
        <w:t>2</w:t>
      </w:r>
      <w:r w:rsidR="002100FE">
        <w:rPr>
          <w:rFonts w:eastAsia="標楷體" w:hAnsi="標楷體" w:hint="eastAsia"/>
        </w:rPr>
        <w:t>4</w:t>
      </w:r>
      <w:r w:rsidR="004726ED">
        <w:rPr>
          <w:rFonts w:eastAsia="標楷體" w:hAnsi="標楷體" w:hint="eastAsia"/>
        </w:rPr>
        <w:t>,</w:t>
      </w:r>
      <w:r w:rsidR="002100FE">
        <w:rPr>
          <w:rFonts w:eastAsia="標楷體" w:hAnsi="標楷體" w:hint="eastAsia"/>
        </w:rPr>
        <w:t>0</w:t>
      </w:r>
      <w:r w:rsidR="004726ED">
        <w:rPr>
          <w:rFonts w:eastAsia="標楷體" w:hAnsi="標楷體" w:hint="eastAsia"/>
        </w:rPr>
        <w:t>0</w:t>
      </w:r>
      <w:r w:rsidR="00817140">
        <w:rPr>
          <w:rFonts w:eastAsia="標楷體" w:hAnsi="標楷體" w:hint="eastAsia"/>
        </w:rPr>
        <w:t>0</w:t>
      </w:r>
      <w:r w:rsidR="004726ED">
        <w:rPr>
          <w:rFonts w:eastAsia="標楷體" w:hAnsi="標楷體" w:hint="eastAsia"/>
        </w:rPr>
        <w:t>元</w:t>
      </w:r>
      <w:r w:rsidRPr="0046644F">
        <w:rPr>
          <w:rFonts w:eastAsia="標楷體" w:hAnsi="標楷體"/>
        </w:rPr>
        <w:t>，</w:t>
      </w:r>
      <w:r w:rsidR="004970A5" w:rsidRPr="0046644F">
        <w:rPr>
          <w:rFonts w:eastAsia="標楷體" w:hAnsi="標楷體"/>
        </w:rPr>
        <w:t>「勞工保險投保薪資分級表」</w:t>
      </w:r>
      <w:r w:rsidR="004726ED">
        <w:rPr>
          <w:rFonts w:eastAsia="標楷體" w:hAnsi="標楷體" w:hint="eastAsia"/>
        </w:rPr>
        <w:t>同時</w:t>
      </w:r>
      <w:r w:rsidR="001F7357">
        <w:rPr>
          <w:rFonts w:eastAsia="標楷體" w:hAnsi="標楷體" w:hint="eastAsia"/>
        </w:rPr>
        <w:t>配合修正</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1F7357" w:rsidRPr="001F7357">
        <w:rPr>
          <w:rFonts w:eastAsia="標楷體" w:hAnsi="標楷體" w:hint="eastAsia"/>
        </w:rPr>
        <w:t>調</w:t>
      </w:r>
      <w:r w:rsidR="001F7357">
        <w:rPr>
          <w:rFonts w:eastAsia="標楷體" w:hAnsi="標楷體" w:hint="eastAsia"/>
        </w:rPr>
        <w:t>整為</w:t>
      </w:r>
      <w:r w:rsidR="001F7357">
        <w:rPr>
          <w:rFonts w:eastAsia="標楷體" w:hAnsi="標楷體" w:hint="eastAsia"/>
        </w:rPr>
        <w:t>2</w:t>
      </w:r>
      <w:r w:rsidR="002100FE">
        <w:rPr>
          <w:rFonts w:eastAsia="標楷體" w:hAnsi="標楷體" w:hint="eastAsia"/>
        </w:rPr>
        <w:t>4</w:t>
      </w:r>
      <w:r w:rsidR="001F7357">
        <w:rPr>
          <w:rFonts w:eastAsia="標楷體" w:hAnsi="標楷體" w:hint="eastAsia"/>
        </w:rPr>
        <w:t>,</w:t>
      </w:r>
      <w:r w:rsidR="002100FE">
        <w:rPr>
          <w:rFonts w:eastAsia="標楷體" w:hAnsi="標楷體" w:hint="eastAsia"/>
        </w:rPr>
        <w:t>0</w:t>
      </w:r>
      <w:r w:rsidR="001F7357">
        <w:rPr>
          <w:rFonts w:eastAsia="標楷體" w:hAnsi="標楷體" w:hint="eastAsia"/>
        </w:rPr>
        <w:t>0</w:t>
      </w:r>
      <w:r w:rsidR="00817140">
        <w:rPr>
          <w:rFonts w:eastAsia="標楷體" w:hAnsi="標楷體" w:hint="eastAsia"/>
        </w:rPr>
        <w:t>0</w:t>
      </w:r>
      <w:r w:rsidR="001F7357">
        <w:rPr>
          <w:rFonts w:eastAsia="標楷體" w:hAnsi="標楷體" w:hint="eastAsia"/>
        </w:rPr>
        <w:t>元</w:t>
      </w:r>
      <w:r w:rsidR="00D35BD3">
        <w:rPr>
          <w:rFonts w:ascii="新細明體" w:hAnsi="新細明體" w:hint="eastAsia"/>
        </w:rPr>
        <w:t>，</w:t>
      </w:r>
      <w:r w:rsidR="001F7357">
        <w:rPr>
          <w:rFonts w:eastAsia="標楷體" w:hAnsi="標楷體" w:hint="eastAsia"/>
        </w:rPr>
        <w:t>上限</w:t>
      </w:r>
      <w:r w:rsidR="002C3A1D">
        <w:rPr>
          <w:rFonts w:eastAsia="標楷體" w:hAnsi="標楷體" w:hint="eastAsia"/>
        </w:rPr>
        <w:t>第</w:t>
      </w:r>
      <w:r w:rsidR="00BF3362">
        <w:rPr>
          <w:rFonts w:eastAsia="標楷體" w:hAnsi="標楷體" w:hint="eastAsia"/>
        </w:rPr>
        <w:t>15</w:t>
      </w:r>
      <w:r w:rsidR="002C3A1D">
        <w:rPr>
          <w:rFonts w:eastAsia="標楷體" w:hAnsi="標楷體" w:hint="eastAsia"/>
        </w:rPr>
        <w:t>級</w:t>
      </w:r>
      <w:r w:rsidR="001F7357">
        <w:rPr>
          <w:rFonts w:eastAsia="標楷體" w:hAnsi="標楷體" w:hint="eastAsia"/>
        </w:rPr>
        <w:t>仍維持</w:t>
      </w:r>
      <w:r w:rsidR="001F7357">
        <w:rPr>
          <w:rFonts w:eastAsia="標楷體" w:hAnsi="標楷體" w:hint="eastAsia"/>
        </w:rPr>
        <w:t>45,800</w:t>
      </w:r>
      <w:r w:rsidR="001F7357">
        <w:rPr>
          <w:rFonts w:eastAsia="標楷體" w:hAnsi="標楷體" w:hint="eastAsia"/>
        </w:rPr>
        <w:t>元</w:t>
      </w:r>
      <w:r w:rsidR="001F7357">
        <w:rPr>
          <w:rFonts w:ascii="新細明體" w:hAnsi="新細明體" w:hint="eastAsia"/>
        </w:rPr>
        <w:t>，</w:t>
      </w:r>
      <w:r w:rsidRPr="0046644F">
        <w:rPr>
          <w:rFonts w:eastAsia="標楷體"/>
          <w:kern w:val="0"/>
        </w:rPr>
        <w:t>1</w:t>
      </w:r>
      <w:r w:rsidR="002100FE">
        <w:rPr>
          <w:rFonts w:eastAsia="標楷體" w:hint="eastAsia"/>
          <w:kern w:val="0"/>
        </w:rPr>
        <w:t>10</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w:t>
      </w:r>
      <w:r w:rsidR="004E3B67">
        <w:rPr>
          <w:rFonts w:eastAsia="標楷體" w:hAnsi="標楷體" w:hint="eastAsia"/>
        </w:rPr>
        <w:t>2</w:t>
      </w:r>
      <w:r w:rsidRPr="0046644F">
        <w:rPr>
          <w:rFonts w:eastAsia="標楷體"/>
        </w:rPr>
        <w:t>,</w:t>
      </w:r>
      <w:r w:rsidR="002100FE">
        <w:rPr>
          <w:rFonts w:eastAsia="標楷體" w:hint="eastAsia"/>
        </w:rPr>
        <w:t>758</w:t>
      </w:r>
      <w:r w:rsidRPr="0046644F">
        <w:rPr>
          <w:rFonts w:eastAsia="標楷體" w:hAnsi="標楷體"/>
        </w:rPr>
        <w:t>元，較上年增加</w:t>
      </w:r>
      <w:r w:rsidR="002100FE">
        <w:rPr>
          <w:rFonts w:eastAsia="標楷體" w:hAnsi="標楷體" w:hint="eastAsia"/>
        </w:rPr>
        <w:t>232</w:t>
      </w:r>
      <w:r w:rsidRPr="0046644F">
        <w:rPr>
          <w:rFonts w:eastAsia="標楷體" w:hAnsi="標楷體"/>
        </w:rPr>
        <w:t>元（＋</w:t>
      </w:r>
      <w:r w:rsidR="002100FE">
        <w:rPr>
          <w:rFonts w:eastAsia="標楷體" w:hAnsi="標楷體" w:hint="eastAsia"/>
        </w:rPr>
        <w:t>0.71</w:t>
      </w:r>
      <w:r w:rsidRPr="0046644F">
        <w:rPr>
          <w:rFonts w:eastAsia="標楷體"/>
          <w:szCs w:val="20"/>
        </w:rPr>
        <w:t>%</w:t>
      </w:r>
      <w:r w:rsidRPr="0046644F">
        <w:rPr>
          <w:rFonts w:eastAsia="標楷體" w:hAnsi="標楷體"/>
        </w:rPr>
        <w:t>）。</w:t>
      </w:r>
    </w:p>
    <w:p w:rsidR="00B30B4E" w:rsidRDefault="00C318AE" w:rsidP="001248C6">
      <w:pPr>
        <w:overflowPunct w:val="0"/>
        <w:snapToGrid w:val="0"/>
        <w:spacing w:beforeLines="50" w:before="180" w:afterLines="20" w:after="72" w:line="320" w:lineRule="exact"/>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w:t>
      </w:r>
      <w:r w:rsidR="0042258F" w:rsidRPr="00800C64">
        <w:rPr>
          <w:rFonts w:ascii="新細明體" w:hAnsi="新細明體" w:hint="eastAsia"/>
          <w:bCs/>
        </w:rPr>
        <w:t>，</w:t>
      </w:r>
      <w:r w:rsidR="0042258F" w:rsidRPr="00800C64">
        <w:rPr>
          <w:rFonts w:eastAsia="標楷體" w:hint="eastAsia"/>
        </w:rPr>
        <w:t>普通事故保險費率</w:t>
      </w:r>
      <w:r w:rsidR="0042258F" w:rsidRPr="0042258F">
        <w:rPr>
          <w:rFonts w:eastAsia="標楷體" w:hint="eastAsia"/>
        </w:rPr>
        <w:t>每兩年調高</w:t>
      </w:r>
      <w:r w:rsidR="0042258F">
        <w:rPr>
          <w:rFonts w:eastAsia="標楷體" w:hint="eastAsia"/>
        </w:rPr>
        <w:t>0</w:t>
      </w:r>
      <w:r w:rsidR="0042258F" w:rsidRPr="0041309D">
        <w:rPr>
          <w:rFonts w:eastAsia="標楷體" w:hint="eastAsia"/>
        </w:rPr>
        <w:t>.</w:t>
      </w:r>
      <w:r w:rsidR="0042258F">
        <w:rPr>
          <w:rFonts w:eastAsia="標楷體" w:hint="eastAsia"/>
        </w:rPr>
        <w:t>5</w:t>
      </w:r>
      <w:r w:rsidR="0042258F" w:rsidRPr="0041309D">
        <w:rPr>
          <w:rFonts w:eastAsia="標楷體" w:hint="eastAsia"/>
        </w:rPr>
        <w:t>0%</w:t>
      </w:r>
      <w:r w:rsidR="00C320E8" w:rsidRPr="00800C64">
        <w:rPr>
          <w:rFonts w:ascii="新細明體" w:hAnsi="新細明體" w:hint="eastAsia"/>
          <w:bCs/>
        </w:rPr>
        <w:t>，</w:t>
      </w:r>
      <w:r w:rsidR="00C320E8" w:rsidRPr="0041309D">
        <w:rPr>
          <w:rFonts w:eastAsia="標楷體" w:hint="eastAsia"/>
        </w:rPr>
        <w:t>1</w:t>
      </w:r>
      <w:r w:rsidR="00C320E8">
        <w:rPr>
          <w:rFonts w:eastAsia="標楷體" w:hint="eastAsia"/>
        </w:rPr>
        <w:t>10</w:t>
      </w:r>
      <w:r w:rsidR="00C320E8" w:rsidRPr="0041309D">
        <w:rPr>
          <w:rFonts w:eastAsia="標楷體" w:hint="eastAsia"/>
        </w:rPr>
        <w:t>年</w:t>
      </w:r>
      <w:r w:rsidR="00C320E8" w:rsidRPr="0041309D">
        <w:rPr>
          <w:rFonts w:ascii="標楷體" w:eastAsia="標楷體" w:hAnsi="標楷體" w:hint="eastAsia"/>
        </w:rPr>
        <w:t>勞工保險</w:t>
      </w:r>
      <w:r w:rsidR="00C320E8" w:rsidRPr="0041309D">
        <w:rPr>
          <w:rStyle w:val="a8"/>
          <w:rFonts w:ascii="標楷體" w:eastAsia="標楷體" w:hAnsi="標楷體" w:cs="Arial"/>
          <w:b w:val="0"/>
        </w:rPr>
        <w:t>普通事故保險費率</w:t>
      </w:r>
      <w:r w:rsidR="00C320E8" w:rsidRPr="0041309D">
        <w:rPr>
          <w:rFonts w:ascii="標楷體" w:eastAsia="標楷體" w:hAnsi="標楷體"/>
        </w:rPr>
        <w:t>為</w:t>
      </w:r>
      <w:r w:rsidR="00C320E8">
        <w:rPr>
          <w:rFonts w:eastAsia="標楷體" w:hint="eastAsia"/>
        </w:rPr>
        <w:t>10</w:t>
      </w:r>
      <w:r w:rsidR="00C320E8" w:rsidRPr="0041309D">
        <w:rPr>
          <w:rFonts w:eastAsia="標楷體" w:hint="eastAsia"/>
        </w:rPr>
        <w:t>.</w:t>
      </w:r>
      <w:r w:rsidR="00C320E8">
        <w:rPr>
          <w:rFonts w:eastAsia="標楷體" w:hint="eastAsia"/>
        </w:rPr>
        <w:t>5</w:t>
      </w:r>
      <w:r w:rsidR="00C320E8" w:rsidRPr="0041309D">
        <w:rPr>
          <w:rFonts w:eastAsia="標楷體" w:hint="eastAsia"/>
        </w:rPr>
        <w:t>0%</w:t>
      </w:r>
      <w:r w:rsidR="00C320E8" w:rsidRPr="0041309D">
        <w:rPr>
          <w:rFonts w:ascii="新細明體" w:hAnsi="新細明體" w:hint="eastAsia"/>
          <w:bCs/>
        </w:rPr>
        <w:t>，</w:t>
      </w:r>
      <w:r w:rsidR="00C320E8" w:rsidRPr="001C7303">
        <w:rPr>
          <w:rFonts w:eastAsia="標楷體" w:hAnsi="標楷體"/>
          <w:kern w:val="0"/>
        </w:rPr>
        <w:t>較</w:t>
      </w:r>
      <w:r w:rsidR="00C320E8">
        <w:rPr>
          <w:rFonts w:eastAsia="標楷體" w:hAnsi="標楷體"/>
          <w:kern w:val="0"/>
        </w:rPr>
        <w:t>109</w:t>
      </w:r>
      <w:r w:rsidR="00C320E8" w:rsidRPr="001C7303">
        <w:rPr>
          <w:rFonts w:eastAsia="標楷體" w:hAnsi="標楷體"/>
          <w:kern w:val="0"/>
        </w:rPr>
        <w:t>年增加</w:t>
      </w:r>
      <w:r w:rsidR="00C320E8">
        <w:rPr>
          <w:rFonts w:eastAsia="標楷體" w:hint="eastAsia"/>
        </w:rPr>
        <w:t>0</w:t>
      </w:r>
      <w:r w:rsidR="00C320E8" w:rsidRPr="0041309D">
        <w:rPr>
          <w:rFonts w:eastAsia="標楷體" w:hint="eastAsia"/>
        </w:rPr>
        <w:t>.</w:t>
      </w:r>
      <w:r w:rsidR="00C320E8">
        <w:rPr>
          <w:rFonts w:eastAsia="標楷體" w:hint="eastAsia"/>
        </w:rPr>
        <w:t>5</w:t>
      </w:r>
      <w:r w:rsidR="00C320E8" w:rsidRPr="0041309D">
        <w:rPr>
          <w:rFonts w:eastAsia="標楷體" w:hint="eastAsia"/>
        </w:rPr>
        <w:t>0%</w:t>
      </w:r>
      <w:r w:rsidR="00C320E8" w:rsidRPr="00800C64">
        <w:rPr>
          <w:rFonts w:eastAsia="標楷體" w:hint="eastAsia"/>
        </w:rPr>
        <w:t>。</w:t>
      </w:r>
      <w:r w:rsidRPr="00800C64">
        <w:rPr>
          <w:rFonts w:eastAsia="標楷體" w:hint="eastAsia"/>
        </w:rPr>
        <w:t>職業災害保險費率分為行業別災害費率及上</w:t>
      </w:r>
      <w:r w:rsidRPr="00800C64">
        <w:rPr>
          <w:rFonts w:eastAsia="標楷體" w:hint="eastAsia"/>
        </w:rPr>
        <w:lastRenderedPageBreak/>
        <w:t>下班災害費率二種，</w:t>
      </w:r>
      <w:r w:rsidR="00A940A1" w:rsidRPr="00800C64">
        <w:rPr>
          <w:rFonts w:eastAsia="標楷體" w:hint="eastAsia"/>
        </w:rPr>
        <w:t>每三年</w:t>
      </w:r>
      <w:r w:rsidR="006F0072">
        <w:rPr>
          <w:rFonts w:eastAsia="標楷體" w:hint="eastAsia"/>
          <w:lang w:eastAsia="zh-HK"/>
        </w:rPr>
        <w:t>精算</w:t>
      </w:r>
      <w:r w:rsidR="00A940A1" w:rsidRPr="00800C64">
        <w:rPr>
          <w:rFonts w:eastAsia="標楷體" w:hint="eastAsia"/>
        </w:rPr>
        <w:t>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proofErr w:type="gramStart"/>
      <w:r w:rsidR="00C320E8">
        <w:rPr>
          <w:rFonts w:eastAsia="標楷體" w:hint="eastAsia"/>
          <w:lang w:eastAsia="zh-HK"/>
        </w:rPr>
        <w:t>併</w:t>
      </w:r>
      <w:r w:rsidRPr="00800C64">
        <w:rPr>
          <w:rFonts w:eastAsia="標楷體" w:hint="eastAsia"/>
        </w:rPr>
        <w:t>採</w:t>
      </w:r>
      <w:proofErr w:type="gramEnd"/>
      <w:r w:rsidR="0053098A">
        <w:rPr>
          <w:rFonts w:eastAsia="標楷體" w:hint="eastAsia"/>
        </w:rPr>
        <w:t>「</w:t>
      </w:r>
      <w:r w:rsidRPr="00800C64">
        <w:rPr>
          <w:rFonts w:eastAsia="標楷體" w:hint="eastAsia"/>
        </w:rPr>
        <w:t>實績費率</w:t>
      </w:r>
      <w:r w:rsidR="0053098A">
        <w:rPr>
          <w:rFonts w:eastAsia="標楷體" w:hint="eastAsia"/>
          <w:lang w:eastAsia="zh-HK"/>
        </w:rPr>
        <w:t>制</w:t>
      </w:r>
      <w:r w:rsidR="0053098A">
        <w:rPr>
          <w:rFonts w:eastAsia="標楷體" w:hint="eastAsia"/>
        </w:rPr>
        <w:t>」</w:t>
      </w:r>
      <w:r w:rsidRPr="00800C64">
        <w:rPr>
          <w:rFonts w:eastAsia="標楷體" w:hint="eastAsia"/>
        </w:rPr>
        <w:t>，按前</w:t>
      </w:r>
      <w:r w:rsidRPr="00800C64">
        <w:rPr>
          <w:rFonts w:eastAsia="標楷體" w:hint="eastAsia"/>
        </w:rPr>
        <w:t>3</w:t>
      </w:r>
      <w:r w:rsidRPr="00800C64">
        <w:rPr>
          <w:rFonts w:eastAsia="標楷體" w:hint="eastAsia"/>
        </w:rPr>
        <w:t>年職災保險給付總額占</w:t>
      </w:r>
      <w:proofErr w:type="gramStart"/>
      <w:r w:rsidRPr="00800C64">
        <w:rPr>
          <w:rFonts w:eastAsia="標楷體" w:hint="eastAsia"/>
        </w:rPr>
        <w:t>應繳職災</w:t>
      </w:r>
      <w:proofErr w:type="gramEnd"/>
      <w:r w:rsidRPr="00800C64">
        <w:rPr>
          <w:rFonts w:eastAsia="標楷體" w:hint="eastAsia"/>
        </w:rPr>
        <w:t>保險費總額比率</w:t>
      </w:r>
      <w:r w:rsidR="006F0072">
        <w:rPr>
          <w:rFonts w:eastAsia="標楷體" w:hint="eastAsia"/>
          <w:lang w:eastAsia="zh-HK"/>
        </w:rPr>
        <w:t>增減</w:t>
      </w:r>
      <w:r w:rsidRPr="00800C64">
        <w:rPr>
          <w:rFonts w:eastAsia="標楷體" w:hint="eastAsia"/>
        </w:rPr>
        <w:t>調整</w:t>
      </w:r>
      <w:r w:rsidR="006F0072">
        <w:rPr>
          <w:rFonts w:eastAsia="標楷體" w:hint="eastAsia"/>
        </w:rPr>
        <w:t>；</w:t>
      </w:r>
      <w:r w:rsidR="006F0072">
        <w:rPr>
          <w:rFonts w:eastAsia="標楷體" w:hint="eastAsia"/>
        </w:rPr>
        <w:t>110</w:t>
      </w:r>
      <w:r w:rsidR="006F0072">
        <w:rPr>
          <w:rFonts w:eastAsia="標楷體" w:hint="eastAsia"/>
          <w:lang w:eastAsia="zh-HK"/>
        </w:rPr>
        <w:t>年</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C61399">
        <w:rPr>
          <w:rFonts w:eastAsia="標楷體" w:hint="eastAsia"/>
        </w:rPr>
        <w:t>0</w:t>
      </w:r>
      <w:r w:rsidR="0069328A" w:rsidRPr="001C7303">
        <w:rPr>
          <w:rFonts w:eastAsia="標楷體" w:hint="eastAsia"/>
        </w:rPr>
        <w:t>%</w:t>
      </w:r>
      <w:r w:rsidR="00132DC0">
        <w:rPr>
          <w:rFonts w:eastAsia="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00A9107F">
        <w:rPr>
          <w:rFonts w:eastAsia="標楷體" w:hint="eastAsia"/>
        </w:rPr>
        <w:t>0.1</w:t>
      </w:r>
      <w:r w:rsidR="00C61399">
        <w:rPr>
          <w:rFonts w:eastAsia="標楷體" w:hint="eastAsia"/>
        </w:rPr>
        <w:t>3</w:t>
      </w:r>
      <w:r w:rsidRPr="001C7303">
        <w:rPr>
          <w:rFonts w:eastAsia="標楷體" w:hint="eastAsia"/>
        </w:rPr>
        <w:t>%</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E3275A">
        <w:rPr>
          <w:rFonts w:ascii="新細明體" w:hAnsi="新細明體" w:hint="eastAsia"/>
        </w:rPr>
        <w:t>，</w:t>
      </w:r>
      <w:proofErr w:type="gramStart"/>
      <w:r w:rsidR="002C3A1D" w:rsidRPr="002C3A1D">
        <w:rPr>
          <w:rFonts w:eastAsia="標楷體" w:hint="eastAsia"/>
        </w:rPr>
        <w:t>均</w:t>
      </w:r>
      <w:r w:rsidR="007641FF">
        <w:rPr>
          <w:rFonts w:eastAsia="標楷體" w:hint="eastAsia"/>
        </w:rPr>
        <w:t>與</w:t>
      </w:r>
      <w:r w:rsidR="00A841AB">
        <w:rPr>
          <w:rFonts w:eastAsia="標楷體" w:hint="eastAsia"/>
        </w:rPr>
        <w:t>109</w:t>
      </w:r>
      <w:r w:rsidR="00E3275A">
        <w:rPr>
          <w:rFonts w:eastAsia="標楷體" w:hint="eastAsia"/>
        </w:rPr>
        <w:t>年</w:t>
      </w:r>
      <w:proofErr w:type="gramEnd"/>
      <w:r w:rsidR="00E3275A">
        <w:rPr>
          <w:rFonts w:eastAsia="標楷體" w:hint="eastAsia"/>
        </w:rPr>
        <w:t>相同</w:t>
      </w:r>
      <w:r w:rsidR="00401791" w:rsidRPr="001C7303">
        <w:rPr>
          <w:rFonts w:eastAsia="標楷體" w:hAnsi="標楷體"/>
        </w:rPr>
        <w:t>。</w:t>
      </w:r>
      <w:r w:rsidR="00A841AB">
        <w:rPr>
          <w:rFonts w:eastAsia="標楷體" w:hint="eastAsia"/>
        </w:rPr>
        <w:t>110</w:t>
      </w:r>
      <w:r w:rsidR="00A841AB">
        <w:rPr>
          <w:rFonts w:eastAsia="標楷體" w:hint="eastAsia"/>
          <w:lang w:eastAsia="zh-HK"/>
        </w:rPr>
        <w:t>年</w:t>
      </w:r>
      <w:r w:rsidR="00B30B4E" w:rsidRPr="001C7303">
        <w:rPr>
          <w:rFonts w:eastAsia="標楷體" w:hAnsi="標楷體"/>
        </w:rPr>
        <w:t>應計保險費</w:t>
      </w:r>
      <w:r w:rsidR="009928D2">
        <w:rPr>
          <w:rFonts w:eastAsia="標楷體" w:hint="eastAsia"/>
        </w:rPr>
        <w:t>4</w:t>
      </w:r>
      <w:r w:rsidR="00B30B4E" w:rsidRPr="001C7303">
        <w:rPr>
          <w:rFonts w:eastAsia="標楷體"/>
        </w:rPr>
        <w:t>,</w:t>
      </w:r>
      <w:r w:rsidR="002100FE">
        <w:rPr>
          <w:rFonts w:eastAsia="標楷體" w:hint="eastAsia"/>
        </w:rPr>
        <w:t>357</w:t>
      </w:r>
      <w:r w:rsidR="00B30B4E" w:rsidRPr="001C7303">
        <w:rPr>
          <w:rFonts w:eastAsia="標楷體" w:hAnsi="標楷體"/>
        </w:rPr>
        <w:t>億</w:t>
      </w:r>
      <w:r w:rsidR="002100FE">
        <w:rPr>
          <w:rFonts w:eastAsia="標楷體" w:hAnsi="標楷體" w:hint="eastAsia"/>
        </w:rPr>
        <w:t>1</w:t>
      </w:r>
      <w:r w:rsidR="004E3B67">
        <w:rPr>
          <w:rFonts w:eastAsia="標楷體" w:hAnsi="標楷體" w:hint="eastAsia"/>
        </w:rPr>
        <w:t>,</w:t>
      </w:r>
      <w:r w:rsidR="002100FE">
        <w:rPr>
          <w:rFonts w:eastAsia="標楷體" w:hAnsi="標楷體" w:hint="eastAsia"/>
        </w:rPr>
        <w:t>515</w:t>
      </w:r>
      <w:r w:rsidR="00B30B4E" w:rsidRPr="001C7303">
        <w:rPr>
          <w:rFonts w:eastAsia="標楷體" w:hAnsi="標楷體"/>
        </w:rPr>
        <w:t>萬</w:t>
      </w:r>
      <w:r w:rsidR="00B30B4E" w:rsidRPr="001C7303">
        <w:rPr>
          <w:rFonts w:eastAsia="標楷體" w:hAnsi="標楷體"/>
          <w:kern w:val="0"/>
        </w:rPr>
        <w:t>元，較上年增加</w:t>
      </w:r>
      <w:r w:rsidR="002100FE">
        <w:rPr>
          <w:rFonts w:eastAsia="標楷體" w:hAnsi="標楷體" w:hint="eastAsia"/>
          <w:kern w:val="0"/>
        </w:rPr>
        <w:t>275</w:t>
      </w:r>
      <w:r w:rsidR="00B30B4E" w:rsidRPr="001C7303">
        <w:rPr>
          <w:rFonts w:eastAsia="標楷體" w:hAnsi="標楷體"/>
          <w:kern w:val="0"/>
        </w:rPr>
        <w:t>億</w:t>
      </w:r>
      <w:r w:rsidR="002100FE">
        <w:rPr>
          <w:rFonts w:eastAsia="標楷體" w:hAnsi="標楷體" w:hint="eastAsia"/>
          <w:kern w:val="0"/>
        </w:rPr>
        <w:t>4</w:t>
      </w:r>
      <w:r w:rsidR="00077B0F" w:rsidRPr="001C7303">
        <w:rPr>
          <w:rFonts w:eastAsia="標楷體"/>
          <w:kern w:val="0"/>
        </w:rPr>
        <w:t>,</w:t>
      </w:r>
      <w:r w:rsidR="002100FE">
        <w:rPr>
          <w:rFonts w:eastAsia="標楷體" w:hint="eastAsia"/>
          <w:kern w:val="0"/>
        </w:rPr>
        <w:t>052</w:t>
      </w:r>
      <w:r w:rsidR="00B30B4E" w:rsidRPr="001C7303">
        <w:rPr>
          <w:rFonts w:eastAsia="標楷體" w:hAnsi="標楷體"/>
          <w:kern w:val="0"/>
        </w:rPr>
        <w:t>萬元（＋</w:t>
      </w:r>
      <w:r w:rsidR="002100FE">
        <w:rPr>
          <w:rFonts w:eastAsia="標楷體" w:hAnsi="標楷體" w:hint="eastAsia"/>
          <w:kern w:val="0"/>
        </w:rPr>
        <w:t>6.75</w:t>
      </w:r>
      <w:r w:rsidR="00FE2E01" w:rsidRPr="001C7303">
        <w:rPr>
          <w:rFonts w:eastAsia="標楷體"/>
          <w:bCs/>
        </w:rPr>
        <w:t>%</w:t>
      </w:r>
      <w:r w:rsidR="00B30B4E" w:rsidRPr="001C7303">
        <w:rPr>
          <w:rFonts w:eastAsia="標楷體" w:hAnsi="標楷體"/>
        </w:rPr>
        <w:t>）。</w:t>
      </w:r>
    </w:p>
    <w:p w:rsidR="00681894" w:rsidRDefault="00681894" w:rsidP="00B9389E">
      <w:pPr>
        <w:snapToGrid w:val="0"/>
        <w:spacing w:afterLines="50" w:after="180"/>
        <w:ind w:leftChars="200" w:left="480"/>
        <w:jc w:val="center"/>
        <w:rPr>
          <w:rFonts w:eastAsia="標楷體"/>
        </w:rPr>
      </w:pPr>
      <w:r>
        <w:rPr>
          <w:rFonts w:eastAsia="標楷體" w:hint="eastAsia"/>
        </w:rPr>
        <w:t>勞工保險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246"/>
        <w:gridCol w:w="1418"/>
        <w:gridCol w:w="1053"/>
        <w:gridCol w:w="1134"/>
        <w:gridCol w:w="992"/>
        <w:gridCol w:w="1134"/>
      </w:tblGrid>
      <w:tr w:rsidR="00644699" w:rsidTr="008A755F">
        <w:trPr>
          <w:trHeight w:val="397"/>
        </w:trPr>
        <w:tc>
          <w:tcPr>
            <w:tcW w:w="1102" w:type="dxa"/>
            <w:vMerge w:val="restart"/>
            <w:tcBorders>
              <w:left w:val="nil"/>
            </w:tcBorders>
            <w:vAlign w:val="center"/>
          </w:tcPr>
          <w:p w:rsidR="00644699" w:rsidRPr="005F0259" w:rsidRDefault="00644699" w:rsidP="00EA7544">
            <w:pPr>
              <w:spacing w:line="240" w:lineRule="exact"/>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EA7544">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260" w:type="dxa"/>
            <w:gridSpan w:val="3"/>
            <w:tcBorders>
              <w:right w:val="nil"/>
            </w:tcBorders>
            <w:vAlign w:val="center"/>
          </w:tcPr>
          <w:p w:rsidR="00644699" w:rsidRPr="005F0259" w:rsidRDefault="00644699" w:rsidP="006C6DC5">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8A755F">
        <w:trPr>
          <w:trHeight w:val="233"/>
        </w:trPr>
        <w:tc>
          <w:tcPr>
            <w:tcW w:w="1102" w:type="dxa"/>
            <w:vMerge/>
            <w:tcBorders>
              <w:left w:val="nil"/>
              <w:bottom w:val="single" w:sz="4" w:space="0" w:color="auto"/>
            </w:tcBorders>
          </w:tcPr>
          <w:p w:rsidR="00644699" w:rsidRDefault="00644699" w:rsidP="00EA7544">
            <w:pPr>
              <w:spacing w:line="240" w:lineRule="exact"/>
            </w:pPr>
          </w:p>
        </w:tc>
        <w:tc>
          <w:tcPr>
            <w:tcW w:w="1246" w:type="dxa"/>
            <w:vMerge/>
            <w:tcBorders>
              <w:bottom w:val="single" w:sz="4" w:space="0" w:color="auto"/>
            </w:tcBorders>
          </w:tcPr>
          <w:p w:rsidR="00644699" w:rsidRDefault="00644699" w:rsidP="00EA7544">
            <w:pPr>
              <w:spacing w:line="240" w:lineRule="exact"/>
            </w:pPr>
          </w:p>
        </w:tc>
        <w:tc>
          <w:tcPr>
            <w:tcW w:w="1418" w:type="dxa"/>
            <w:vMerge/>
            <w:tcBorders>
              <w:bottom w:val="single" w:sz="4" w:space="0" w:color="auto"/>
            </w:tcBorders>
          </w:tcPr>
          <w:p w:rsidR="00644699" w:rsidRDefault="00644699" w:rsidP="00EA7544">
            <w:pPr>
              <w:spacing w:line="240" w:lineRule="exact"/>
            </w:pPr>
          </w:p>
        </w:tc>
        <w:tc>
          <w:tcPr>
            <w:tcW w:w="1053" w:type="dxa"/>
            <w:vMerge/>
            <w:tcBorders>
              <w:bottom w:val="single" w:sz="4" w:space="0" w:color="auto"/>
            </w:tcBorders>
          </w:tcPr>
          <w:p w:rsidR="00644699" w:rsidRDefault="00644699" w:rsidP="00EA7544">
            <w:pPr>
              <w:spacing w:line="240" w:lineRule="exact"/>
            </w:pPr>
          </w:p>
        </w:tc>
        <w:tc>
          <w:tcPr>
            <w:tcW w:w="1134" w:type="dxa"/>
            <w:tcBorders>
              <w:bottom w:val="single" w:sz="4" w:space="0" w:color="auto"/>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92" w:type="dxa"/>
            <w:tcBorders>
              <w:bottom w:val="single" w:sz="4" w:space="0" w:color="auto"/>
            </w:tcBorders>
            <w:vAlign w:val="center"/>
          </w:tcPr>
          <w:p w:rsidR="00644699" w:rsidRPr="008A755F" w:rsidRDefault="00644699" w:rsidP="00EA7544">
            <w:pPr>
              <w:spacing w:line="240" w:lineRule="exact"/>
              <w:jc w:val="center"/>
              <w:rPr>
                <w:rFonts w:ascii="標楷體" w:eastAsia="標楷體" w:hAnsi="標楷體" w:cs="新細明體"/>
                <w:spacing w:val="-10"/>
                <w:sz w:val="20"/>
                <w:szCs w:val="20"/>
              </w:rPr>
            </w:pPr>
            <w:r w:rsidRPr="008A755F">
              <w:rPr>
                <w:rFonts w:ascii="標楷體" w:eastAsia="標楷體" w:hAnsi="標楷體" w:hint="eastAsia"/>
                <w:spacing w:val="-10"/>
                <w:sz w:val="20"/>
                <w:szCs w:val="20"/>
              </w:rPr>
              <w:t>職業災害</w:t>
            </w:r>
          </w:p>
        </w:tc>
        <w:tc>
          <w:tcPr>
            <w:tcW w:w="1134" w:type="dxa"/>
            <w:tcBorders>
              <w:bottom w:val="single" w:sz="4" w:space="0" w:color="auto"/>
              <w:right w:val="nil"/>
            </w:tcBorders>
            <w:vAlign w:val="center"/>
          </w:tcPr>
          <w:p w:rsidR="00644699" w:rsidRPr="005F0259" w:rsidRDefault="00644699" w:rsidP="006C6DC5">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76647C" w:rsidTr="008A755F">
        <w:trPr>
          <w:trHeight w:val="369"/>
        </w:trPr>
        <w:tc>
          <w:tcPr>
            <w:tcW w:w="1102" w:type="dxa"/>
            <w:tcBorders>
              <w:left w:val="nil"/>
              <w:bottom w:val="nil"/>
              <w:right w:val="single" w:sz="4" w:space="0" w:color="auto"/>
            </w:tcBorders>
            <w:vAlign w:val="center"/>
          </w:tcPr>
          <w:p w:rsidR="0076647C" w:rsidRPr="005F0259" w:rsidRDefault="0076647C"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569,671</w:t>
            </w:r>
          </w:p>
        </w:tc>
        <w:tc>
          <w:tcPr>
            <w:tcW w:w="1418" w:type="dxa"/>
            <w:tcBorders>
              <w:left w:val="nil"/>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10,468,846</w:t>
            </w:r>
          </w:p>
        </w:tc>
        <w:tc>
          <w:tcPr>
            <w:tcW w:w="1053" w:type="dxa"/>
            <w:tcBorders>
              <w:left w:val="nil"/>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32,099</w:t>
            </w:r>
          </w:p>
        </w:tc>
        <w:tc>
          <w:tcPr>
            <w:tcW w:w="1134" w:type="dxa"/>
            <w:tcBorders>
              <w:left w:val="nil"/>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40,080,147</w:t>
            </w:r>
          </w:p>
        </w:tc>
        <w:tc>
          <w:tcPr>
            <w:tcW w:w="992" w:type="dxa"/>
            <w:tcBorders>
              <w:left w:val="nil"/>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788,241</w:t>
            </w:r>
          </w:p>
        </w:tc>
        <w:tc>
          <w:tcPr>
            <w:tcW w:w="1134" w:type="dxa"/>
            <w:tcBorders>
              <w:left w:val="nil"/>
              <w:bottom w:val="nil"/>
              <w:right w:val="nil"/>
            </w:tcBorders>
            <w:vAlign w:val="center"/>
          </w:tcPr>
          <w:p w:rsidR="0076647C" w:rsidRPr="001C7303" w:rsidRDefault="0076647C" w:rsidP="004A3397">
            <w:pPr>
              <w:ind w:rightChars="-20" w:right="-48"/>
              <w:jc w:val="right"/>
              <w:rPr>
                <w:rFonts w:ascii="Arial Narrow" w:hAnsi="Arial Narrow"/>
                <w:sz w:val="20"/>
                <w:szCs w:val="20"/>
              </w:rPr>
            </w:pPr>
            <w:r>
              <w:rPr>
                <w:rFonts w:ascii="Arial Narrow" w:hAnsi="Arial Narrow" w:hint="eastAsia"/>
                <w:sz w:val="20"/>
                <w:szCs w:val="20"/>
              </w:rPr>
              <w:t>39,291,906</w:t>
            </w:r>
          </w:p>
        </w:tc>
      </w:tr>
      <w:tr w:rsidR="0076647C" w:rsidTr="008A755F">
        <w:trPr>
          <w:trHeight w:val="369"/>
        </w:trPr>
        <w:tc>
          <w:tcPr>
            <w:tcW w:w="1102" w:type="dxa"/>
            <w:tcBorders>
              <w:top w:val="nil"/>
              <w:left w:val="nil"/>
              <w:bottom w:val="nil"/>
              <w:right w:val="single" w:sz="4" w:space="0" w:color="auto"/>
            </w:tcBorders>
            <w:vAlign w:val="center"/>
          </w:tcPr>
          <w:p w:rsidR="0076647C" w:rsidRPr="005F0259" w:rsidRDefault="0076647C"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76647C" w:rsidRPr="00624F00" w:rsidRDefault="0076647C" w:rsidP="004A3397">
            <w:pPr>
              <w:ind w:rightChars="-20" w:right="-48"/>
              <w:jc w:val="right"/>
              <w:rPr>
                <w:rFonts w:ascii="Arial Narrow" w:hAnsi="Arial Narrow"/>
                <w:sz w:val="20"/>
                <w:szCs w:val="20"/>
              </w:rPr>
            </w:pPr>
            <w:r w:rsidRPr="00624F00">
              <w:rPr>
                <w:rFonts w:ascii="Arial Narrow" w:hAnsi="Arial Narrow"/>
                <w:sz w:val="20"/>
                <w:szCs w:val="20"/>
              </w:rPr>
              <w:t>578,445</w:t>
            </w:r>
          </w:p>
        </w:tc>
        <w:tc>
          <w:tcPr>
            <w:tcW w:w="1418" w:type="dxa"/>
            <w:tcBorders>
              <w:top w:val="nil"/>
              <w:left w:val="nil"/>
              <w:bottom w:val="nil"/>
              <w:right w:val="nil"/>
            </w:tcBorders>
            <w:vAlign w:val="center"/>
          </w:tcPr>
          <w:p w:rsidR="0076647C" w:rsidRPr="00624F00" w:rsidRDefault="0076647C" w:rsidP="004A3397">
            <w:pPr>
              <w:ind w:rightChars="-20" w:right="-48"/>
              <w:jc w:val="right"/>
              <w:rPr>
                <w:rFonts w:ascii="Arial Narrow" w:hAnsi="Arial Narrow"/>
                <w:sz w:val="20"/>
                <w:szCs w:val="20"/>
              </w:rPr>
            </w:pPr>
            <w:r w:rsidRPr="00624F00">
              <w:rPr>
                <w:rFonts w:ascii="Arial Narrow" w:hAnsi="Arial Narrow"/>
                <w:sz w:val="20"/>
                <w:szCs w:val="20"/>
              </w:rPr>
              <w:t>10,554,945</w:t>
            </w:r>
          </w:p>
        </w:tc>
        <w:tc>
          <w:tcPr>
            <w:tcW w:w="1053" w:type="dxa"/>
            <w:tcBorders>
              <w:top w:val="nil"/>
              <w:left w:val="nil"/>
              <w:bottom w:val="nil"/>
              <w:right w:val="nil"/>
            </w:tcBorders>
            <w:vAlign w:val="center"/>
          </w:tcPr>
          <w:p w:rsidR="0076647C" w:rsidRPr="00624F00" w:rsidRDefault="0076647C" w:rsidP="004A3397">
            <w:pPr>
              <w:ind w:rightChars="-20" w:right="-48"/>
              <w:jc w:val="right"/>
              <w:rPr>
                <w:rFonts w:ascii="Arial Narrow" w:hAnsi="Arial Narrow"/>
                <w:sz w:val="20"/>
                <w:szCs w:val="20"/>
              </w:rPr>
            </w:pPr>
            <w:r w:rsidRPr="00624F00">
              <w:rPr>
                <w:rFonts w:ascii="Arial Narrow" w:hAnsi="Arial Narrow"/>
                <w:sz w:val="20"/>
                <w:szCs w:val="20"/>
              </w:rPr>
              <w:t>32,526</w:t>
            </w:r>
          </w:p>
        </w:tc>
        <w:tc>
          <w:tcPr>
            <w:tcW w:w="1134" w:type="dxa"/>
            <w:tcBorders>
              <w:top w:val="nil"/>
              <w:left w:val="nil"/>
              <w:bottom w:val="nil"/>
              <w:right w:val="nil"/>
            </w:tcBorders>
            <w:vAlign w:val="center"/>
          </w:tcPr>
          <w:p w:rsidR="0076647C" w:rsidRPr="00624F00" w:rsidRDefault="0076647C" w:rsidP="004A3397">
            <w:pPr>
              <w:ind w:rightChars="-20" w:right="-48"/>
              <w:jc w:val="right"/>
              <w:rPr>
                <w:rFonts w:ascii="Arial Narrow" w:hAnsi="Arial Narrow"/>
                <w:sz w:val="20"/>
                <w:szCs w:val="20"/>
              </w:rPr>
            </w:pPr>
            <w:r>
              <w:rPr>
                <w:rFonts w:ascii="Arial Narrow" w:hAnsi="Arial Narrow" w:hint="eastAsia"/>
                <w:sz w:val="20"/>
                <w:szCs w:val="20"/>
              </w:rPr>
              <w:t>40,817,463</w:t>
            </w:r>
          </w:p>
        </w:tc>
        <w:tc>
          <w:tcPr>
            <w:tcW w:w="992" w:type="dxa"/>
            <w:tcBorders>
              <w:top w:val="nil"/>
              <w:left w:val="nil"/>
              <w:bottom w:val="nil"/>
              <w:right w:val="nil"/>
            </w:tcBorders>
            <w:vAlign w:val="center"/>
          </w:tcPr>
          <w:p w:rsidR="0076647C" w:rsidRPr="00624F00" w:rsidRDefault="0076647C" w:rsidP="004A3397">
            <w:pPr>
              <w:ind w:rightChars="-20" w:right="-48"/>
              <w:jc w:val="right"/>
              <w:rPr>
                <w:rFonts w:ascii="Arial Narrow" w:hAnsi="Arial Narrow"/>
                <w:sz w:val="20"/>
                <w:szCs w:val="20"/>
              </w:rPr>
            </w:pPr>
            <w:r w:rsidRPr="00624F00">
              <w:rPr>
                <w:rFonts w:ascii="Arial Narrow" w:hAnsi="Arial Narrow"/>
                <w:sz w:val="20"/>
                <w:szCs w:val="20"/>
              </w:rPr>
              <w:t>801,245</w:t>
            </w:r>
          </w:p>
        </w:tc>
        <w:tc>
          <w:tcPr>
            <w:tcW w:w="1134" w:type="dxa"/>
            <w:tcBorders>
              <w:top w:val="nil"/>
              <w:left w:val="nil"/>
              <w:bottom w:val="nil"/>
              <w:right w:val="nil"/>
            </w:tcBorders>
            <w:vAlign w:val="center"/>
          </w:tcPr>
          <w:p w:rsidR="0076647C" w:rsidRPr="00624F00" w:rsidRDefault="0076647C" w:rsidP="004A3397">
            <w:pPr>
              <w:ind w:rightChars="-20" w:right="-48"/>
              <w:jc w:val="right"/>
              <w:rPr>
                <w:rFonts w:ascii="Arial Narrow" w:hAnsi="Arial Narrow"/>
                <w:sz w:val="20"/>
                <w:szCs w:val="20"/>
              </w:rPr>
            </w:pPr>
            <w:r w:rsidRPr="00624F00">
              <w:rPr>
                <w:rFonts w:ascii="Arial Narrow" w:hAnsi="Arial Narrow"/>
                <w:sz w:val="20"/>
                <w:szCs w:val="20"/>
              </w:rPr>
              <w:t>40,016,219</w:t>
            </w:r>
          </w:p>
        </w:tc>
      </w:tr>
      <w:tr w:rsidR="0091058D" w:rsidTr="008A755F">
        <w:trPr>
          <w:trHeight w:val="70"/>
        </w:trPr>
        <w:tc>
          <w:tcPr>
            <w:tcW w:w="1102" w:type="dxa"/>
            <w:tcBorders>
              <w:top w:val="nil"/>
              <w:left w:val="nil"/>
              <w:bottom w:val="single" w:sz="4" w:space="0" w:color="auto"/>
              <w:right w:val="single" w:sz="4" w:space="0" w:color="auto"/>
            </w:tcBorders>
            <w:vAlign w:val="center"/>
          </w:tcPr>
          <w:p w:rsidR="0091058D" w:rsidRPr="005F0259" w:rsidRDefault="0091058D" w:rsidP="00BA64D3">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590,097</w:t>
            </w:r>
          </w:p>
        </w:tc>
        <w:tc>
          <w:tcPr>
            <w:tcW w:w="1418" w:type="dxa"/>
            <w:tcBorders>
              <w:top w:val="nil"/>
              <w:left w:val="nil"/>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10,741,647</w:t>
            </w:r>
          </w:p>
        </w:tc>
        <w:tc>
          <w:tcPr>
            <w:tcW w:w="1053" w:type="dxa"/>
            <w:tcBorders>
              <w:top w:val="nil"/>
              <w:left w:val="nil"/>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32,758</w:t>
            </w:r>
          </w:p>
        </w:tc>
        <w:tc>
          <w:tcPr>
            <w:tcW w:w="1134" w:type="dxa"/>
            <w:tcBorders>
              <w:top w:val="nil"/>
              <w:left w:val="nil"/>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43,571,515</w:t>
            </w:r>
          </w:p>
        </w:tc>
        <w:tc>
          <w:tcPr>
            <w:tcW w:w="992" w:type="dxa"/>
            <w:tcBorders>
              <w:top w:val="nil"/>
              <w:left w:val="nil"/>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816,388</w:t>
            </w:r>
          </w:p>
        </w:tc>
        <w:tc>
          <w:tcPr>
            <w:tcW w:w="1134" w:type="dxa"/>
            <w:tcBorders>
              <w:top w:val="nil"/>
              <w:left w:val="nil"/>
              <w:bottom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42,755,127</w:t>
            </w:r>
          </w:p>
        </w:tc>
      </w:tr>
      <w:tr w:rsidR="0091058D" w:rsidTr="008A755F">
        <w:trPr>
          <w:trHeight w:val="510"/>
        </w:trPr>
        <w:tc>
          <w:tcPr>
            <w:tcW w:w="1102" w:type="dxa"/>
            <w:tcBorders>
              <w:left w:val="nil"/>
              <w:right w:val="single" w:sz="4" w:space="0" w:color="auto"/>
            </w:tcBorders>
            <w:vAlign w:val="center"/>
          </w:tcPr>
          <w:p w:rsidR="0091058D" w:rsidRPr="005F0259" w:rsidRDefault="0091058D" w:rsidP="00BA64D3">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2.01</w:t>
            </w:r>
          </w:p>
        </w:tc>
        <w:tc>
          <w:tcPr>
            <w:tcW w:w="1418" w:type="dxa"/>
            <w:tcBorders>
              <w:left w:val="nil"/>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1.77</w:t>
            </w:r>
          </w:p>
        </w:tc>
        <w:tc>
          <w:tcPr>
            <w:tcW w:w="1053" w:type="dxa"/>
            <w:tcBorders>
              <w:left w:val="nil"/>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0.71</w:t>
            </w:r>
          </w:p>
        </w:tc>
        <w:tc>
          <w:tcPr>
            <w:tcW w:w="1134" w:type="dxa"/>
            <w:tcBorders>
              <w:left w:val="nil"/>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6.75</w:t>
            </w:r>
          </w:p>
        </w:tc>
        <w:tc>
          <w:tcPr>
            <w:tcW w:w="992" w:type="dxa"/>
            <w:tcBorders>
              <w:left w:val="nil"/>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1.89</w:t>
            </w:r>
          </w:p>
        </w:tc>
        <w:tc>
          <w:tcPr>
            <w:tcW w:w="1134" w:type="dxa"/>
            <w:tcBorders>
              <w:left w:val="nil"/>
              <w:right w:val="nil"/>
            </w:tcBorders>
            <w:vAlign w:val="center"/>
          </w:tcPr>
          <w:p w:rsidR="0091058D" w:rsidRPr="0091058D" w:rsidRDefault="0091058D" w:rsidP="004A3397">
            <w:pPr>
              <w:ind w:rightChars="-20" w:right="-48"/>
              <w:jc w:val="right"/>
              <w:rPr>
                <w:rFonts w:ascii="Arial Narrow" w:hAnsi="Arial Narrow"/>
                <w:sz w:val="20"/>
                <w:szCs w:val="20"/>
              </w:rPr>
            </w:pPr>
            <w:r w:rsidRPr="0091058D">
              <w:rPr>
                <w:rFonts w:ascii="Arial Narrow" w:hAnsi="Arial Narrow"/>
                <w:sz w:val="20"/>
                <w:szCs w:val="20"/>
              </w:rPr>
              <w:t>6.84</w:t>
            </w:r>
          </w:p>
        </w:tc>
      </w:tr>
    </w:tbl>
    <w:p w:rsidR="00B97C45" w:rsidRDefault="00EC7892" w:rsidP="00BA64D3">
      <w:pPr>
        <w:tabs>
          <w:tab w:val="right" w:pos="8500"/>
        </w:tabs>
        <w:snapToGrid w:val="0"/>
        <w:ind w:leftChars="177" w:left="425"/>
        <w:rPr>
          <w:rFonts w:eastAsia="標楷體"/>
          <w:sz w:val="20"/>
          <w:szCs w:val="20"/>
        </w:rPr>
      </w:pPr>
      <w:proofErr w:type="gramStart"/>
      <w:r w:rsidRPr="00AE3A22">
        <w:rPr>
          <w:rFonts w:eastAsia="標楷體" w:hint="eastAsia"/>
          <w:sz w:val="20"/>
          <w:szCs w:val="20"/>
        </w:rPr>
        <w:t>註</w:t>
      </w:r>
      <w:proofErr w:type="gramEnd"/>
      <w:r w:rsidRPr="007863DA">
        <w:rPr>
          <w:rFonts w:ascii="標楷體" w:eastAsia="標楷體" w:hAnsi="標楷體" w:hint="eastAsia"/>
          <w:sz w:val="20"/>
          <w:szCs w:val="20"/>
        </w:rPr>
        <w:t>：</w:t>
      </w:r>
      <w:proofErr w:type="gramStart"/>
      <w:r w:rsidR="007863DA">
        <w:rPr>
          <w:rFonts w:ascii="標楷體" w:eastAsia="標楷體" w:hAnsi="標楷體" w:hint="eastAsia"/>
          <w:sz w:val="20"/>
          <w:szCs w:val="20"/>
        </w:rPr>
        <w:t>＊</w:t>
      </w:r>
      <w:proofErr w:type="gramEnd"/>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681894" w:rsidRDefault="00681894" w:rsidP="009266D9">
      <w:pPr>
        <w:spacing w:beforeLines="50" w:before="180" w:afterLines="50" w:after="18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B33A21" w:rsidRDefault="002100FE" w:rsidP="001248C6">
      <w:pPr>
        <w:overflowPunct w:val="0"/>
        <w:snapToGrid w:val="0"/>
        <w:spacing w:beforeLines="50" w:before="180" w:afterLines="50" w:after="180" w:line="340" w:lineRule="exact"/>
        <w:ind w:leftChars="275" w:left="660" w:firstLineChars="200" w:firstLine="480"/>
        <w:jc w:val="both"/>
        <w:rPr>
          <w:rFonts w:eastAsia="標楷體"/>
        </w:rPr>
      </w:pPr>
      <w:proofErr w:type="gramStart"/>
      <w:r>
        <w:rPr>
          <w:rFonts w:eastAsia="標楷體" w:hint="eastAsia"/>
        </w:rPr>
        <w:t>110</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proofErr w:type="gramEnd"/>
      <w:r w:rsidR="00681894" w:rsidRPr="00B33A21">
        <w:rPr>
          <w:rFonts w:eastAsia="標楷體" w:hint="eastAsia"/>
        </w:rPr>
        <w:t>給付金額為</w:t>
      </w:r>
      <w:r w:rsidR="009B7046">
        <w:rPr>
          <w:rFonts w:eastAsia="標楷體" w:hint="eastAsia"/>
        </w:rPr>
        <w:t>4</w:t>
      </w:r>
      <w:r w:rsidR="00BD5C64" w:rsidRPr="00B33A21">
        <w:rPr>
          <w:rFonts w:eastAsia="標楷體" w:hint="eastAsia"/>
        </w:rPr>
        <w:t>,</w:t>
      </w:r>
      <w:r>
        <w:rPr>
          <w:rFonts w:eastAsia="標楷體" w:hint="eastAsia"/>
        </w:rPr>
        <w:t>635</w:t>
      </w:r>
      <w:r w:rsidR="00681894" w:rsidRPr="00B33A21">
        <w:rPr>
          <w:rFonts w:eastAsia="標楷體" w:hint="eastAsia"/>
        </w:rPr>
        <w:t>億</w:t>
      </w:r>
      <w:r>
        <w:rPr>
          <w:rFonts w:eastAsia="標楷體" w:hint="eastAsia"/>
        </w:rPr>
        <w:t>7</w:t>
      </w:r>
      <w:r w:rsidR="00887F54" w:rsidRPr="00B33A21">
        <w:rPr>
          <w:rFonts w:eastAsia="標楷體" w:hint="eastAsia"/>
        </w:rPr>
        <w:t>,</w:t>
      </w:r>
      <w:r>
        <w:rPr>
          <w:rFonts w:eastAsia="標楷體" w:hint="eastAsia"/>
        </w:rPr>
        <w:t>564</w:t>
      </w:r>
      <w:r w:rsidR="00681894" w:rsidRPr="00B33A21">
        <w:rPr>
          <w:rFonts w:eastAsia="標楷體" w:hint="eastAsia"/>
        </w:rPr>
        <w:t>萬元</w:t>
      </w:r>
      <w:bookmarkStart w:id="3" w:name="OLE_LINK6"/>
      <w:bookmarkStart w:id="4" w:name="OLE_LINK7"/>
      <w:r w:rsidR="00681894" w:rsidRPr="00B33A21">
        <w:rPr>
          <w:rFonts w:eastAsia="標楷體" w:hint="eastAsia"/>
        </w:rPr>
        <w:t>，</w:t>
      </w:r>
      <w:bookmarkEnd w:id="3"/>
      <w:bookmarkEnd w:id="4"/>
      <w:r w:rsidR="00681894" w:rsidRPr="00B33A21">
        <w:rPr>
          <w:rFonts w:eastAsia="標楷體" w:hint="eastAsia"/>
        </w:rPr>
        <w:t>較上年</w:t>
      </w:r>
      <w:r w:rsidR="00253074" w:rsidRPr="00B33A21">
        <w:rPr>
          <w:rFonts w:eastAsia="標楷體" w:hint="eastAsia"/>
        </w:rPr>
        <w:t>增加</w:t>
      </w:r>
      <w:r>
        <w:rPr>
          <w:rFonts w:eastAsia="標楷體" w:hint="eastAsia"/>
        </w:rPr>
        <w:t>73</w:t>
      </w:r>
      <w:r w:rsidR="00681894" w:rsidRPr="00B33A21">
        <w:rPr>
          <w:rFonts w:eastAsia="標楷體" w:hint="eastAsia"/>
        </w:rPr>
        <w:t>億</w:t>
      </w:r>
      <w:r>
        <w:rPr>
          <w:rFonts w:eastAsia="標楷體" w:hint="eastAsia"/>
        </w:rPr>
        <w:t>6</w:t>
      </w:r>
      <w:r w:rsidR="00A507F1" w:rsidRPr="00B33A21">
        <w:rPr>
          <w:rFonts w:eastAsia="標楷體" w:hint="eastAsia"/>
        </w:rPr>
        <w:t>,</w:t>
      </w:r>
      <w:r>
        <w:rPr>
          <w:rFonts w:eastAsia="標楷體" w:hint="eastAsia"/>
        </w:rPr>
        <w:t>464</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Pr>
          <w:rFonts w:eastAsia="標楷體" w:hAnsi="標楷體" w:hint="eastAsia"/>
          <w:kern w:val="0"/>
        </w:rPr>
        <w:t>1.61</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r w:rsidR="00401E91" w:rsidRPr="00B33A21">
        <w:rPr>
          <w:rFonts w:eastAsia="標楷體" w:hint="eastAsia"/>
        </w:rPr>
        <w:t>其中現金給付為</w:t>
      </w:r>
      <w:r w:rsidR="009B7046">
        <w:rPr>
          <w:rFonts w:eastAsia="標楷體" w:hint="eastAsia"/>
        </w:rPr>
        <w:t>4</w:t>
      </w:r>
      <w:r w:rsidR="00401E91" w:rsidRPr="00B33A21">
        <w:rPr>
          <w:rFonts w:eastAsia="標楷體" w:hint="eastAsia"/>
        </w:rPr>
        <w:t>,</w:t>
      </w:r>
      <w:r>
        <w:rPr>
          <w:rFonts w:eastAsia="標楷體" w:hint="eastAsia"/>
        </w:rPr>
        <w:t>600</w:t>
      </w:r>
      <w:r w:rsidR="00401E91" w:rsidRPr="00B33A21">
        <w:rPr>
          <w:rFonts w:eastAsia="標楷體" w:hint="eastAsia"/>
        </w:rPr>
        <w:t>億</w:t>
      </w:r>
      <w:r>
        <w:rPr>
          <w:rFonts w:eastAsia="標楷體" w:hint="eastAsia"/>
        </w:rPr>
        <w:t>9</w:t>
      </w:r>
      <w:r w:rsidR="00401E91" w:rsidRPr="00B33A21">
        <w:rPr>
          <w:rFonts w:eastAsia="標楷體" w:hint="eastAsia"/>
        </w:rPr>
        <w:t>,</w:t>
      </w:r>
      <w:r>
        <w:rPr>
          <w:rFonts w:eastAsia="標楷體" w:hint="eastAsia"/>
        </w:rPr>
        <w:t>685</w:t>
      </w:r>
      <w:r w:rsidR="00401E91" w:rsidRPr="00B33A21">
        <w:rPr>
          <w:rFonts w:eastAsia="標楷體" w:hint="eastAsia"/>
        </w:rPr>
        <w:t>萬元，</w:t>
      </w:r>
      <w:r w:rsidR="002073CC" w:rsidRPr="002073CC">
        <w:rPr>
          <w:rFonts w:eastAsia="標楷體" w:hint="eastAsia"/>
        </w:rPr>
        <w:t>較上年增加</w:t>
      </w:r>
      <w:r>
        <w:rPr>
          <w:rFonts w:eastAsia="標楷體" w:hint="eastAsia"/>
        </w:rPr>
        <w:t>7</w:t>
      </w:r>
      <w:r w:rsidR="002073CC">
        <w:rPr>
          <w:rFonts w:eastAsia="標楷體" w:hint="eastAsia"/>
        </w:rPr>
        <w:t>4</w:t>
      </w:r>
      <w:r w:rsidR="002073CC" w:rsidRPr="002073CC">
        <w:rPr>
          <w:rFonts w:eastAsia="標楷體" w:hint="eastAsia"/>
        </w:rPr>
        <w:t>億</w:t>
      </w:r>
      <w:r>
        <w:rPr>
          <w:rFonts w:eastAsia="標楷體" w:hint="eastAsia"/>
        </w:rPr>
        <w:t>1</w:t>
      </w:r>
      <w:r w:rsidR="002073CC" w:rsidRPr="002073CC">
        <w:rPr>
          <w:rFonts w:eastAsia="標楷體" w:hint="eastAsia"/>
        </w:rPr>
        <w:t>,</w:t>
      </w:r>
      <w:r w:rsidR="002073CC">
        <w:rPr>
          <w:rFonts w:eastAsia="標楷體" w:hint="eastAsia"/>
        </w:rPr>
        <w:t>8</w:t>
      </w:r>
      <w:r>
        <w:rPr>
          <w:rFonts w:eastAsia="標楷體" w:hint="eastAsia"/>
        </w:rPr>
        <w:t>84</w:t>
      </w:r>
      <w:r w:rsidR="002073CC" w:rsidRPr="002073CC">
        <w:rPr>
          <w:rFonts w:eastAsia="標楷體" w:hint="eastAsia"/>
        </w:rPr>
        <w:t>萬元（＋</w:t>
      </w:r>
      <w:r>
        <w:rPr>
          <w:rFonts w:eastAsia="標楷體" w:hint="eastAsia"/>
        </w:rPr>
        <w:t>1.64</w:t>
      </w:r>
      <w:r w:rsidR="002073CC" w:rsidRPr="002073CC">
        <w:rPr>
          <w:rFonts w:eastAsia="標楷體" w:hint="eastAsia"/>
        </w:rPr>
        <w:t>%</w:t>
      </w:r>
      <w:r w:rsidR="002073CC" w:rsidRPr="002073CC">
        <w:rPr>
          <w:rFonts w:eastAsia="標楷體" w:hint="eastAsia"/>
        </w:rPr>
        <w:t>），</w:t>
      </w:r>
      <w:r w:rsidR="00537FD6" w:rsidRPr="00B33A21">
        <w:rPr>
          <w:rFonts w:eastAsia="標楷體" w:hint="eastAsia"/>
        </w:rPr>
        <w:t>包括職業災害給付</w:t>
      </w:r>
      <w:r w:rsidR="00226621" w:rsidRPr="00C8765F">
        <w:rPr>
          <w:rFonts w:eastAsia="標楷體" w:hint="eastAsia"/>
        </w:rPr>
        <w:t>（</w:t>
      </w:r>
      <w:r w:rsidR="00A1249D" w:rsidRPr="00B33A21">
        <w:rPr>
          <w:rFonts w:eastAsia="標楷體" w:hint="eastAsia"/>
        </w:rPr>
        <w:t>分</w:t>
      </w:r>
      <w:r w:rsidR="007301C4" w:rsidRPr="00B33A21">
        <w:rPr>
          <w:rFonts w:eastAsia="標楷體" w:hint="eastAsia"/>
        </w:rPr>
        <w:t>傷病、失能及死亡給付</w:t>
      </w:r>
      <w:r w:rsidR="00226621" w:rsidRPr="00C8765F">
        <w:rPr>
          <w:rFonts w:eastAsia="標楷體" w:hint="eastAsia"/>
        </w:rPr>
        <w:t>）</w:t>
      </w:r>
      <w:r w:rsidR="00253074" w:rsidRPr="00B33A21">
        <w:rPr>
          <w:rFonts w:eastAsia="標楷體" w:hint="eastAsia"/>
        </w:rPr>
        <w:t>3</w:t>
      </w:r>
      <w:r>
        <w:rPr>
          <w:rFonts w:eastAsia="標楷體" w:hint="eastAsia"/>
        </w:rPr>
        <w:t>7</w:t>
      </w:r>
      <w:r w:rsidR="00B06484" w:rsidRPr="00B33A21">
        <w:rPr>
          <w:rFonts w:eastAsia="標楷體" w:hint="eastAsia"/>
        </w:rPr>
        <w:t>億</w:t>
      </w:r>
      <w:r>
        <w:rPr>
          <w:rFonts w:eastAsia="標楷體" w:hint="eastAsia"/>
        </w:rPr>
        <w:t>3</w:t>
      </w:r>
      <w:r w:rsidR="00B06484" w:rsidRPr="00B33A21">
        <w:rPr>
          <w:rFonts w:eastAsia="標楷體" w:hint="eastAsia"/>
        </w:rPr>
        <w:t>,</w:t>
      </w:r>
      <w:r>
        <w:rPr>
          <w:rFonts w:eastAsia="標楷體" w:hint="eastAsia"/>
        </w:rPr>
        <w:t>733</w:t>
      </w:r>
      <w:r w:rsidR="00B06484" w:rsidRPr="00B33A21">
        <w:rPr>
          <w:rFonts w:eastAsia="標楷體" w:hint="eastAsia"/>
        </w:rPr>
        <w:t>萬元，普通事故給付</w:t>
      </w:r>
      <w:r w:rsidR="00226621" w:rsidRPr="00C8765F">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226621" w:rsidRPr="00C8765F">
        <w:rPr>
          <w:rFonts w:eastAsia="標楷體" w:hint="eastAsia"/>
        </w:rPr>
        <w:t>）</w:t>
      </w:r>
      <w:r w:rsidR="009B7046">
        <w:rPr>
          <w:rFonts w:eastAsia="標楷體" w:hint="eastAsia"/>
        </w:rPr>
        <w:t>4</w:t>
      </w:r>
      <w:r w:rsidR="00B06484" w:rsidRPr="00B33A21">
        <w:rPr>
          <w:rFonts w:eastAsia="標楷體" w:hint="eastAsia"/>
        </w:rPr>
        <w:t>,</w:t>
      </w:r>
      <w:r>
        <w:rPr>
          <w:rFonts w:eastAsia="標楷體" w:hint="eastAsia"/>
        </w:rPr>
        <w:t>563</w:t>
      </w:r>
      <w:r w:rsidR="00B06484" w:rsidRPr="00B33A21">
        <w:rPr>
          <w:rFonts w:eastAsia="標楷體" w:hint="eastAsia"/>
        </w:rPr>
        <w:t>億</w:t>
      </w:r>
      <w:r w:rsidR="004E3B67">
        <w:rPr>
          <w:rFonts w:eastAsia="標楷體" w:hint="eastAsia"/>
        </w:rPr>
        <w:t>5</w:t>
      </w:r>
      <w:r w:rsidR="00B06484" w:rsidRPr="00B33A21">
        <w:rPr>
          <w:rFonts w:eastAsia="標楷體" w:hint="eastAsia"/>
        </w:rPr>
        <w:t>,</w:t>
      </w:r>
      <w:r>
        <w:rPr>
          <w:rFonts w:eastAsia="標楷體" w:hint="eastAsia"/>
        </w:rPr>
        <w:t>951</w:t>
      </w:r>
      <w:r w:rsidR="00B06484" w:rsidRPr="00B33A21">
        <w:rPr>
          <w:rFonts w:eastAsia="標楷體" w:hint="eastAsia"/>
        </w:rPr>
        <w:t>萬元</w:t>
      </w:r>
      <w:r w:rsidR="00401E91" w:rsidRPr="00B33A21">
        <w:rPr>
          <w:rFonts w:ascii="標楷體" w:eastAsia="標楷體" w:hAnsi="標楷體" w:hint="eastAsia"/>
        </w:rPr>
        <w:t>；</w:t>
      </w:r>
      <w:r w:rsidR="00401E91" w:rsidRPr="00B33A21">
        <w:rPr>
          <w:rFonts w:eastAsia="標楷體" w:hint="eastAsia"/>
        </w:rPr>
        <w:t>職業災害醫療給付為</w:t>
      </w:r>
      <w:r w:rsidR="009861CE">
        <w:rPr>
          <w:rFonts w:eastAsia="標楷體" w:hint="eastAsia"/>
        </w:rPr>
        <w:t>3</w:t>
      </w:r>
      <w:r>
        <w:rPr>
          <w:rFonts w:eastAsia="標楷體" w:hint="eastAsia"/>
        </w:rPr>
        <w:t>4</w:t>
      </w:r>
      <w:r w:rsidR="00401E91" w:rsidRPr="00B33A21">
        <w:rPr>
          <w:rFonts w:eastAsia="標楷體" w:hint="eastAsia"/>
        </w:rPr>
        <w:t>億</w:t>
      </w:r>
      <w:r>
        <w:rPr>
          <w:rFonts w:eastAsia="標楷體" w:hint="eastAsia"/>
        </w:rPr>
        <w:t>7,879</w:t>
      </w:r>
      <w:r w:rsidR="002073CC">
        <w:rPr>
          <w:rFonts w:eastAsia="標楷體" w:hint="eastAsia"/>
        </w:rPr>
        <w:t>萬元，</w:t>
      </w:r>
      <w:r w:rsidR="002073CC" w:rsidRPr="00B33A21">
        <w:rPr>
          <w:rFonts w:eastAsia="標楷體" w:hint="eastAsia"/>
        </w:rPr>
        <w:t>較上年</w:t>
      </w:r>
      <w:r>
        <w:rPr>
          <w:rFonts w:eastAsia="標楷體" w:hint="eastAsia"/>
        </w:rPr>
        <w:t>減少</w:t>
      </w:r>
      <w:r>
        <w:rPr>
          <w:rFonts w:eastAsia="標楷體" w:hint="eastAsia"/>
        </w:rPr>
        <w:t>5</w:t>
      </w:r>
      <w:r w:rsidR="002073CC" w:rsidRPr="00B33A21">
        <w:rPr>
          <w:rFonts w:eastAsia="標楷體" w:hint="eastAsia"/>
        </w:rPr>
        <w:t>,</w:t>
      </w:r>
      <w:r>
        <w:rPr>
          <w:rFonts w:eastAsia="標楷體" w:hint="eastAsia"/>
        </w:rPr>
        <w:t>420</w:t>
      </w:r>
      <w:r w:rsidR="002073CC" w:rsidRPr="00B33A21">
        <w:rPr>
          <w:rFonts w:eastAsia="標楷體" w:hint="eastAsia"/>
        </w:rPr>
        <w:t>萬元（</w:t>
      </w:r>
      <w:r w:rsidRPr="002100FE">
        <w:rPr>
          <w:rFonts w:ascii="標楷體" w:eastAsia="標楷體" w:hAnsi="標楷體" w:hint="eastAsia"/>
          <w:szCs w:val="20"/>
        </w:rPr>
        <w:t>－</w:t>
      </w:r>
      <w:r w:rsidRPr="002100FE">
        <w:rPr>
          <w:rFonts w:eastAsia="標楷體"/>
          <w:szCs w:val="20"/>
        </w:rPr>
        <w:t>1.53</w:t>
      </w:r>
      <w:r w:rsidR="002073CC" w:rsidRPr="00B33A21">
        <w:rPr>
          <w:rFonts w:eastAsia="標楷體" w:hint="eastAsia"/>
        </w:rPr>
        <w:t>%</w:t>
      </w:r>
      <w:r w:rsidR="002073CC" w:rsidRPr="00B33A21">
        <w:rPr>
          <w:rFonts w:eastAsia="標楷體" w:hint="eastAsia"/>
        </w:rPr>
        <w:t>）</w:t>
      </w:r>
      <w:r w:rsidR="002073CC">
        <w:rPr>
          <w:rFonts w:eastAsia="標楷體" w:hint="eastAsia"/>
        </w:rPr>
        <w:t>。</w:t>
      </w:r>
    </w:p>
    <w:p w:rsidR="0042258F" w:rsidRDefault="002100FE" w:rsidP="001248C6">
      <w:pPr>
        <w:overflowPunct w:val="0"/>
        <w:snapToGrid w:val="0"/>
        <w:spacing w:beforeLines="50" w:before="180" w:afterLines="20" w:after="72" w:line="340" w:lineRule="exact"/>
        <w:ind w:leftChars="275" w:left="660" w:firstLineChars="200" w:firstLine="480"/>
        <w:jc w:val="both"/>
        <w:rPr>
          <w:rFonts w:eastAsia="標楷體"/>
        </w:rPr>
      </w:pPr>
      <w:r>
        <w:rPr>
          <w:rFonts w:eastAsia="標楷體" w:hint="eastAsia"/>
        </w:rPr>
        <w:t>110</w:t>
      </w:r>
      <w:r w:rsidR="00401E91" w:rsidRPr="00B33A21">
        <w:rPr>
          <w:rFonts w:eastAsia="標楷體" w:hint="eastAsia"/>
        </w:rPr>
        <w:t>年</w:t>
      </w:r>
      <w:proofErr w:type="gramStart"/>
      <w:r w:rsidR="00401E91" w:rsidRPr="00B33A21">
        <w:rPr>
          <w:rFonts w:eastAsia="標楷體" w:hint="eastAsia"/>
        </w:rPr>
        <w:t>各種實計現金</w:t>
      </w:r>
      <w:proofErr w:type="gramEnd"/>
      <w:r w:rsidR="00401E91" w:rsidRPr="00B33A21">
        <w:rPr>
          <w:rFonts w:eastAsia="標楷體" w:hint="eastAsia"/>
        </w:rPr>
        <w:t>給付金額中，以</w:t>
      </w:r>
      <w:bookmarkStart w:id="5" w:name="OLE_LINK21"/>
      <w:bookmarkStart w:id="6" w:name="OLE_LINK24"/>
      <w:r w:rsidR="00401E91" w:rsidRPr="00B33A21">
        <w:rPr>
          <w:rFonts w:eastAsia="標楷體" w:hint="eastAsia"/>
        </w:rPr>
        <w:t>老年給付</w:t>
      </w:r>
      <w:r w:rsidR="004E3B67">
        <w:rPr>
          <w:rFonts w:eastAsia="標楷體" w:hint="eastAsia"/>
        </w:rPr>
        <w:t>4</w:t>
      </w:r>
      <w:r w:rsidR="00401E91" w:rsidRPr="00B33A21">
        <w:rPr>
          <w:rFonts w:eastAsia="標楷體" w:hint="eastAsia"/>
        </w:rPr>
        <w:t>,</w:t>
      </w:r>
      <w:r w:rsidR="007E0926">
        <w:rPr>
          <w:rFonts w:eastAsia="標楷體" w:hint="eastAsia"/>
        </w:rPr>
        <w:t>116</w:t>
      </w:r>
      <w:r w:rsidR="00401E91" w:rsidRPr="00B33A21">
        <w:rPr>
          <w:rFonts w:eastAsia="標楷體" w:hint="eastAsia"/>
        </w:rPr>
        <w:t>億</w:t>
      </w:r>
      <w:r w:rsidR="004E3B67">
        <w:rPr>
          <w:rFonts w:eastAsia="標楷體" w:hint="eastAsia"/>
        </w:rPr>
        <w:t>8</w:t>
      </w:r>
      <w:r w:rsidR="00401E91" w:rsidRPr="00B33A21">
        <w:rPr>
          <w:rFonts w:eastAsia="標楷體" w:hint="eastAsia"/>
        </w:rPr>
        <w:t>,</w:t>
      </w:r>
      <w:r w:rsidR="007E0926">
        <w:rPr>
          <w:rFonts w:eastAsia="標楷體" w:hint="eastAsia"/>
        </w:rPr>
        <w:t>468</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4E3B67">
        <w:rPr>
          <w:rFonts w:eastAsia="標楷體" w:hint="eastAsia"/>
        </w:rPr>
        <w:t>9</w:t>
      </w:r>
      <w:r w:rsidR="00401E91" w:rsidRPr="00B33A21">
        <w:rPr>
          <w:rFonts w:eastAsia="標楷體" w:hint="eastAsia"/>
        </w:rPr>
        <w:t>.</w:t>
      </w:r>
      <w:r w:rsidR="007E0926">
        <w:rPr>
          <w:rFonts w:eastAsia="標楷體" w:hint="eastAsia"/>
        </w:rPr>
        <w:t>48</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7E0926">
        <w:rPr>
          <w:rFonts w:eastAsia="標楷體" w:hint="eastAsia"/>
        </w:rPr>
        <w:t>5</w:t>
      </w:r>
      <w:r w:rsidR="004E3B67">
        <w:rPr>
          <w:rFonts w:eastAsia="標楷體" w:hint="eastAsia"/>
        </w:rPr>
        <w:t>7</w:t>
      </w:r>
      <w:r w:rsidR="00401E91" w:rsidRPr="00B33A21">
        <w:rPr>
          <w:rFonts w:eastAsia="標楷體" w:hint="eastAsia"/>
        </w:rPr>
        <w:t>億</w:t>
      </w:r>
      <w:r w:rsidR="007E0926">
        <w:rPr>
          <w:rFonts w:eastAsia="標楷體" w:hint="eastAsia"/>
        </w:rPr>
        <w:t>9</w:t>
      </w:r>
      <w:r w:rsidR="005E45CD" w:rsidRPr="00B33A21">
        <w:rPr>
          <w:rFonts w:eastAsia="標楷體" w:hint="eastAsia"/>
        </w:rPr>
        <w:t>,</w:t>
      </w:r>
      <w:r w:rsidR="007E0926">
        <w:rPr>
          <w:rFonts w:eastAsia="標楷體" w:hint="eastAsia"/>
        </w:rPr>
        <w:t>663</w:t>
      </w:r>
      <w:r w:rsidR="00E3275A">
        <w:rPr>
          <w:rFonts w:eastAsia="標楷體" w:hint="eastAsia"/>
        </w:rPr>
        <w:t>萬元</w:t>
      </w:r>
      <w:r w:rsidR="00401E91" w:rsidRPr="00B33A21">
        <w:rPr>
          <w:rFonts w:eastAsia="標楷體" w:hint="eastAsia"/>
        </w:rPr>
        <w:t>（</w:t>
      </w:r>
      <w:r w:rsidR="00253074" w:rsidRPr="00B33A21">
        <w:rPr>
          <w:rFonts w:eastAsia="標楷體" w:hAnsi="標楷體"/>
          <w:kern w:val="0"/>
        </w:rPr>
        <w:t>＋</w:t>
      </w:r>
      <w:r w:rsidR="007E0926">
        <w:rPr>
          <w:rFonts w:eastAsia="標楷體" w:hAnsi="標楷體" w:hint="eastAsia"/>
          <w:kern w:val="0"/>
        </w:rPr>
        <w:t>1.43</w:t>
      </w:r>
      <w:r w:rsidR="00401E91" w:rsidRPr="00B33A21">
        <w:rPr>
          <w:rFonts w:eastAsia="標楷體" w:hint="eastAsia"/>
        </w:rPr>
        <w:t>%</w:t>
      </w:r>
      <w:r w:rsidR="00401E91" w:rsidRPr="00B33A21">
        <w:rPr>
          <w:rFonts w:ascii="標楷體" w:eastAsia="標楷體" w:hAnsi="標楷體" w:hint="eastAsia"/>
        </w:rPr>
        <w:t>）</w:t>
      </w:r>
      <w:bookmarkStart w:id="7" w:name="OLE_LINK22"/>
      <w:bookmarkStart w:id="8" w:name="OLE_LINK23"/>
      <w:bookmarkEnd w:id="5"/>
      <w:bookmarkEnd w:id="6"/>
      <w:r w:rsidR="00401E91" w:rsidRPr="00B33A21">
        <w:rPr>
          <w:rFonts w:eastAsia="標楷體" w:hint="eastAsia"/>
        </w:rPr>
        <w:t>；</w:t>
      </w:r>
      <w:r w:rsidR="003A3BBE">
        <w:rPr>
          <w:rFonts w:eastAsia="標楷體" w:hint="eastAsia"/>
          <w:lang w:eastAsia="zh-HK"/>
        </w:rPr>
        <w:t>其次</w:t>
      </w:r>
      <w:r w:rsidR="00401E91" w:rsidRPr="00B33A21">
        <w:rPr>
          <w:rFonts w:eastAsia="標楷體" w:hint="eastAsia"/>
        </w:rPr>
        <w:t>為</w:t>
      </w:r>
      <w:r w:rsidR="003A3BBE">
        <w:rPr>
          <w:rFonts w:eastAsia="標楷體" w:hint="eastAsia"/>
          <w:lang w:eastAsia="zh-HK"/>
        </w:rPr>
        <w:t>死亡</w:t>
      </w:r>
      <w:r w:rsidR="00401E91" w:rsidRPr="00B33A21">
        <w:rPr>
          <w:rFonts w:eastAsia="標楷體" w:hint="eastAsia"/>
        </w:rPr>
        <w:t>給付</w:t>
      </w:r>
      <w:r w:rsidR="002336E4">
        <w:rPr>
          <w:rFonts w:eastAsia="標楷體" w:hint="eastAsia"/>
        </w:rPr>
        <w:t>3</w:t>
      </w:r>
      <w:r w:rsidR="003A3BBE">
        <w:rPr>
          <w:rFonts w:eastAsia="標楷體" w:hint="eastAsia"/>
        </w:rPr>
        <w:t>20</w:t>
      </w:r>
      <w:r w:rsidR="00401E91" w:rsidRPr="00B33A21">
        <w:rPr>
          <w:rFonts w:eastAsia="標楷體" w:hint="eastAsia"/>
        </w:rPr>
        <w:t>億</w:t>
      </w:r>
      <w:r w:rsidR="007E0926">
        <w:rPr>
          <w:rFonts w:eastAsia="標楷體" w:hint="eastAsia"/>
        </w:rPr>
        <w:t>6</w:t>
      </w:r>
      <w:r w:rsidR="004E3B67">
        <w:rPr>
          <w:rFonts w:eastAsia="標楷體" w:hint="eastAsia"/>
        </w:rPr>
        <w:t>,</w:t>
      </w:r>
      <w:r w:rsidR="003A3BBE">
        <w:rPr>
          <w:rFonts w:eastAsia="標楷體" w:hint="eastAsia"/>
        </w:rPr>
        <w:t>644</w:t>
      </w:r>
      <w:r w:rsidR="00401E91" w:rsidRPr="00B33A21">
        <w:rPr>
          <w:rFonts w:eastAsia="標楷體" w:hint="eastAsia"/>
        </w:rPr>
        <w:t>萬元（占</w:t>
      </w:r>
      <w:r w:rsidR="003A3BBE">
        <w:rPr>
          <w:rFonts w:eastAsia="標楷體" w:hint="eastAsia"/>
        </w:rPr>
        <w:t>6.97</w:t>
      </w:r>
      <w:r w:rsidR="00401E91" w:rsidRPr="00B33A21">
        <w:rPr>
          <w:rFonts w:eastAsia="標楷體" w:hint="eastAsia"/>
        </w:rPr>
        <w:t>%</w:t>
      </w:r>
      <w:r w:rsidR="00401E91" w:rsidRPr="00B33A21">
        <w:rPr>
          <w:rFonts w:eastAsia="標楷體" w:hint="eastAsia"/>
        </w:rPr>
        <w:t>），較上年</w:t>
      </w:r>
      <w:r w:rsidR="003A3BBE" w:rsidRPr="00B33A21">
        <w:rPr>
          <w:rFonts w:eastAsia="標楷體" w:hint="eastAsia"/>
        </w:rPr>
        <w:t>增加</w:t>
      </w:r>
      <w:r w:rsidR="003A3BBE">
        <w:rPr>
          <w:rFonts w:eastAsia="標楷體" w:hint="eastAsia"/>
        </w:rPr>
        <w:t>22</w:t>
      </w:r>
      <w:r w:rsidR="003A3BBE" w:rsidRPr="00B33A21">
        <w:rPr>
          <w:rFonts w:eastAsia="標楷體" w:hint="eastAsia"/>
        </w:rPr>
        <w:t>億</w:t>
      </w:r>
      <w:r w:rsidR="003A3BBE">
        <w:rPr>
          <w:rFonts w:eastAsia="標楷體" w:hint="eastAsia"/>
        </w:rPr>
        <w:t>2</w:t>
      </w:r>
      <w:r w:rsidR="000F76F7">
        <w:rPr>
          <w:rFonts w:eastAsia="標楷體" w:hint="eastAsia"/>
        </w:rPr>
        <w:t>,</w:t>
      </w:r>
      <w:r w:rsidR="003A3BBE">
        <w:rPr>
          <w:rFonts w:eastAsia="標楷體" w:hint="eastAsia"/>
        </w:rPr>
        <w:t>750</w:t>
      </w:r>
      <w:r w:rsidR="00401E91" w:rsidRPr="00B33A21">
        <w:rPr>
          <w:rFonts w:eastAsia="標楷體" w:hint="eastAsia"/>
        </w:rPr>
        <w:t>萬元（</w:t>
      </w:r>
      <w:r w:rsidR="003A3BBE" w:rsidRPr="00B33A21">
        <w:rPr>
          <w:rFonts w:eastAsia="標楷體" w:hAnsi="標楷體"/>
          <w:kern w:val="0"/>
        </w:rPr>
        <w:t>＋</w:t>
      </w:r>
      <w:r w:rsidR="003A3BBE">
        <w:rPr>
          <w:rFonts w:eastAsia="標楷體" w:hint="eastAsia"/>
        </w:rPr>
        <w:t>7.47</w:t>
      </w:r>
      <w:r w:rsidR="00401E91" w:rsidRPr="00B33A21">
        <w:rPr>
          <w:rFonts w:eastAsia="標楷體" w:hint="eastAsia"/>
        </w:rPr>
        <w:t>%</w:t>
      </w:r>
      <w:r w:rsidR="00401E91" w:rsidRPr="00B33A21">
        <w:rPr>
          <w:rFonts w:eastAsia="標楷體" w:hint="eastAsia"/>
        </w:rPr>
        <w:t>）。</w:t>
      </w:r>
      <w:bookmarkEnd w:id="7"/>
      <w:bookmarkEnd w:id="8"/>
    </w:p>
    <w:p w:rsidR="00681894" w:rsidRDefault="00681894" w:rsidP="00B9389E">
      <w:pPr>
        <w:snapToGrid w:val="0"/>
        <w:spacing w:beforeLines="50" w:before="180"/>
        <w:ind w:leftChars="200" w:left="480"/>
        <w:jc w:val="center"/>
        <w:rPr>
          <w:rFonts w:eastAsia="標楷體"/>
        </w:rPr>
      </w:pPr>
      <w:proofErr w:type="gramStart"/>
      <w:r>
        <w:rPr>
          <w:rFonts w:eastAsia="標楷體" w:hint="eastAsia"/>
        </w:rPr>
        <w:t>勞工保險實計</w:t>
      </w:r>
      <w:r w:rsidR="00F16574">
        <w:rPr>
          <w:rFonts w:eastAsia="標楷體" w:hint="eastAsia"/>
        </w:rPr>
        <w:t>保險</w:t>
      </w:r>
      <w:proofErr w:type="gramEnd"/>
      <w:r>
        <w:rPr>
          <w:rFonts w:eastAsia="標楷體" w:hint="eastAsia"/>
        </w:rPr>
        <w:t>給付概況</w:t>
      </w:r>
    </w:p>
    <w:p w:rsidR="002517BD" w:rsidRDefault="002517BD" w:rsidP="009F55D2">
      <w:pPr>
        <w:wordWrap w:val="0"/>
        <w:snapToGrid w:val="0"/>
        <w:spacing w:line="200" w:lineRule="exact"/>
        <w:ind w:leftChars="178" w:left="655" w:right="-1" w:hangingChars="114" w:hanging="228"/>
        <w:jc w:val="right"/>
        <w:rPr>
          <w:rFonts w:eastAsia="標楷體"/>
          <w:sz w:val="20"/>
        </w:rPr>
      </w:pPr>
      <w:bookmarkStart w:id="9" w:name="OLE_LINK14"/>
      <w:bookmarkStart w:id="10" w:name="OLE_LINK17"/>
      <w:r>
        <w:rPr>
          <w:rFonts w:eastAsia="標楷體" w:hint="eastAsia"/>
          <w:sz w:val="20"/>
        </w:rPr>
        <w:t>單位：</w:t>
      </w:r>
      <w:bookmarkEnd w:id="9"/>
      <w:bookmarkEnd w:id="10"/>
      <w:r>
        <w:rPr>
          <w:rFonts w:eastAsia="標楷體" w:hint="eastAsia"/>
          <w:sz w:val="20"/>
        </w:rPr>
        <w:t>萬元</w:t>
      </w:r>
    </w:p>
    <w:tbl>
      <w:tblPr>
        <w:tblStyle w:val="a7"/>
        <w:tblW w:w="8362" w:type="dxa"/>
        <w:tblInd w:w="227" w:type="dxa"/>
        <w:tblLook w:val="04A0" w:firstRow="1" w:lastRow="0" w:firstColumn="1" w:lastColumn="0" w:noHBand="0" w:noVBand="1"/>
      </w:tblPr>
      <w:tblGrid>
        <w:gridCol w:w="790"/>
        <w:gridCol w:w="1136"/>
        <w:gridCol w:w="1049"/>
        <w:gridCol w:w="927"/>
        <w:gridCol w:w="1049"/>
        <w:gridCol w:w="848"/>
        <w:gridCol w:w="847"/>
        <w:gridCol w:w="821"/>
        <w:gridCol w:w="895"/>
      </w:tblGrid>
      <w:tr w:rsidR="00465A1F" w:rsidTr="008A755F">
        <w:trPr>
          <w:trHeight w:val="397"/>
        </w:trPr>
        <w:tc>
          <w:tcPr>
            <w:tcW w:w="790"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6"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3025"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411"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F4B6A" w:rsidTr="008A755F">
        <w:trPr>
          <w:trHeight w:val="397"/>
        </w:trPr>
        <w:tc>
          <w:tcPr>
            <w:tcW w:w="790" w:type="dxa"/>
            <w:vMerge/>
            <w:tcBorders>
              <w:left w:val="nil"/>
              <w:bottom w:val="single" w:sz="4" w:space="0" w:color="auto"/>
            </w:tcBorders>
          </w:tcPr>
          <w:p w:rsidR="007A6F81" w:rsidRDefault="007A6F81" w:rsidP="007A6F81"/>
        </w:tc>
        <w:tc>
          <w:tcPr>
            <w:tcW w:w="1136" w:type="dxa"/>
            <w:vMerge/>
            <w:tcBorders>
              <w:bottom w:val="single" w:sz="4" w:space="0" w:color="auto"/>
            </w:tcBorders>
          </w:tcPr>
          <w:p w:rsidR="007A6F81" w:rsidRDefault="007A6F81" w:rsidP="007A6F81"/>
        </w:tc>
        <w:tc>
          <w:tcPr>
            <w:tcW w:w="1049" w:type="dxa"/>
            <w:tcBorders>
              <w:bottom w:val="single" w:sz="4" w:space="0" w:color="auto"/>
            </w:tcBorders>
            <w:vAlign w:val="center"/>
          </w:tcPr>
          <w:p w:rsidR="007A6F81" w:rsidRPr="005F0259" w:rsidRDefault="007A6F81" w:rsidP="00ED2757">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27"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049"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48" w:type="dxa"/>
            <w:tcBorders>
              <w:bottom w:val="single" w:sz="4" w:space="0" w:color="auto"/>
            </w:tcBorders>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47"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住院</w:t>
            </w:r>
          </w:p>
        </w:tc>
        <w:tc>
          <w:tcPr>
            <w:tcW w:w="821"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門診</w:t>
            </w:r>
          </w:p>
        </w:tc>
        <w:tc>
          <w:tcPr>
            <w:tcW w:w="895" w:type="dxa"/>
            <w:tcBorders>
              <w:bottom w:val="single" w:sz="4" w:space="0" w:color="auto"/>
              <w:right w:val="nil"/>
            </w:tcBorders>
            <w:tcMar>
              <w:left w:w="28" w:type="dxa"/>
              <w:right w:w="28" w:type="dxa"/>
            </w:tcMar>
            <w:vAlign w:val="center"/>
          </w:tcPr>
          <w:p w:rsidR="007A6F81" w:rsidRPr="005F0259" w:rsidRDefault="002073CC" w:rsidP="00ED2757">
            <w:pPr>
              <w:spacing w:line="260" w:lineRule="exact"/>
              <w:jc w:val="center"/>
              <w:rPr>
                <w:rFonts w:ascii="標楷體" w:eastAsia="標楷體" w:hAnsi="標楷體"/>
                <w:sz w:val="20"/>
                <w:szCs w:val="20"/>
              </w:rPr>
            </w:pPr>
            <w:r>
              <w:rPr>
                <w:rFonts w:ascii="標楷體" w:eastAsia="標楷體" w:hAnsi="標楷體" w:hint="eastAsia"/>
                <w:sz w:val="20"/>
                <w:szCs w:val="20"/>
              </w:rPr>
              <w:t>預防</w:t>
            </w:r>
            <w:r w:rsidR="007A6F81" w:rsidRPr="005F0259">
              <w:rPr>
                <w:rFonts w:ascii="標楷體" w:eastAsia="標楷體" w:hAnsi="標楷體" w:hint="eastAsia"/>
                <w:sz w:val="20"/>
                <w:szCs w:val="20"/>
              </w:rPr>
              <w:t>健檢</w:t>
            </w:r>
          </w:p>
        </w:tc>
      </w:tr>
      <w:tr w:rsidR="00F1179B" w:rsidTr="008A755F">
        <w:trPr>
          <w:trHeight w:val="147"/>
        </w:trPr>
        <w:tc>
          <w:tcPr>
            <w:tcW w:w="790" w:type="dxa"/>
            <w:tcBorders>
              <w:top w:val="nil"/>
              <w:left w:val="nil"/>
              <w:bottom w:val="nil"/>
            </w:tcBorders>
            <w:tcMar>
              <w:left w:w="57" w:type="dxa"/>
              <w:right w:w="57" w:type="dxa"/>
            </w:tcMar>
            <w:vAlign w:val="center"/>
          </w:tcPr>
          <w:p w:rsidR="00F1179B" w:rsidRPr="005F0259" w:rsidRDefault="00F1179B" w:rsidP="00162636">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36" w:type="dxa"/>
            <w:tcBorders>
              <w:top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42,265,671</w:t>
            </w:r>
          </w:p>
        </w:tc>
        <w:tc>
          <w:tcPr>
            <w:tcW w:w="1049"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41,924,925</w:t>
            </w:r>
          </w:p>
        </w:tc>
        <w:tc>
          <w:tcPr>
            <w:tcW w:w="927"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351,679</w:t>
            </w:r>
          </w:p>
        </w:tc>
        <w:tc>
          <w:tcPr>
            <w:tcW w:w="1049"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41,573,246</w:t>
            </w:r>
          </w:p>
        </w:tc>
        <w:tc>
          <w:tcPr>
            <w:tcW w:w="848"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340,746</w:t>
            </w:r>
          </w:p>
        </w:tc>
        <w:tc>
          <w:tcPr>
            <w:tcW w:w="847"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150,134</w:t>
            </w:r>
          </w:p>
        </w:tc>
        <w:tc>
          <w:tcPr>
            <w:tcW w:w="821"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162,563</w:t>
            </w:r>
          </w:p>
        </w:tc>
        <w:tc>
          <w:tcPr>
            <w:tcW w:w="895"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28,048</w:t>
            </w:r>
          </w:p>
        </w:tc>
      </w:tr>
      <w:tr w:rsidR="00F1179B" w:rsidTr="008A755F">
        <w:trPr>
          <w:trHeight w:val="147"/>
        </w:trPr>
        <w:tc>
          <w:tcPr>
            <w:tcW w:w="790" w:type="dxa"/>
            <w:tcBorders>
              <w:top w:val="nil"/>
              <w:left w:val="nil"/>
              <w:bottom w:val="nil"/>
            </w:tcBorders>
            <w:tcMar>
              <w:left w:w="57" w:type="dxa"/>
              <w:right w:w="57" w:type="dxa"/>
            </w:tcMar>
            <w:vAlign w:val="center"/>
          </w:tcPr>
          <w:p w:rsidR="00F1179B" w:rsidRPr="005F0259" w:rsidRDefault="00F1179B" w:rsidP="00162636">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36" w:type="dxa"/>
            <w:tcBorders>
              <w:top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45,621,100</w:t>
            </w:r>
          </w:p>
        </w:tc>
        <w:tc>
          <w:tcPr>
            <w:tcW w:w="1049"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45,267,801</w:t>
            </w:r>
          </w:p>
        </w:tc>
        <w:tc>
          <w:tcPr>
            <w:tcW w:w="927"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382,224</w:t>
            </w:r>
          </w:p>
        </w:tc>
        <w:tc>
          <w:tcPr>
            <w:tcW w:w="1049"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44,885,577</w:t>
            </w:r>
          </w:p>
        </w:tc>
        <w:tc>
          <w:tcPr>
            <w:tcW w:w="848"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353,299</w:t>
            </w:r>
          </w:p>
        </w:tc>
        <w:tc>
          <w:tcPr>
            <w:tcW w:w="847"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156,463</w:t>
            </w:r>
          </w:p>
        </w:tc>
        <w:tc>
          <w:tcPr>
            <w:tcW w:w="821"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169,324</w:t>
            </w:r>
          </w:p>
        </w:tc>
        <w:tc>
          <w:tcPr>
            <w:tcW w:w="895" w:type="dxa"/>
            <w:tcBorders>
              <w:top w:val="nil"/>
              <w:left w:val="nil"/>
              <w:bottom w:val="nil"/>
              <w:right w:val="nil"/>
            </w:tcBorders>
            <w:vAlign w:val="center"/>
          </w:tcPr>
          <w:p w:rsidR="00F1179B" w:rsidRPr="00CB0478" w:rsidRDefault="00F1179B" w:rsidP="004A3397">
            <w:pPr>
              <w:ind w:rightChars="-20" w:right="-48"/>
              <w:jc w:val="right"/>
              <w:rPr>
                <w:rFonts w:ascii="Arial Narrow" w:hAnsi="Arial Narrow"/>
                <w:sz w:val="20"/>
                <w:szCs w:val="20"/>
              </w:rPr>
            </w:pPr>
            <w:r w:rsidRPr="00CB0478">
              <w:rPr>
                <w:rFonts w:ascii="Arial Narrow" w:hAnsi="Arial Narrow" w:hint="eastAsia"/>
                <w:sz w:val="20"/>
                <w:szCs w:val="20"/>
              </w:rPr>
              <w:t>27,512</w:t>
            </w:r>
          </w:p>
        </w:tc>
      </w:tr>
      <w:tr w:rsidR="00F1179B" w:rsidTr="008A755F">
        <w:trPr>
          <w:trHeight w:val="147"/>
        </w:trPr>
        <w:tc>
          <w:tcPr>
            <w:tcW w:w="790" w:type="dxa"/>
            <w:tcBorders>
              <w:top w:val="nil"/>
              <w:left w:val="nil"/>
            </w:tcBorders>
            <w:tcMar>
              <w:left w:w="57" w:type="dxa"/>
              <w:right w:w="57" w:type="dxa"/>
            </w:tcMar>
            <w:vAlign w:val="center"/>
          </w:tcPr>
          <w:p w:rsidR="00F1179B" w:rsidRPr="005F0259" w:rsidRDefault="00F1179B" w:rsidP="00F1179B">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136" w:type="dxa"/>
            <w:tcBorders>
              <w:top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46,357,564</w:t>
            </w:r>
          </w:p>
        </w:tc>
        <w:tc>
          <w:tcPr>
            <w:tcW w:w="1049" w:type="dxa"/>
            <w:tcBorders>
              <w:top w:val="nil"/>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46,009,685</w:t>
            </w:r>
          </w:p>
        </w:tc>
        <w:tc>
          <w:tcPr>
            <w:tcW w:w="927" w:type="dxa"/>
            <w:tcBorders>
              <w:top w:val="nil"/>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373,733</w:t>
            </w:r>
          </w:p>
        </w:tc>
        <w:tc>
          <w:tcPr>
            <w:tcW w:w="1049" w:type="dxa"/>
            <w:tcBorders>
              <w:top w:val="nil"/>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45,635,951</w:t>
            </w:r>
          </w:p>
        </w:tc>
        <w:tc>
          <w:tcPr>
            <w:tcW w:w="848" w:type="dxa"/>
            <w:tcBorders>
              <w:top w:val="nil"/>
              <w:left w:val="nil"/>
              <w:right w:val="nil"/>
            </w:tcBorders>
            <w:vAlign w:val="center"/>
          </w:tcPr>
          <w:p w:rsidR="00F1179B" w:rsidRPr="00CB0478" w:rsidRDefault="00F1179B" w:rsidP="004A3397">
            <w:pPr>
              <w:ind w:rightChars="-20" w:right="-48"/>
              <w:jc w:val="right"/>
              <w:rPr>
                <w:rFonts w:ascii="Arial Narrow" w:hAnsi="Arial Narrow"/>
                <w:sz w:val="20"/>
                <w:szCs w:val="20"/>
              </w:rPr>
            </w:pPr>
            <w:r>
              <w:rPr>
                <w:rFonts w:ascii="Arial Narrow" w:hAnsi="Arial Narrow" w:hint="eastAsia"/>
                <w:sz w:val="20"/>
                <w:szCs w:val="20"/>
              </w:rPr>
              <w:t>347,879</w:t>
            </w:r>
          </w:p>
        </w:tc>
        <w:tc>
          <w:tcPr>
            <w:tcW w:w="847" w:type="dxa"/>
            <w:tcBorders>
              <w:top w:val="nil"/>
              <w:left w:val="nil"/>
              <w:right w:val="nil"/>
            </w:tcBorders>
            <w:vAlign w:val="center"/>
          </w:tcPr>
          <w:p w:rsidR="00F1179B" w:rsidRPr="00CB0478" w:rsidRDefault="00F1179B" w:rsidP="004A3397">
            <w:pPr>
              <w:ind w:rightChars="-20" w:right="-48"/>
              <w:jc w:val="right"/>
              <w:rPr>
                <w:rFonts w:ascii="Arial Narrow" w:hAnsi="Arial Narrow"/>
                <w:sz w:val="20"/>
                <w:szCs w:val="20"/>
              </w:rPr>
            </w:pPr>
            <w:r>
              <w:rPr>
                <w:rFonts w:ascii="Arial Narrow" w:hAnsi="Arial Narrow" w:hint="eastAsia"/>
                <w:sz w:val="20"/>
                <w:szCs w:val="20"/>
              </w:rPr>
              <w:t>145,035</w:t>
            </w:r>
          </w:p>
        </w:tc>
        <w:tc>
          <w:tcPr>
            <w:tcW w:w="821" w:type="dxa"/>
            <w:tcBorders>
              <w:top w:val="nil"/>
              <w:left w:val="nil"/>
              <w:right w:val="nil"/>
            </w:tcBorders>
            <w:vAlign w:val="center"/>
          </w:tcPr>
          <w:p w:rsidR="00F1179B" w:rsidRPr="00CB0478" w:rsidRDefault="00F1179B" w:rsidP="004A3397">
            <w:pPr>
              <w:ind w:rightChars="-20" w:right="-48"/>
              <w:jc w:val="right"/>
              <w:rPr>
                <w:rFonts w:ascii="Arial Narrow" w:hAnsi="Arial Narrow"/>
                <w:sz w:val="20"/>
                <w:szCs w:val="20"/>
              </w:rPr>
            </w:pPr>
            <w:r>
              <w:rPr>
                <w:rFonts w:ascii="Arial Narrow" w:hAnsi="Arial Narrow" w:hint="eastAsia"/>
                <w:sz w:val="20"/>
                <w:szCs w:val="20"/>
              </w:rPr>
              <w:t>175,767</w:t>
            </w:r>
          </w:p>
        </w:tc>
        <w:tc>
          <w:tcPr>
            <w:tcW w:w="895" w:type="dxa"/>
            <w:tcBorders>
              <w:top w:val="nil"/>
              <w:left w:val="nil"/>
              <w:right w:val="nil"/>
            </w:tcBorders>
            <w:vAlign w:val="center"/>
          </w:tcPr>
          <w:p w:rsidR="00F1179B" w:rsidRPr="00CB0478" w:rsidRDefault="00F1179B" w:rsidP="004A3397">
            <w:pPr>
              <w:ind w:rightChars="-20" w:right="-48"/>
              <w:jc w:val="right"/>
              <w:rPr>
                <w:rFonts w:ascii="Arial Narrow" w:hAnsi="Arial Narrow"/>
                <w:sz w:val="20"/>
                <w:szCs w:val="20"/>
              </w:rPr>
            </w:pPr>
            <w:r>
              <w:rPr>
                <w:rFonts w:ascii="Arial Narrow" w:hAnsi="Arial Narrow" w:hint="eastAsia"/>
                <w:sz w:val="20"/>
                <w:szCs w:val="20"/>
              </w:rPr>
              <w:t>27,077</w:t>
            </w:r>
          </w:p>
        </w:tc>
      </w:tr>
      <w:tr w:rsidR="00F1179B" w:rsidTr="008A755F">
        <w:trPr>
          <w:trHeight w:val="567"/>
        </w:trPr>
        <w:tc>
          <w:tcPr>
            <w:tcW w:w="790" w:type="dxa"/>
            <w:tcBorders>
              <w:left w:val="nil"/>
            </w:tcBorders>
            <w:tcMar>
              <w:left w:w="57" w:type="dxa"/>
              <w:right w:w="57" w:type="dxa"/>
            </w:tcMar>
            <w:vAlign w:val="center"/>
          </w:tcPr>
          <w:p w:rsidR="00F1179B" w:rsidRPr="005F0259" w:rsidRDefault="00F1179B" w:rsidP="00BA64D3">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6" w:type="dxa"/>
            <w:tcBorders>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1.61</w:t>
            </w:r>
          </w:p>
        </w:tc>
        <w:tc>
          <w:tcPr>
            <w:tcW w:w="1049"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1.64</w:t>
            </w:r>
          </w:p>
        </w:tc>
        <w:tc>
          <w:tcPr>
            <w:tcW w:w="927"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-2.22</w:t>
            </w:r>
          </w:p>
        </w:tc>
        <w:tc>
          <w:tcPr>
            <w:tcW w:w="1049"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1.67</w:t>
            </w:r>
          </w:p>
        </w:tc>
        <w:tc>
          <w:tcPr>
            <w:tcW w:w="848"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-1.53</w:t>
            </w:r>
          </w:p>
        </w:tc>
        <w:tc>
          <w:tcPr>
            <w:tcW w:w="847"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-7.30</w:t>
            </w:r>
          </w:p>
        </w:tc>
        <w:tc>
          <w:tcPr>
            <w:tcW w:w="821"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3.80</w:t>
            </w:r>
          </w:p>
        </w:tc>
        <w:tc>
          <w:tcPr>
            <w:tcW w:w="895" w:type="dxa"/>
            <w:tcBorders>
              <w:left w:val="nil"/>
              <w:right w:val="nil"/>
            </w:tcBorders>
            <w:vAlign w:val="center"/>
          </w:tcPr>
          <w:p w:rsidR="00F1179B" w:rsidRPr="0091058D" w:rsidRDefault="00F1179B" w:rsidP="004A3397">
            <w:pPr>
              <w:ind w:rightChars="-20" w:right="-48"/>
              <w:jc w:val="right"/>
              <w:rPr>
                <w:rFonts w:ascii="Arial Narrow" w:hAnsi="Arial Narrow"/>
                <w:sz w:val="20"/>
                <w:szCs w:val="20"/>
              </w:rPr>
            </w:pPr>
            <w:r w:rsidRPr="0091058D">
              <w:rPr>
                <w:rFonts w:ascii="Arial Narrow" w:hAnsi="Arial Narrow"/>
                <w:sz w:val="20"/>
                <w:szCs w:val="20"/>
              </w:rPr>
              <w:t>-1.58</w:t>
            </w:r>
          </w:p>
        </w:tc>
      </w:tr>
    </w:tbl>
    <w:p w:rsidR="00A841AB" w:rsidRDefault="00A841AB" w:rsidP="00C63F5F">
      <w:pPr>
        <w:snapToGrid w:val="0"/>
        <w:ind w:leftChars="22" w:left="53" w:firstLineChars="1262" w:firstLine="3029"/>
        <w:jc w:val="both"/>
        <w:rPr>
          <w:rFonts w:eastAsia="標楷體"/>
        </w:rPr>
      </w:pPr>
      <w:r>
        <w:rPr>
          <w:rFonts w:eastAsia="標楷體"/>
        </w:rPr>
        <w:br w:type="page"/>
      </w:r>
    </w:p>
    <w:p w:rsidR="008B7A69" w:rsidRDefault="008B7A69" w:rsidP="00B9389E">
      <w:pPr>
        <w:snapToGrid w:val="0"/>
        <w:ind w:leftChars="200" w:left="480"/>
        <w:jc w:val="center"/>
        <w:rPr>
          <w:rFonts w:eastAsia="標楷體"/>
          <w:szCs w:val="20"/>
        </w:rPr>
      </w:pPr>
      <w:r>
        <w:rPr>
          <w:rFonts w:eastAsia="標楷體" w:hint="eastAsia"/>
        </w:rPr>
        <w:lastRenderedPageBreak/>
        <w:t>勞工保險</w:t>
      </w:r>
      <w:proofErr w:type="gramStart"/>
      <w:r>
        <w:rPr>
          <w:rFonts w:eastAsia="標楷體" w:hint="eastAsia"/>
          <w:szCs w:val="20"/>
        </w:rPr>
        <w:t>各種實計現金</w:t>
      </w:r>
      <w:proofErr w:type="gramEnd"/>
      <w:r>
        <w:rPr>
          <w:rFonts w:eastAsia="標楷體" w:hint="eastAsia"/>
          <w:szCs w:val="20"/>
        </w:rPr>
        <w:t>給付</w:t>
      </w:r>
    </w:p>
    <w:p w:rsidR="008B7A69" w:rsidRDefault="008B7A69" w:rsidP="00DF0D4C">
      <w:pPr>
        <w:wordWrap w:val="0"/>
        <w:snapToGrid w:val="0"/>
        <w:spacing w:line="200" w:lineRule="exact"/>
        <w:ind w:leftChars="22" w:left="53" w:right="-1" w:firstLineChars="1300" w:firstLine="2600"/>
        <w:jc w:val="right"/>
        <w:rPr>
          <w:rFonts w:eastAsia="標楷體"/>
          <w:sz w:val="20"/>
        </w:rPr>
      </w:pPr>
      <w:r>
        <w:rPr>
          <w:rFonts w:eastAsia="標楷體" w:hint="eastAsia"/>
          <w:sz w:val="20"/>
        </w:rPr>
        <w:t>單位：萬元</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C3309C" w:rsidTr="00E432FC">
        <w:trPr>
          <w:trHeight w:val="332"/>
        </w:trPr>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vAlign w:val="center"/>
          </w:tcPr>
          <w:p w:rsidR="00C3309C" w:rsidRDefault="00C3309C" w:rsidP="0063255C">
            <w:pPr>
              <w:jc w:val="center"/>
            </w:pPr>
            <w:r w:rsidRPr="00311D34">
              <w:rPr>
                <w:rFonts w:ascii="標楷體" w:eastAsia="標楷體" w:hAnsi="標楷體" w:cs="新細明體" w:hint="eastAsia"/>
                <w:w w:val="93"/>
                <w:kern w:val="0"/>
                <w:sz w:val="20"/>
                <w:szCs w:val="20"/>
              </w:rPr>
              <w:t>死亡給付</w:t>
            </w:r>
            <w:r w:rsidR="00CB0478" w:rsidRPr="00311D34">
              <w:rPr>
                <w:rFonts w:ascii="標楷體" w:eastAsia="標楷體" w:hAnsi="標楷體" w:cs="新細明體" w:hint="eastAsia"/>
                <w:w w:val="93"/>
                <w:kern w:val="0"/>
                <w:sz w:val="20"/>
                <w:szCs w:val="20"/>
              </w:rPr>
              <w:t>(</w:t>
            </w:r>
            <w:r w:rsidR="00FC4E61" w:rsidRPr="00311D34">
              <w:rPr>
                <w:rFonts w:ascii="標楷體" w:eastAsia="標楷體" w:hAnsi="標楷體" w:cs="新細明體" w:hint="eastAsia"/>
                <w:w w:val="93"/>
                <w:kern w:val="0"/>
                <w:sz w:val="20"/>
                <w:szCs w:val="20"/>
              </w:rPr>
              <w:t>含</w:t>
            </w:r>
            <w:r w:rsidRPr="00311D34">
              <w:rPr>
                <w:rFonts w:ascii="標楷體" w:eastAsia="標楷體" w:hAnsi="標楷體" w:cs="新細明體" w:hint="eastAsia"/>
                <w:w w:val="93"/>
                <w:kern w:val="0"/>
                <w:sz w:val="20"/>
                <w:szCs w:val="20"/>
              </w:rPr>
              <w:t>失蹤津貼</w:t>
            </w:r>
            <w:r w:rsidR="00CB0478" w:rsidRPr="00311D34">
              <w:rPr>
                <w:rFonts w:ascii="標楷體" w:eastAsia="標楷體" w:hAnsi="標楷體" w:cs="新細明體" w:hint="eastAsia"/>
                <w:spacing w:val="60"/>
                <w:w w:val="93"/>
                <w:kern w:val="0"/>
                <w:sz w:val="20"/>
                <w:szCs w:val="20"/>
              </w:rPr>
              <w:t>)</w:t>
            </w:r>
          </w:p>
        </w:tc>
      </w:tr>
      <w:tr w:rsidR="00C3309C" w:rsidTr="00E432FC">
        <w:trPr>
          <w:trHeight w:val="60"/>
        </w:trPr>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失能年金</w:t>
            </w:r>
          </w:p>
        </w:tc>
        <w:tc>
          <w:tcPr>
            <w:tcW w:w="946" w:type="dxa"/>
            <w:tcBorders>
              <w:top w:val="nil"/>
              <w:bottom w:val="single" w:sz="4" w:space="0" w:color="auto"/>
            </w:tcBorders>
            <w:vAlign w:val="center"/>
          </w:tcPr>
          <w:p w:rsidR="00C3309C" w:rsidRDefault="00C3309C" w:rsidP="0063255C">
            <w:pPr>
              <w:jc w:val="center"/>
            </w:pPr>
          </w:p>
        </w:tc>
        <w:tc>
          <w:tcPr>
            <w:tcW w:w="946" w:type="dxa"/>
            <w:tcBorders>
              <w:top w:val="single" w:sz="4" w:space="0" w:color="auto"/>
              <w:bottom w:val="single" w:sz="4" w:space="0" w:color="auto"/>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老年年金</w:t>
            </w:r>
          </w:p>
        </w:tc>
        <w:tc>
          <w:tcPr>
            <w:tcW w:w="966" w:type="dxa"/>
            <w:tcBorders>
              <w:top w:val="nil"/>
              <w:bottom w:val="single" w:sz="4" w:space="0" w:color="auto"/>
            </w:tcBorders>
            <w:vAlign w:val="center"/>
          </w:tcPr>
          <w:p w:rsidR="00C3309C" w:rsidRDefault="00C3309C" w:rsidP="0063255C">
            <w:pPr>
              <w:jc w:val="center"/>
            </w:pPr>
          </w:p>
        </w:tc>
        <w:tc>
          <w:tcPr>
            <w:tcW w:w="923" w:type="dxa"/>
            <w:tcBorders>
              <w:top w:val="single" w:sz="4" w:space="0" w:color="auto"/>
              <w:bottom w:val="single" w:sz="4" w:space="0" w:color="auto"/>
              <w:right w:val="nil"/>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遺屬年金</w:t>
            </w:r>
          </w:p>
        </w:tc>
      </w:tr>
      <w:tr w:rsidR="00CB0478" w:rsidTr="004F4B6A">
        <w:trPr>
          <w:trHeight w:val="177"/>
        </w:trPr>
        <w:tc>
          <w:tcPr>
            <w:tcW w:w="732" w:type="dxa"/>
            <w:tcBorders>
              <w:left w:val="nil"/>
              <w:bottom w:val="nil"/>
            </w:tcBorders>
            <w:vAlign w:val="center"/>
          </w:tcPr>
          <w:p w:rsidR="00CB0478" w:rsidRPr="005F0259" w:rsidRDefault="00CB0478"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946" w:type="dxa"/>
            <w:tcBorders>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41,924,925</w:t>
            </w:r>
          </w:p>
        </w:tc>
        <w:tc>
          <w:tcPr>
            <w:tcW w:w="726"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842,598</w:t>
            </w:r>
          </w:p>
        </w:tc>
        <w:tc>
          <w:tcPr>
            <w:tcW w:w="718"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310,014</w:t>
            </w:r>
          </w:p>
        </w:tc>
        <w:tc>
          <w:tcPr>
            <w:tcW w:w="753"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585,602</w:t>
            </w:r>
          </w:p>
        </w:tc>
        <w:tc>
          <w:tcPr>
            <w:tcW w:w="841"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56,521</w:t>
            </w:r>
          </w:p>
        </w:tc>
        <w:tc>
          <w:tcPr>
            <w:tcW w:w="946"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37,314,565</w:t>
            </w:r>
          </w:p>
        </w:tc>
        <w:tc>
          <w:tcPr>
            <w:tcW w:w="946"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25,528,554</w:t>
            </w:r>
          </w:p>
        </w:tc>
        <w:tc>
          <w:tcPr>
            <w:tcW w:w="966"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2,872,146</w:t>
            </w:r>
          </w:p>
        </w:tc>
        <w:tc>
          <w:tcPr>
            <w:tcW w:w="923" w:type="dxa"/>
            <w:tcBorders>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416,710</w:t>
            </w:r>
          </w:p>
        </w:tc>
      </w:tr>
      <w:tr w:rsidR="00CB0478" w:rsidTr="004F4B6A">
        <w:trPr>
          <w:trHeight w:val="249"/>
        </w:trPr>
        <w:tc>
          <w:tcPr>
            <w:tcW w:w="732" w:type="dxa"/>
            <w:tcBorders>
              <w:top w:val="nil"/>
              <w:left w:val="nil"/>
              <w:bottom w:val="nil"/>
            </w:tcBorders>
            <w:vAlign w:val="center"/>
          </w:tcPr>
          <w:p w:rsidR="00CB0478" w:rsidRPr="005F0259" w:rsidRDefault="00CB0478"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45,267,801</w:t>
            </w:r>
          </w:p>
        </w:tc>
        <w:tc>
          <w:tcPr>
            <w:tcW w:w="726"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795,492</w:t>
            </w:r>
          </w:p>
        </w:tc>
        <w:tc>
          <w:tcPr>
            <w:tcW w:w="718"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325,283</w:t>
            </w:r>
          </w:p>
        </w:tc>
        <w:tc>
          <w:tcPr>
            <w:tcW w:w="753"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574,328</w:t>
            </w:r>
          </w:p>
        </w:tc>
        <w:tc>
          <w:tcPr>
            <w:tcW w:w="841"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64,427</w:t>
            </w:r>
          </w:p>
        </w:tc>
        <w:tc>
          <w:tcPr>
            <w:tcW w:w="946"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40,588,805</w:t>
            </w:r>
          </w:p>
        </w:tc>
        <w:tc>
          <w:tcPr>
            <w:tcW w:w="946"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28,255,395</w:t>
            </w:r>
          </w:p>
        </w:tc>
        <w:tc>
          <w:tcPr>
            <w:tcW w:w="966"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2,983,894</w:t>
            </w:r>
          </w:p>
        </w:tc>
        <w:tc>
          <w:tcPr>
            <w:tcW w:w="923" w:type="dxa"/>
            <w:tcBorders>
              <w:top w:val="nil"/>
              <w:left w:val="nil"/>
              <w:bottom w:val="nil"/>
              <w:right w:val="nil"/>
            </w:tcBorders>
            <w:vAlign w:val="center"/>
          </w:tcPr>
          <w:p w:rsidR="00CB0478" w:rsidRPr="00BE4181" w:rsidRDefault="00CB0478" w:rsidP="00BA64D3">
            <w:pPr>
              <w:ind w:rightChars="-38" w:right="-91"/>
              <w:jc w:val="right"/>
              <w:rPr>
                <w:rFonts w:ascii="Arial Narrow" w:hAnsi="Arial Narrow"/>
                <w:sz w:val="20"/>
                <w:szCs w:val="20"/>
              </w:rPr>
            </w:pPr>
            <w:r>
              <w:rPr>
                <w:rFonts w:ascii="Arial Narrow" w:hAnsi="Arial Narrow" w:hint="eastAsia"/>
                <w:sz w:val="20"/>
                <w:szCs w:val="20"/>
              </w:rPr>
              <w:t>483,050</w:t>
            </w:r>
          </w:p>
        </w:tc>
      </w:tr>
      <w:tr w:rsidR="0091058D" w:rsidTr="004F4B6A">
        <w:trPr>
          <w:trHeight w:val="169"/>
        </w:trPr>
        <w:tc>
          <w:tcPr>
            <w:tcW w:w="732" w:type="dxa"/>
            <w:tcBorders>
              <w:top w:val="nil"/>
              <w:left w:val="nil"/>
            </w:tcBorders>
            <w:vAlign w:val="center"/>
          </w:tcPr>
          <w:p w:rsidR="0091058D" w:rsidRPr="005F0259" w:rsidRDefault="0091058D" w:rsidP="00BA64D3">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46,009,685</w:t>
            </w:r>
          </w:p>
        </w:tc>
        <w:tc>
          <w:tcPr>
            <w:tcW w:w="726"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770,578</w:t>
            </w:r>
          </w:p>
        </w:tc>
        <w:tc>
          <w:tcPr>
            <w:tcW w:w="718"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316,499</w:t>
            </w:r>
          </w:p>
        </w:tc>
        <w:tc>
          <w:tcPr>
            <w:tcW w:w="753"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547,496</w:t>
            </w:r>
          </w:p>
        </w:tc>
        <w:tc>
          <w:tcPr>
            <w:tcW w:w="841"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70,434</w:t>
            </w:r>
          </w:p>
        </w:tc>
        <w:tc>
          <w:tcPr>
            <w:tcW w:w="946"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41,168,468</w:t>
            </w:r>
          </w:p>
        </w:tc>
        <w:tc>
          <w:tcPr>
            <w:tcW w:w="946"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31,021,229</w:t>
            </w:r>
          </w:p>
        </w:tc>
        <w:tc>
          <w:tcPr>
            <w:tcW w:w="966"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3,206,644</w:t>
            </w:r>
          </w:p>
        </w:tc>
        <w:tc>
          <w:tcPr>
            <w:tcW w:w="923" w:type="dxa"/>
            <w:tcBorders>
              <w:top w:val="nil"/>
              <w:left w:val="nil"/>
              <w:bottom w:val="single" w:sz="4" w:space="0" w:color="auto"/>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546,905</w:t>
            </w:r>
          </w:p>
        </w:tc>
      </w:tr>
      <w:tr w:rsidR="0091058D" w:rsidTr="004F4B6A">
        <w:trPr>
          <w:trHeight w:val="221"/>
        </w:trPr>
        <w:tc>
          <w:tcPr>
            <w:tcW w:w="732" w:type="dxa"/>
            <w:tcBorders>
              <w:left w:val="nil"/>
            </w:tcBorders>
            <w:tcMar>
              <w:left w:w="28" w:type="dxa"/>
              <w:right w:w="28" w:type="dxa"/>
            </w:tcMar>
            <w:vAlign w:val="center"/>
          </w:tcPr>
          <w:p w:rsidR="0091058D" w:rsidRPr="005F0259" w:rsidRDefault="0091058D" w:rsidP="00BA64D3">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1.64 </w:t>
            </w:r>
          </w:p>
        </w:tc>
        <w:tc>
          <w:tcPr>
            <w:tcW w:w="726"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-3.13 </w:t>
            </w:r>
          </w:p>
        </w:tc>
        <w:tc>
          <w:tcPr>
            <w:tcW w:w="718"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-2.70 </w:t>
            </w:r>
          </w:p>
        </w:tc>
        <w:tc>
          <w:tcPr>
            <w:tcW w:w="753"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-4.67 </w:t>
            </w:r>
          </w:p>
        </w:tc>
        <w:tc>
          <w:tcPr>
            <w:tcW w:w="841"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9.32 </w:t>
            </w:r>
          </w:p>
        </w:tc>
        <w:tc>
          <w:tcPr>
            <w:tcW w:w="946"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1.43 </w:t>
            </w:r>
          </w:p>
        </w:tc>
        <w:tc>
          <w:tcPr>
            <w:tcW w:w="946"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9.79 </w:t>
            </w:r>
          </w:p>
        </w:tc>
        <w:tc>
          <w:tcPr>
            <w:tcW w:w="966"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7.47 </w:t>
            </w:r>
          </w:p>
        </w:tc>
        <w:tc>
          <w:tcPr>
            <w:tcW w:w="923" w:type="dxa"/>
            <w:tcBorders>
              <w:left w:val="nil"/>
              <w:right w:val="nil"/>
            </w:tcBorders>
            <w:vAlign w:val="center"/>
          </w:tcPr>
          <w:p w:rsidR="0091058D" w:rsidRPr="0091058D" w:rsidRDefault="0091058D" w:rsidP="0091058D">
            <w:pPr>
              <w:ind w:rightChars="-38" w:right="-91"/>
              <w:jc w:val="right"/>
              <w:rPr>
                <w:rFonts w:ascii="Arial Narrow" w:hAnsi="Arial Narrow"/>
                <w:sz w:val="20"/>
                <w:szCs w:val="20"/>
              </w:rPr>
            </w:pPr>
            <w:r w:rsidRPr="0091058D">
              <w:rPr>
                <w:rFonts w:ascii="Arial Narrow" w:hAnsi="Arial Narrow"/>
                <w:sz w:val="20"/>
                <w:szCs w:val="20"/>
              </w:rPr>
              <w:t xml:space="preserve">13.22 </w:t>
            </w:r>
          </w:p>
        </w:tc>
      </w:tr>
    </w:tbl>
    <w:p w:rsidR="008B7A69" w:rsidRDefault="008B7A69" w:rsidP="00C63F5F">
      <w:pPr>
        <w:snapToGrid w:val="0"/>
        <w:ind w:firstLineChars="71" w:firstLine="142"/>
        <w:rPr>
          <w:rFonts w:ascii="標楷體" w:eastAsia="標楷體" w:hAnsi="標楷體"/>
          <w:sz w:val="20"/>
          <w:szCs w:val="20"/>
        </w:rPr>
      </w:pPr>
      <w:proofErr w:type="gramStart"/>
      <w:r w:rsidRPr="00AE3A22">
        <w:rPr>
          <w:rFonts w:eastAsia="標楷體" w:hint="eastAsia"/>
          <w:sz w:val="20"/>
          <w:szCs w:val="20"/>
        </w:rPr>
        <w:t>註</w:t>
      </w:r>
      <w:proofErr w:type="gramEnd"/>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w:t>
      </w:r>
      <w:proofErr w:type="gramStart"/>
      <w:r w:rsidR="002A2845">
        <w:rPr>
          <w:rFonts w:ascii="標楷體" w:eastAsia="標楷體" w:hAnsi="標楷體" w:hint="eastAsia"/>
          <w:sz w:val="20"/>
          <w:szCs w:val="20"/>
        </w:rPr>
        <w:t>傷病失能</w:t>
      </w:r>
      <w:proofErr w:type="gramEnd"/>
      <w:r w:rsidR="002A2845">
        <w:rPr>
          <w:rFonts w:ascii="標楷體" w:eastAsia="標楷體" w:hAnsi="標楷體" w:hint="eastAsia"/>
          <w:sz w:val="20"/>
          <w:szCs w:val="20"/>
        </w:rPr>
        <w:t>補償一次金</w:t>
      </w:r>
      <w:r w:rsidR="002073CC">
        <w:rPr>
          <w:rFonts w:ascii="標楷體" w:eastAsia="標楷體" w:hAnsi="標楷體" w:hint="eastAsia"/>
          <w:sz w:val="20"/>
          <w:szCs w:val="20"/>
        </w:rPr>
        <w:t>及國</w:t>
      </w:r>
      <w:proofErr w:type="gramStart"/>
      <w:r w:rsidR="002073CC">
        <w:rPr>
          <w:rFonts w:ascii="標楷體" w:eastAsia="標楷體" w:hAnsi="標楷體" w:hint="eastAsia"/>
          <w:sz w:val="20"/>
          <w:szCs w:val="20"/>
        </w:rPr>
        <w:t>併勞</w:t>
      </w:r>
      <w:proofErr w:type="gramEnd"/>
      <w:r w:rsidR="002A2845">
        <w:rPr>
          <w:rFonts w:ascii="標楷體" w:eastAsia="標楷體" w:hAnsi="標楷體" w:hint="eastAsia"/>
          <w:sz w:val="20"/>
          <w:szCs w:val="20"/>
        </w:rPr>
        <w:t>，遺屬年金包含職業災害死亡補償一次金</w:t>
      </w:r>
      <w:r w:rsidR="005D4893">
        <w:rPr>
          <w:rFonts w:ascii="標楷體" w:eastAsia="標楷體" w:hAnsi="標楷體" w:hint="eastAsia"/>
          <w:sz w:val="20"/>
          <w:szCs w:val="20"/>
        </w:rPr>
        <w:t>。</w:t>
      </w:r>
    </w:p>
    <w:p w:rsidR="00681894" w:rsidRDefault="00681894" w:rsidP="00311D34">
      <w:pPr>
        <w:spacing w:beforeLines="50" w:before="180" w:afterLines="30" w:after="108"/>
        <w:rPr>
          <w:rFonts w:eastAsia="標楷體"/>
        </w:rPr>
      </w:pPr>
      <w:bookmarkStart w:id="11" w:name="二、就業保險"/>
      <w:bookmarkEnd w:id="11"/>
      <w:r>
        <w:rPr>
          <w:rFonts w:eastAsia="標楷體" w:hint="eastAsia"/>
        </w:rPr>
        <w:t>二、就業保險</w:t>
      </w:r>
    </w:p>
    <w:p w:rsidR="00004DCA" w:rsidRDefault="00AA15E2" w:rsidP="00311D34">
      <w:pPr>
        <w:overflowPunct w:val="0"/>
        <w:snapToGrid w:val="0"/>
        <w:spacing w:afterLines="30" w:after="108"/>
        <w:ind w:leftChars="275" w:left="660" w:firstLineChars="200" w:firstLine="480"/>
        <w:jc w:val="both"/>
        <w:rPr>
          <w:rFonts w:eastAsia="標楷體"/>
          <w:color w:val="000000"/>
        </w:rPr>
      </w:pPr>
      <w:r w:rsidRPr="008B7A69">
        <w:rPr>
          <w:rFonts w:eastAsia="標楷體" w:hint="eastAsia"/>
        </w:rPr>
        <w:t>就業保險於</w:t>
      </w: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月起健保費補助範圍擴及隨同失業被保險人辦理加保之眷屬。</w:t>
      </w:r>
    </w:p>
    <w:p w:rsidR="00306F4C" w:rsidRDefault="00AA15E2" w:rsidP="00311D34">
      <w:pPr>
        <w:overflowPunct w:val="0"/>
        <w:snapToGrid w:val="0"/>
        <w:spacing w:afterLines="30" w:after="108"/>
        <w:ind w:leftChars="275" w:left="660" w:firstLineChars="200" w:firstLine="480"/>
        <w:jc w:val="both"/>
        <w:rPr>
          <w:rFonts w:eastAsia="標楷體"/>
        </w:rPr>
      </w:pP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w:t>
      </w:r>
      <w:r w:rsidR="00260686">
        <w:rPr>
          <w:rFonts w:eastAsia="標楷體" w:hint="eastAsia"/>
          <w:color w:val="000000"/>
        </w:rPr>
        <w:t>新增育嬰留職停薪津貼之</w:t>
      </w:r>
      <w:r w:rsidR="00260686" w:rsidRPr="00CC1773">
        <w:rPr>
          <w:rFonts w:eastAsia="標楷體" w:hint="eastAsia"/>
          <w:color w:val="000000"/>
        </w:rPr>
        <w:t>給付項目；</w:t>
      </w:r>
      <w:r w:rsidR="00260686">
        <w:rPr>
          <w:rFonts w:eastAsia="標楷體" w:hint="eastAsia"/>
          <w:color w:val="000000"/>
          <w:lang w:eastAsia="zh-HK"/>
        </w:rPr>
        <w:t>就保</w:t>
      </w:r>
      <w:r w:rsidR="00CB180D">
        <w:rPr>
          <w:rFonts w:eastAsia="標楷體" w:hint="eastAsia"/>
          <w:color w:val="000000"/>
        </w:rPr>
        <w:t>加保年齡</w:t>
      </w:r>
      <w:r w:rsidR="008716F5">
        <w:rPr>
          <w:rFonts w:eastAsia="標楷體" w:hint="eastAsia"/>
          <w:color w:val="000000"/>
        </w:rPr>
        <w:t>限制</w:t>
      </w:r>
      <w:r w:rsidR="00CB180D">
        <w:rPr>
          <w:rFonts w:eastAsia="標楷體" w:hint="eastAsia"/>
          <w:color w:val="000000"/>
        </w:rPr>
        <w:t>由</w:t>
      </w:r>
      <w:r w:rsidR="00CB180D">
        <w:rPr>
          <w:rFonts w:eastAsia="標楷體" w:hint="eastAsia"/>
          <w:color w:val="000000"/>
        </w:rPr>
        <w:t>60</w:t>
      </w:r>
      <w:r w:rsidR="00CB180D">
        <w:rPr>
          <w:rFonts w:eastAsia="標楷體" w:hint="eastAsia"/>
          <w:color w:val="000000"/>
        </w:rPr>
        <w:t>歲</w:t>
      </w:r>
      <w:r w:rsidR="009D5AE4" w:rsidRPr="009D5AE4">
        <w:rPr>
          <w:rFonts w:eastAsia="標楷體" w:hint="eastAsia"/>
          <w:color w:val="000000"/>
        </w:rPr>
        <w:t>以下提高至</w:t>
      </w:r>
      <w:r w:rsidR="009D5AE4" w:rsidRPr="009D5AE4">
        <w:rPr>
          <w:rFonts w:eastAsia="標楷體" w:hint="eastAsia"/>
          <w:color w:val="000000"/>
        </w:rPr>
        <w:t>65</w:t>
      </w:r>
      <w:r w:rsidR="009D5AE4" w:rsidRPr="009D5AE4">
        <w:rPr>
          <w:rFonts w:eastAsia="標楷體" w:hint="eastAsia"/>
          <w:color w:val="000000"/>
        </w:rPr>
        <w:t>歲以下</w:t>
      </w:r>
      <w:r w:rsidR="00CB180D">
        <w:rPr>
          <w:rFonts w:eastAsia="標楷體" w:hint="eastAsia"/>
          <w:color w:val="000000"/>
        </w:rPr>
        <w:t>，</w:t>
      </w:r>
      <w:r w:rsidR="008716F5">
        <w:rPr>
          <w:rFonts w:eastAsia="標楷體" w:hint="eastAsia"/>
          <w:color w:val="000000"/>
        </w:rPr>
        <w:t>並</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w:t>
      </w:r>
      <w:r w:rsidR="008716F5">
        <w:rPr>
          <w:rFonts w:eastAsia="標楷體" w:hint="eastAsia"/>
          <w:color w:val="000000"/>
        </w:rPr>
        <w:t>區配偶依法在</w:t>
      </w:r>
      <w:proofErr w:type="gramStart"/>
      <w:r w:rsidR="008716F5">
        <w:rPr>
          <w:rFonts w:eastAsia="標楷體" w:hint="eastAsia"/>
          <w:color w:val="000000"/>
        </w:rPr>
        <w:t>臺</w:t>
      </w:r>
      <w:proofErr w:type="gramEnd"/>
      <w:r w:rsidR="008716F5">
        <w:rPr>
          <w:rFonts w:eastAsia="標楷體" w:hint="eastAsia"/>
          <w:color w:val="000000"/>
        </w:rPr>
        <w:t>工作者納為就保保障對象</w:t>
      </w:r>
      <w:r w:rsidR="00260686" w:rsidRPr="00CC1773">
        <w:rPr>
          <w:rFonts w:eastAsia="標楷體" w:hint="eastAsia"/>
          <w:color w:val="000000"/>
        </w:rPr>
        <w:t>；</w:t>
      </w:r>
      <w:r w:rsidRPr="00CC1773">
        <w:rPr>
          <w:rFonts w:eastAsia="標楷體" w:hint="eastAsia"/>
          <w:color w:val="000000"/>
        </w:rPr>
        <w:t>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w:t>
      </w:r>
      <w:r w:rsidRPr="00311D34">
        <w:rPr>
          <w:rFonts w:eastAsia="標楷體" w:hint="eastAsia"/>
          <w:color w:val="000000"/>
        </w:rPr>
        <w:t>扶養無工作收入</w:t>
      </w:r>
      <w:r w:rsidR="00260686" w:rsidRPr="00311D34">
        <w:rPr>
          <w:rFonts w:eastAsia="標楷體" w:hint="eastAsia"/>
          <w:color w:val="000000"/>
          <w:lang w:eastAsia="zh-HK"/>
        </w:rPr>
        <w:t>之眷屬</w:t>
      </w:r>
      <w:r w:rsidRPr="00311D34">
        <w:rPr>
          <w:rFonts w:eastAsia="標楷體" w:hint="eastAsia"/>
          <w:color w:val="000000"/>
        </w:rPr>
        <w:t>，</w:t>
      </w:r>
      <w:r w:rsidRPr="00311D34">
        <w:rPr>
          <w:rFonts w:ascii="Arial" w:eastAsia="標楷體" w:hAnsi="Arial" w:cs="Arial"/>
          <w:color w:val="000000"/>
        </w:rPr>
        <w:t>每一人可</w:t>
      </w:r>
      <w:r w:rsidRPr="00311D34">
        <w:rPr>
          <w:rFonts w:ascii="Arial" w:eastAsia="標楷體" w:hAnsi="Arial" w:cs="Arial" w:hint="eastAsia"/>
          <w:color w:val="000000"/>
        </w:rPr>
        <w:t>申請</w:t>
      </w:r>
      <w:r w:rsidRPr="00311D34">
        <w:rPr>
          <w:rFonts w:ascii="Arial" w:eastAsia="標楷體" w:hAnsi="Arial" w:cs="Arial"/>
          <w:color w:val="000000"/>
        </w:rPr>
        <w:t>加發</w:t>
      </w:r>
      <w:r w:rsidR="00311D34" w:rsidRPr="00311D34">
        <w:rPr>
          <w:rFonts w:ascii="Arial" w:eastAsia="標楷體" w:hAnsi="Arial" w:cs="Arial" w:hint="eastAsia"/>
          <w:color w:val="000000"/>
          <w:lang w:eastAsia="zh-HK"/>
        </w:rPr>
        <w:t>平均月投保薪資</w:t>
      </w:r>
      <w:r w:rsidRPr="00311D34">
        <w:rPr>
          <w:rFonts w:eastAsia="標楷體" w:cs="Arial"/>
          <w:color w:val="000000"/>
        </w:rPr>
        <w:t>10%</w:t>
      </w:r>
      <w:r w:rsidRPr="00311D34">
        <w:rPr>
          <w:rFonts w:ascii="Arial" w:eastAsia="標楷體" w:hAnsi="Arial" w:cs="Arial" w:hint="eastAsia"/>
          <w:color w:val="000000"/>
        </w:rPr>
        <w:t>之</w:t>
      </w:r>
      <w:r w:rsidRPr="00311D34">
        <w:rPr>
          <w:rFonts w:eastAsia="標楷體" w:hint="eastAsia"/>
          <w:color w:val="000000"/>
        </w:rPr>
        <w:t>失業給付或職業訓練生活津貼</w:t>
      </w:r>
      <w:r w:rsidRPr="00311D34">
        <w:rPr>
          <w:rFonts w:ascii="Arial" w:eastAsia="標楷體" w:hAnsi="Arial" w:cs="Arial"/>
          <w:color w:val="000000"/>
        </w:rPr>
        <w:t>，最多加計</w:t>
      </w:r>
      <w:r w:rsidRPr="00311D34">
        <w:rPr>
          <w:rFonts w:eastAsia="標楷體" w:cs="Arial"/>
          <w:color w:val="000000"/>
        </w:rPr>
        <w:t>20%</w:t>
      </w:r>
      <w:r w:rsidRPr="00311D34">
        <w:rPr>
          <w:rFonts w:eastAsia="標楷體" w:hint="eastAsia"/>
          <w:color w:val="000000"/>
        </w:rPr>
        <w:t>，</w:t>
      </w:r>
      <w:r w:rsidRPr="00CC1773">
        <w:rPr>
          <w:rFonts w:eastAsia="標楷體" w:hint="eastAsia"/>
          <w:color w:val="000000"/>
        </w:rPr>
        <w:t>使就業保險之保障更為周延</w:t>
      </w:r>
      <w:r w:rsidR="00306F4C" w:rsidRPr="00BA4B70">
        <w:rPr>
          <w:rFonts w:eastAsia="標楷體" w:hint="eastAsia"/>
        </w:rPr>
        <w:t>。</w:t>
      </w:r>
    </w:p>
    <w:p w:rsidR="00036F13" w:rsidRDefault="00681894" w:rsidP="00CC604E">
      <w:pPr>
        <w:overflowPunct w:val="0"/>
        <w:snapToGrid w:val="0"/>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311D34">
      <w:pPr>
        <w:overflowPunct w:val="0"/>
        <w:snapToGrid w:val="0"/>
        <w:spacing w:beforeLines="30" w:before="108"/>
        <w:ind w:leftChars="275" w:left="660" w:firstLineChars="200" w:firstLine="480"/>
        <w:jc w:val="both"/>
        <w:rPr>
          <w:rFonts w:eastAsia="標楷體"/>
        </w:rPr>
      </w:pPr>
      <w:r w:rsidRPr="00E128BE">
        <w:rPr>
          <w:rFonts w:eastAsia="標楷體"/>
        </w:rPr>
        <w:t>1</w:t>
      </w:r>
      <w:r w:rsidR="007E0926">
        <w:rPr>
          <w:rFonts w:eastAsia="標楷體" w:hint="eastAsia"/>
        </w:rPr>
        <w:t>10</w:t>
      </w:r>
      <w:r w:rsidR="00C700B7" w:rsidRPr="00E128BE">
        <w:rPr>
          <w:rFonts w:eastAsia="標楷體" w:hAnsi="標楷體"/>
        </w:rPr>
        <w:t>年</w:t>
      </w:r>
      <w:r w:rsidR="00681894" w:rsidRPr="00E128BE">
        <w:rPr>
          <w:rFonts w:eastAsia="標楷體" w:hAnsi="標楷體"/>
        </w:rPr>
        <w:t>底就業保險投保單位及人數為</w:t>
      </w:r>
      <w:r w:rsidR="004E4543">
        <w:rPr>
          <w:rFonts w:eastAsia="標楷體" w:hint="eastAsia"/>
        </w:rPr>
        <w:t>5</w:t>
      </w:r>
      <w:r w:rsidR="007E0926">
        <w:rPr>
          <w:rFonts w:eastAsia="標楷體" w:hint="eastAsia"/>
        </w:rPr>
        <w:t>4</w:t>
      </w:r>
      <w:r w:rsidR="00681894" w:rsidRPr="00E128BE">
        <w:rPr>
          <w:rFonts w:eastAsia="標楷體" w:hAnsi="標楷體"/>
        </w:rPr>
        <w:t>萬</w:t>
      </w:r>
      <w:r w:rsidR="007E0926">
        <w:rPr>
          <w:rFonts w:eastAsia="標楷體" w:hAnsi="標楷體" w:hint="eastAsia"/>
        </w:rPr>
        <w:t>2,842</w:t>
      </w:r>
      <w:r w:rsidR="00681894" w:rsidRPr="00E128BE">
        <w:rPr>
          <w:rFonts w:eastAsia="標楷體" w:hAnsi="標楷體"/>
        </w:rPr>
        <w:t>個及</w:t>
      </w:r>
      <w:r w:rsidR="0016793A">
        <w:rPr>
          <w:rFonts w:eastAsia="標楷體" w:hint="eastAsia"/>
        </w:rPr>
        <w:t>7</w:t>
      </w:r>
      <w:r w:rsidR="007E0926">
        <w:rPr>
          <w:rFonts w:eastAsia="標楷體" w:hint="eastAsia"/>
        </w:rPr>
        <w:t>1</w:t>
      </w:r>
      <w:r w:rsidR="004E3B67">
        <w:rPr>
          <w:rFonts w:eastAsia="標楷體" w:hint="eastAsia"/>
        </w:rPr>
        <w:t>6</w:t>
      </w:r>
      <w:r w:rsidR="00681894" w:rsidRPr="00E128BE">
        <w:rPr>
          <w:rFonts w:eastAsia="標楷體" w:hAnsi="標楷體"/>
        </w:rPr>
        <w:t>萬</w:t>
      </w:r>
      <w:r w:rsidR="007E0926">
        <w:rPr>
          <w:rFonts w:eastAsia="標楷體" w:hAnsi="標楷體" w:hint="eastAsia"/>
        </w:rPr>
        <w:t>9</w:t>
      </w:r>
      <w:r w:rsidR="00744DA4" w:rsidRPr="00E128BE">
        <w:rPr>
          <w:rFonts w:eastAsia="標楷體"/>
        </w:rPr>
        <w:t>,</w:t>
      </w:r>
      <w:r w:rsidR="007E0926">
        <w:rPr>
          <w:rFonts w:eastAsia="標楷體" w:hint="eastAsia"/>
        </w:rPr>
        <w:t>576</w:t>
      </w:r>
      <w:r w:rsidR="00681894" w:rsidRPr="00E128BE">
        <w:rPr>
          <w:rFonts w:eastAsia="標楷體" w:hAnsi="標楷體"/>
        </w:rPr>
        <w:t>人，分別較上年</w:t>
      </w:r>
      <w:r w:rsidR="00744DA4" w:rsidRPr="00E128BE">
        <w:rPr>
          <w:rFonts w:eastAsia="標楷體" w:hAnsi="標楷體"/>
        </w:rPr>
        <w:t>增加</w:t>
      </w:r>
      <w:r w:rsidR="007E0926">
        <w:rPr>
          <w:rFonts w:eastAsia="標楷體" w:hAnsi="標楷體" w:hint="eastAsia"/>
        </w:rPr>
        <w:t>1</w:t>
      </w:r>
      <w:r w:rsidR="007E0926">
        <w:rPr>
          <w:rFonts w:eastAsia="標楷體" w:hAnsi="標楷體" w:hint="eastAsia"/>
        </w:rPr>
        <w:t>萬</w:t>
      </w:r>
      <w:r w:rsidR="007E0926">
        <w:rPr>
          <w:rFonts w:eastAsia="標楷體" w:hAnsi="標楷體" w:hint="eastAsia"/>
        </w:rPr>
        <w:t>2</w:t>
      </w:r>
      <w:r w:rsidRPr="00E128BE">
        <w:rPr>
          <w:rFonts w:eastAsia="標楷體"/>
        </w:rPr>
        <w:t>,</w:t>
      </w:r>
      <w:r w:rsidR="007E0926">
        <w:rPr>
          <w:rFonts w:eastAsia="標楷體" w:hint="eastAsia"/>
        </w:rPr>
        <w:t>406</w:t>
      </w:r>
      <w:r w:rsidR="00B05ED9" w:rsidRPr="00E128BE">
        <w:rPr>
          <w:rFonts w:eastAsia="標楷體" w:hAnsi="標楷體"/>
        </w:rPr>
        <w:t>個（</w:t>
      </w:r>
      <w:bookmarkStart w:id="12" w:name="OLE_LINK4"/>
      <w:r w:rsidR="00F01E0D" w:rsidRPr="00E128BE">
        <w:rPr>
          <w:rFonts w:eastAsia="標楷體" w:hAnsi="標楷體"/>
        </w:rPr>
        <w:t>＋</w:t>
      </w:r>
      <w:bookmarkEnd w:id="12"/>
      <w:r w:rsidR="007E0926">
        <w:rPr>
          <w:rFonts w:eastAsia="標楷體" w:hAnsi="標楷體" w:hint="eastAsia"/>
        </w:rPr>
        <w:t>2.34</w:t>
      </w:r>
      <w:r w:rsidR="00681894" w:rsidRPr="00E128BE">
        <w:rPr>
          <w:rFonts w:eastAsia="標楷體"/>
          <w:szCs w:val="20"/>
        </w:rPr>
        <w:t>%</w:t>
      </w:r>
      <w:r w:rsidR="00681894" w:rsidRPr="00E128BE">
        <w:rPr>
          <w:rFonts w:eastAsia="標楷體" w:hAnsi="標楷體"/>
        </w:rPr>
        <w:t>）及</w:t>
      </w:r>
      <w:r w:rsidR="007E0926">
        <w:rPr>
          <w:rFonts w:eastAsia="標楷體" w:hAnsi="標楷體" w:hint="eastAsia"/>
        </w:rPr>
        <w:t>10</w:t>
      </w:r>
      <w:r w:rsidR="00681894" w:rsidRPr="00E128BE">
        <w:rPr>
          <w:rFonts w:eastAsia="標楷體" w:hAnsi="標楷體"/>
        </w:rPr>
        <w:t>萬</w:t>
      </w:r>
      <w:r w:rsidR="0016793A">
        <w:rPr>
          <w:rFonts w:eastAsia="標楷體" w:hAnsi="標楷體" w:hint="eastAsia"/>
        </w:rPr>
        <w:t>5,</w:t>
      </w:r>
      <w:r w:rsidR="007E0926">
        <w:rPr>
          <w:rFonts w:eastAsia="標楷體" w:hAnsi="標楷體" w:hint="eastAsia"/>
        </w:rPr>
        <w:t>492</w:t>
      </w:r>
      <w:r w:rsidR="00681894" w:rsidRPr="00E128BE">
        <w:rPr>
          <w:rFonts w:eastAsia="標楷體" w:hAnsi="標楷體"/>
        </w:rPr>
        <w:t>人（</w:t>
      </w:r>
      <w:r w:rsidR="00F01E0D" w:rsidRPr="00E128BE">
        <w:rPr>
          <w:rFonts w:eastAsia="標楷體" w:hAnsi="標楷體"/>
        </w:rPr>
        <w:t>＋</w:t>
      </w:r>
      <w:r w:rsidR="007E0926">
        <w:rPr>
          <w:rFonts w:eastAsia="標楷體" w:hAnsi="標楷體" w:hint="eastAsia"/>
        </w:rPr>
        <w:t>1.49</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w:t>
      </w:r>
      <w:r w:rsidR="007E0926">
        <w:rPr>
          <w:rFonts w:eastAsia="標楷體" w:hint="eastAsia"/>
        </w:rPr>
        <w:t>9.0</w:t>
      </w:r>
      <w:r w:rsidR="002073CC">
        <w:rPr>
          <w:rFonts w:eastAsia="標楷體" w:hint="eastAsia"/>
        </w:rPr>
        <w:t>4</w:t>
      </w:r>
      <w:r w:rsidR="000F51DF" w:rsidRPr="00E128BE">
        <w:rPr>
          <w:rFonts w:eastAsia="標楷體" w:hAnsi="標楷體"/>
        </w:rPr>
        <w:t>歲，其中男性平均年齡</w:t>
      </w:r>
      <w:r w:rsidR="00744DA4" w:rsidRPr="00E128BE">
        <w:rPr>
          <w:rFonts w:eastAsia="標楷體"/>
        </w:rPr>
        <w:t>3</w:t>
      </w:r>
      <w:r w:rsidR="004E3B67">
        <w:rPr>
          <w:rFonts w:eastAsia="標楷體" w:hint="eastAsia"/>
        </w:rPr>
        <w:t>9.</w:t>
      </w:r>
      <w:r w:rsidR="007E0926">
        <w:rPr>
          <w:rFonts w:eastAsia="標楷體" w:hint="eastAsia"/>
        </w:rPr>
        <w:t>28</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16793A">
        <w:rPr>
          <w:rFonts w:eastAsia="標楷體" w:hint="eastAsia"/>
        </w:rPr>
        <w:t>8</w:t>
      </w:r>
      <w:r w:rsidR="00744DA4" w:rsidRPr="00E128BE">
        <w:rPr>
          <w:rFonts w:eastAsia="標楷體"/>
        </w:rPr>
        <w:t>.</w:t>
      </w:r>
      <w:r w:rsidR="007E0926">
        <w:rPr>
          <w:rFonts w:eastAsia="標楷體" w:hint="eastAsia"/>
        </w:rPr>
        <w:t>81</w:t>
      </w:r>
      <w:r w:rsidR="000F51DF" w:rsidRPr="00E128BE">
        <w:rPr>
          <w:rFonts w:eastAsia="標楷體" w:hAnsi="標楷體"/>
        </w:rPr>
        <w:t>歲</w:t>
      </w:r>
      <w:bookmarkStart w:id="13" w:name="OLE_LINK25"/>
      <w:r w:rsidR="00B25289" w:rsidRPr="00E128BE">
        <w:rPr>
          <w:rFonts w:eastAsia="標楷體" w:hint="eastAsia"/>
        </w:rPr>
        <w:t>。</w:t>
      </w:r>
      <w:r w:rsidR="00681894" w:rsidRPr="00E128BE">
        <w:rPr>
          <w:rFonts w:eastAsia="標楷體" w:hAnsi="標楷體"/>
        </w:rPr>
        <w:t>全年</w:t>
      </w:r>
      <w:bookmarkEnd w:id="13"/>
      <w:r w:rsidR="00681894" w:rsidRPr="00E128BE">
        <w:rPr>
          <w:rFonts w:eastAsia="標楷體" w:hAnsi="標楷體"/>
        </w:rPr>
        <w:t>平均投保薪資</w:t>
      </w:r>
      <w:r w:rsidR="00354DC5" w:rsidRPr="00E128BE">
        <w:rPr>
          <w:rFonts w:eastAsia="標楷體"/>
        </w:rPr>
        <w:t>3</w:t>
      </w:r>
      <w:r w:rsidR="004E3B67">
        <w:rPr>
          <w:rFonts w:eastAsia="標楷體" w:hint="eastAsia"/>
        </w:rPr>
        <w:t>4</w:t>
      </w:r>
      <w:r w:rsidR="00E8576E" w:rsidRPr="00E128BE">
        <w:rPr>
          <w:rFonts w:eastAsia="標楷體"/>
        </w:rPr>
        <w:t>,</w:t>
      </w:r>
      <w:r w:rsidR="007E0926">
        <w:rPr>
          <w:rFonts w:eastAsia="標楷體" w:hint="eastAsia"/>
        </w:rPr>
        <w:t>494</w:t>
      </w:r>
      <w:r w:rsidR="00F01E0D" w:rsidRPr="00E128BE">
        <w:rPr>
          <w:rFonts w:eastAsia="標楷體" w:hAnsi="標楷體"/>
        </w:rPr>
        <w:t>元，較上年</w:t>
      </w:r>
      <w:r w:rsidR="005A2A8C" w:rsidRPr="00E128BE">
        <w:rPr>
          <w:rFonts w:eastAsia="標楷體" w:hAnsi="標楷體"/>
        </w:rPr>
        <w:t>增加</w:t>
      </w:r>
      <w:r w:rsidR="007E0926">
        <w:rPr>
          <w:rFonts w:eastAsia="標楷體" w:hAnsi="標楷體" w:hint="eastAsia"/>
        </w:rPr>
        <w:t>329</w:t>
      </w:r>
      <w:r w:rsidR="00681894" w:rsidRPr="00E128BE">
        <w:rPr>
          <w:rFonts w:eastAsia="標楷體" w:hAnsi="標楷體"/>
        </w:rPr>
        <w:t>元（</w:t>
      </w:r>
      <w:r w:rsidR="005A2A8C" w:rsidRPr="00E128BE">
        <w:rPr>
          <w:rFonts w:eastAsia="標楷體" w:hAnsi="標楷體"/>
        </w:rPr>
        <w:t>＋</w:t>
      </w:r>
      <w:r w:rsidR="007E0926">
        <w:rPr>
          <w:rFonts w:eastAsia="標楷體" w:hAnsi="標楷體" w:hint="eastAsia"/>
        </w:rPr>
        <w:t>0.96</w:t>
      </w:r>
      <w:r w:rsidR="00681894" w:rsidRPr="00E128BE">
        <w:rPr>
          <w:rFonts w:eastAsia="標楷體"/>
          <w:szCs w:val="20"/>
        </w:rPr>
        <w:t>%</w:t>
      </w:r>
      <w:r w:rsidR="00681894" w:rsidRPr="00E128BE">
        <w:rPr>
          <w:rFonts w:eastAsia="標楷體" w:hAnsi="標楷體"/>
        </w:rPr>
        <w:t>）；</w:t>
      </w:r>
      <w:r w:rsidR="005A3818" w:rsidRPr="00671F8A">
        <w:rPr>
          <w:rFonts w:eastAsia="標楷體" w:hAnsi="標楷體"/>
        </w:rPr>
        <w:t>保險費率仍為</w:t>
      </w:r>
      <w:r w:rsidR="005A3818" w:rsidRPr="00671F8A">
        <w:rPr>
          <w:rFonts w:eastAsia="標楷體"/>
        </w:rPr>
        <w:t>1</w:t>
      </w:r>
      <w:r w:rsidR="009C7D26" w:rsidRPr="00671F8A">
        <w:rPr>
          <w:rFonts w:eastAsia="標楷體"/>
        </w:rPr>
        <w:t>.00</w:t>
      </w:r>
      <w:r w:rsidR="005A3818" w:rsidRPr="00671F8A">
        <w:rPr>
          <w:rFonts w:eastAsia="標楷體"/>
        </w:rPr>
        <w:t>%</w:t>
      </w:r>
      <w:r w:rsidR="00027F7F">
        <w:rPr>
          <w:rFonts w:eastAsia="標楷體" w:hAnsi="標楷體" w:hint="eastAsia"/>
        </w:rPr>
        <w:t>；</w:t>
      </w:r>
      <w:r w:rsidR="00AD0589" w:rsidRPr="00E128BE">
        <w:rPr>
          <w:rFonts w:eastAsia="標楷體" w:hAnsi="標楷體"/>
        </w:rPr>
        <w:t>全年</w:t>
      </w:r>
      <w:r w:rsidR="00681894" w:rsidRPr="00E128BE">
        <w:rPr>
          <w:rFonts w:eastAsia="標楷體" w:hAnsi="標楷體"/>
        </w:rPr>
        <w:t>應計保險費</w:t>
      </w:r>
      <w:r w:rsidR="004E4543">
        <w:rPr>
          <w:rFonts w:eastAsia="標楷體" w:hint="eastAsia"/>
        </w:rPr>
        <w:t>2</w:t>
      </w:r>
      <w:r w:rsidR="0083707E">
        <w:rPr>
          <w:rFonts w:eastAsia="標楷體" w:hint="eastAsia"/>
        </w:rPr>
        <w:t>9</w:t>
      </w:r>
      <w:r w:rsidR="007E0926">
        <w:rPr>
          <w:rFonts w:eastAsia="標楷體" w:hint="eastAsia"/>
        </w:rPr>
        <w:t>6</w:t>
      </w:r>
      <w:r w:rsidR="00681894" w:rsidRPr="00E128BE">
        <w:rPr>
          <w:rFonts w:eastAsia="標楷體" w:hAnsi="標楷體"/>
        </w:rPr>
        <w:t>億</w:t>
      </w:r>
      <w:r w:rsidR="007E0926">
        <w:rPr>
          <w:rFonts w:eastAsia="標楷體" w:hAnsi="標楷體" w:hint="eastAsia"/>
        </w:rPr>
        <w:t>5</w:t>
      </w:r>
      <w:r w:rsidR="0083707E">
        <w:rPr>
          <w:rFonts w:eastAsia="標楷體" w:hAnsi="標楷體" w:hint="eastAsia"/>
        </w:rPr>
        <w:t>,</w:t>
      </w:r>
      <w:r w:rsidR="007E0926">
        <w:rPr>
          <w:rFonts w:eastAsia="標楷體" w:hAnsi="標楷體" w:hint="eastAsia"/>
        </w:rPr>
        <w:t>369</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83707E">
        <w:rPr>
          <w:rFonts w:eastAsia="標楷體" w:hAnsi="標楷體" w:hint="eastAsia"/>
        </w:rPr>
        <w:t>6</w:t>
      </w:r>
      <w:r w:rsidR="00681894" w:rsidRPr="00E128BE">
        <w:rPr>
          <w:rFonts w:eastAsia="標楷體" w:hAnsi="標楷體"/>
          <w:kern w:val="0"/>
        </w:rPr>
        <w:t>億</w:t>
      </w:r>
      <w:r w:rsidR="007E0926">
        <w:rPr>
          <w:rFonts w:eastAsia="標楷體" w:hAnsi="標楷體" w:hint="eastAsia"/>
          <w:kern w:val="0"/>
        </w:rPr>
        <w:t>1</w:t>
      </w:r>
      <w:r w:rsidR="00D91005">
        <w:rPr>
          <w:rFonts w:eastAsia="標楷體" w:hAnsi="標楷體" w:hint="eastAsia"/>
          <w:kern w:val="0"/>
        </w:rPr>
        <w:t>,</w:t>
      </w:r>
      <w:r w:rsidR="007E0926">
        <w:rPr>
          <w:rFonts w:eastAsia="標楷體" w:hAnsi="標楷體" w:hint="eastAsia"/>
          <w:kern w:val="0"/>
        </w:rPr>
        <w:t>238</w:t>
      </w:r>
      <w:r w:rsidR="00681894" w:rsidRPr="00E128BE">
        <w:rPr>
          <w:rFonts w:eastAsia="標楷體" w:hAnsi="標楷體"/>
          <w:kern w:val="0"/>
        </w:rPr>
        <w:t>萬元（</w:t>
      </w:r>
      <w:r w:rsidR="00B97F1A" w:rsidRPr="00E128BE">
        <w:rPr>
          <w:rFonts w:eastAsia="標楷體" w:hAnsi="標楷體"/>
        </w:rPr>
        <w:t>＋</w:t>
      </w:r>
      <w:r w:rsidR="0083707E">
        <w:rPr>
          <w:rFonts w:eastAsia="標楷體" w:hAnsi="標楷體" w:hint="eastAsia"/>
        </w:rPr>
        <w:t>2.</w:t>
      </w:r>
      <w:r w:rsidR="007E0926">
        <w:rPr>
          <w:rFonts w:eastAsia="標楷體" w:hAnsi="標楷體" w:hint="eastAsia"/>
        </w:rPr>
        <w:t>11</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311D34">
      <w:pPr>
        <w:snapToGrid w:val="0"/>
        <w:spacing w:afterLines="30" w:after="108"/>
        <w:ind w:leftChars="200" w:left="480"/>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bookmarkStart w:id="14" w:name="_GoBack"/>
      <w:bookmarkEnd w:id="14"/>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D111D" w:rsidTr="00311D34">
        <w:trPr>
          <w:trHeight w:val="316"/>
        </w:trPr>
        <w:tc>
          <w:tcPr>
            <w:tcW w:w="963" w:type="dxa"/>
            <w:tcBorders>
              <w:left w:val="nil"/>
              <w:bottom w:val="single" w:sz="4" w:space="0" w:color="auto"/>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2" w:type="dxa"/>
            <w:tcBorders>
              <w:bottom w:val="single" w:sz="4" w:space="0" w:color="auto"/>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5" w:type="dxa"/>
            <w:gridSpan w:val="2"/>
            <w:tcBorders>
              <w:bottom w:val="single" w:sz="4" w:space="0" w:color="auto"/>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9" w:type="dxa"/>
            <w:tcBorders>
              <w:bottom w:val="single" w:sz="4" w:space="0" w:color="auto"/>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bottom w:val="single" w:sz="4" w:space="0" w:color="auto"/>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036F13" w:rsidTr="002C55EF">
        <w:trPr>
          <w:trHeight w:val="340"/>
        </w:trPr>
        <w:tc>
          <w:tcPr>
            <w:tcW w:w="963" w:type="dxa"/>
            <w:tcBorders>
              <w:left w:val="nil"/>
              <w:bottom w:val="nil"/>
              <w:right w:val="single" w:sz="4" w:space="0" w:color="auto"/>
            </w:tcBorders>
            <w:vAlign w:val="center"/>
          </w:tcPr>
          <w:p w:rsidR="00036F13" w:rsidRPr="005F0259" w:rsidRDefault="00036F13"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52" w:type="dxa"/>
            <w:tcBorders>
              <w:left w:val="single" w:sz="4" w:space="0" w:color="auto"/>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521,809</w:t>
            </w:r>
          </w:p>
        </w:tc>
        <w:tc>
          <w:tcPr>
            <w:tcW w:w="1835" w:type="dxa"/>
            <w:gridSpan w:val="2"/>
            <w:tcBorders>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7,008,923</w:t>
            </w:r>
          </w:p>
        </w:tc>
        <w:tc>
          <w:tcPr>
            <w:tcW w:w="1529" w:type="dxa"/>
            <w:tcBorders>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33,735</w:t>
            </w:r>
          </w:p>
        </w:tc>
        <w:tc>
          <w:tcPr>
            <w:tcW w:w="1848" w:type="dxa"/>
            <w:tcBorders>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2,840,771</w:t>
            </w:r>
          </w:p>
        </w:tc>
      </w:tr>
      <w:tr w:rsidR="00036F13" w:rsidTr="00311D34">
        <w:trPr>
          <w:trHeight w:val="70"/>
        </w:trPr>
        <w:tc>
          <w:tcPr>
            <w:tcW w:w="963" w:type="dxa"/>
            <w:tcBorders>
              <w:top w:val="nil"/>
              <w:left w:val="nil"/>
              <w:bottom w:val="nil"/>
              <w:right w:val="single" w:sz="4" w:space="0" w:color="auto"/>
            </w:tcBorders>
            <w:vAlign w:val="center"/>
          </w:tcPr>
          <w:p w:rsidR="00036F13" w:rsidRPr="005F0259" w:rsidRDefault="00036F13" w:rsidP="00BA64D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52" w:type="dxa"/>
            <w:tcBorders>
              <w:top w:val="nil"/>
              <w:left w:val="single" w:sz="4" w:space="0" w:color="auto"/>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530,436</w:t>
            </w:r>
          </w:p>
        </w:tc>
        <w:tc>
          <w:tcPr>
            <w:tcW w:w="1835" w:type="dxa"/>
            <w:gridSpan w:val="2"/>
            <w:tcBorders>
              <w:top w:val="nil"/>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7,064,084</w:t>
            </w:r>
          </w:p>
        </w:tc>
        <w:tc>
          <w:tcPr>
            <w:tcW w:w="1529" w:type="dxa"/>
            <w:tcBorders>
              <w:top w:val="nil"/>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34,165</w:t>
            </w:r>
          </w:p>
        </w:tc>
        <w:tc>
          <w:tcPr>
            <w:tcW w:w="1848" w:type="dxa"/>
            <w:tcBorders>
              <w:top w:val="nil"/>
              <w:left w:val="nil"/>
              <w:bottom w:val="nil"/>
              <w:right w:val="nil"/>
            </w:tcBorders>
            <w:vAlign w:val="center"/>
          </w:tcPr>
          <w:p w:rsidR="00036F13" w:rsidRPr="005F0259" w:rsidRDefault="00036F13" w:rsidP="00BA64D3">
            <w:pPr>
              <w:ind w:rightChars="10" w:right="24"/>
              <w:jc w:val="right"/>
              <w:rPr>
                <w:rFonts w:ascii="Arial Narrow" w:hAnsi="Arial Narrow" w:cs="新細明體"/>
                <w:sz w:val="20"/>
                <w:szCs w:val="20"/>
              </w:rPr>
            </w:pPr>
            <w:r>
              <w:rPr>
                <w:rFonts w:ascii="Arial Narrow" w:hAnsi="Arial Narrow" w:cs="新細明體" w:hint="eastAsia"/>
                <w:sz w:val="20"/>
                <w:szCs w:val="20"/>
              </w:rPr>
              <w:t>2,904,132</w:t>
            </w:r>
          </w:p>
        </w:tc>
      </w:tr>
      <w:tr w:rsidR="0091058D" w:rsidTr="00311D34">
        <w:trPr>
          <w:trHeight w:val="70"/>
        </w:trPr>
        <w:tc>
          <w:tcPr>
            <w:tcW w:w="963" w:type="dxa"/>
            <w:tcBorders>
              <w:top w:val="nil"/>
              <w:left w:val="nil"/>
              <w:bottom w:val="single" w:sz="4" w:space="0" w:color="auto"/>
              <w:right w:val="single" w:sz="4" w:space="0" w:color="auto"/>
            </w:tcBorders>
            <w:vAlign w:val="center"/>
          </w:tcPr>
          <w:p w:rsidR="0091058D" w:rsidRPr="005F0259" w:rsidRDefault="0091058D" w:rsidP="00BA64D3">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552" w:type="dxa"/>
            <w:tcBorders>
              <w:top w:val="nil"/>
              <w:left w:val="single" w:sz="4" w:space="0" w:color="auto"/>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542,842</w:t>
            </w:r>
          </w:p>
        </w:tc>
        <w:tc>
          <w:tcPr>
            <w:tcW w:w="1835" w:type="dxa"/>
            <w:gridSpan w:val="2"/>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7,169,576</w:t>
            </w:r>
          </w:p>
        </w:tc>
        <w:tc>
          <w:tcPr>
            <w:tcW w:w="1529" w:type="dxa"/>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34,494</w:t>
            </w:r>
          </w:p>
        </w:tc>
        <w:tc>
          <w:tcPr>
            <w:tcW w:w="1848" w:type="dxa"/>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2,965,369</w:t>
            </w:r>
          </w:p>
        </w:tc>
      </w:tr>
      <w:tr w:rsidR="0091058D" w:rsidTr="00574B4F">
        <w:trPr>
          <w:trHeight w:val="71"/>
        </w:trPr>
        <w:tc>
          <w:tcPr>
            <w:tcW w:w="963" w:type="dxa"/>
            <w:tcBorders>
              <w:top w:val="single" w:sz="4" w:space="0" w:color="auto"/>
              <w:left w:val="nil"/>
              <w:right w:val="single" w:sz="4" w:space="0" w:color="auto"/>
            </w:tcBorders>
            <w:vAlign w:val="center"/>
          </w:tcPr>
          <w:p w:rsidR="0091058D" w:rsidRPr="00170093" w:rsidRDefault="0091058D" w:rsidP="007510D0">
            <w:pPr>
              <w:snapToGrid w:val="0"/>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BA5C42">
              <w:rPr>
                <w:rFonts w:ascii="Arial Narrow" w:eastAsia="標楷體" w:hAnsi="Arial Narrow"/>
                <w:sz w:val="20"/>
                <w:szCs w:val="20"/>
              </w:rPr>
              <w:t>(</w:t>
            </w:r>
            <w:r w:rsidRPr="005E12F2">
              <w:rPr>
                <w:rFonts w:ascii="Arial Narrow" w:eastAsia="標楷體" w:hAnsi="Arial Narrow"/>
                <w:sz w:val="20"/>
                <w:szCs w:val="20"/>
              </w:rPr>
              <w:t>%</w:t>
            </w:r>
            <w:r w:rsidRPr="00BA5C42">
              <w:rPr>
                <w:rFonts w:ascii="Arial Narrow" w:eastAsia="標楷體" w:hAnsi="Arial Narrow"/>
                <w:sz w:val="20"/>
                <w:szCs w:val="20"/>
              </w:rPr>
              <w:t>)</w:t>
            </w:r>
          </w:p>
        </w:tc>
        <w:tc>
          <w:tcPr>
            <w:tcW w:w="1552" w:type="dxa"/>
            <w:tcBorders>
              <w:top w:val="single" w:sz="4" w:space="0" w:color="auto"/>
              <w:left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2.34</w:t>
            </w:r>
          </w:p>
        </w:tc>
        <w:tc>
          <w:tcPr>
            <w:tcW w:w="1827" w:type="dxa"/>
            <w:tcBorders>
              <w:top w:val="single" w:sz="4" w:space="0" w:color="auto"/>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1.49</w:t>
            </w:r>
          </w:p>
        </w:tc>
        <w:tc>
          <w:tcPr>
            <w:tcW w:w="1537" w:type="dxa"/>
            <w:gridSpan w:val="2"/>
            <w:tcBorders>
              <w:top w:val="single" w:sz="4" w:space="0" w:color="auto"/>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0.96</w:t>
            </w:r>
          </w:p>
        </w:tc>
        <w:tc>
          <w:tcPr>
            <w:tcW w:w="1848" w:type="dxa"/>
            <w:tcBorders>
              <w:top w:val="single" w:sz="4" w:space="0" w:color="auto"/>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2.11</w:t>
            </w:r>
          </w:p>
        </w:tc>
      </w:tr>
    </w:tbl>
    <w:p w:rsidR="00B03D0C" w:rsidRDefault="00CD62F3" w:rsidP="00004DCA">
      <w:pPr>
        <w:snapToGrid w:val="0"/>
        <w:ind w:leftChars="250" w:left="600"/>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sidR="00644962">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9266D9">
      <w:pPr>
        <w:spacing w:beforeLines="50" w:before="180" w:afterLines="50" w:after="180"/>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FF0A59" w:rsidRPr="00BB54A2" w:rsidRDefault="00F8437B" w:rsidP="00CC604E">
      <w:pPr>
        <w:overflowPunct w:val="0"/>
        <w:snapToGrid w:val="0"/>
        <w:spacing w:beforeLines="50" w:before="180" w:afterLines="50" w:after="180"/>
        <w:ind w:leftChars="275" w:left="660" w:firstLineChars="200" w:firstLine="480"/>
        <w:jc w:val="both"/>
        <w:rPr>
          <w:rFonts w:eastAsia="標楷體" w:hAnsi="標楷體"/>
          <w:szCs w:val="20"/>
        </w:rPr>
      </w:pPr>
      <w:r w:rsidRPr="00141BF2">
        <w:rPr>
          <w:rFonts w:eastAsia="標楷體"/>
          <w:szCs w:val="20"/>
        </w:rPr>
        <w:t>1</w:t>
      </w:r>
      <w:r w:rsidR="007E0926">
        <w:rPr>
          <w:rFonts w:eastAsia="標楷體" w:hint="eastAsia"/>
          <w:szCs w:val="20"/>
        </w:rPr>
        <w:t>10</w:t>
      </w:r>
      <w:r w:rsidR="007511B2" w:rsidRPr="00141BF2">
        <w:rPr>
          <w:rFonts w:eastAsia="標楷體" w:hAnsi="標楷體"/>
          <w:szCs w:val="20"/>
        </w:rPr>
        <w:t>年</w:t>
      </w:r>
      <w:r w:rsidR="00681894" w:rsidRPr="00141BF2">
        <w:rPr>
          <w:rFonts w:eastAsia="標楷體" w:hAnsi="標楷體"/>
          <w:szCs w:val="20"/>
        </w:rPr>
        <w:t>就業</w:t>
      </w:r>
      <w:proofErr w:type="gramStart"/>
      <w:r w:rsidR="00681894" w:rsidRPr="00141BF2">
        <w:rPr>
          <w:rFonts w:eastAsia="標楷體" w:hAnsi="標楷體"/>
          <w:szCs w:val="20"/>
        </w:rPr>
        <w:t>保險實計</w:t>
      </w:r>
      <w:r w:rsidR="00964DF2" w:rsidRPr="00141BF2">
        <w:rPr>
          <w:rFonts w:eastAsia="標楷體" w:hAnsi="標楷體"/>
          <w:szCs w:val="20"/>
        </w:rPr>
        <w:t>保險</w:t>
      </w:r>
      <w:proofErr w:type="gramEnd"/>
      <w:r w:rsidR="00681894" w:rsidRPr="00141BF2">
        <w:rPr>
          <w:rFonts w:eastAsia="標楷體" w:hAnsi="標楷體"/>
          <w:szCs w:val="20"/>
        </w:rPr>
        <w:t>給付金額為</w:t>
      </w:r>
      <w:r w:rsidR="000E7C85">
        <w:rPr>
          <w:rFonts w:eastAsia="標楷體" w:hint="eastAsia"/>
          <w:szCs w:val="20"/>
        </w:rPr>
        <w:t>2</w:t>
      </w:r>
      <w:r w:rsidR="007E0926">
        <w:rPr>
          <w:rFonts w:eastAsia="標楷體" w:hint="eastAsia"/>
          <w:szCs w:val="20"/>
        </w:rPr>
        <w:t>08</w:t>
      </w:r>
      <w:r w:rsidR="00681894" w:rsidRPr="00141BF2">
        <w:rPr>
          <w:rFonts w:eastAsia="標楷體" w:hAnsi="標楷體"/>
          <w:szCs w:val="20"/>
        </w:rPr>
        <w:t>億</w:t>
      </w:r>
      <w:r w:rsidR="007E0926">
        <w:rPr>
          <w:rFonts w:eastAsia="標楷體" w:hAnsi="標楷體" w:hint="eastAsia"/>
          <w:szCs w:val="20"/>
        </w:rPr>
        <w:t>2</w:t>
      </w:r>
      <w:r w:rsidR="00133BB9" w:rsidRPr="00141BF2">
        <w:rPr>
          <w:rFonts w:eastAsia="標楷體"/>
          <w:szCs w:val="20"/>
        </w:rPr>
        <w:t>,</w:t>
      </w:r>
      <w:r w:rsidR="007E0926">
        <w:rPr>
          <w:rFonts w:eastAsia="標楷體" w:hint="eastAsia"/>
          <w:szCs w:val="20"/>
        </w:rPr>
        <w:t>026</w:t>
      </w:r>
      <w:r w:rsidR="00681894" w:rsidRPr="00141BF2">
        <w:rPr>
          <w:rFonts w:eastAsia="標楷體" w:hAnsi="標楷體"/>
          <w:szCs w:val="20"/>
        </w:rPr>
        <w:t>萬元，較上年</w:t>
      </w:r>
      <w:r w:rsidR="007E0926">
        <w:rPr>
          <w:rFonts w:eastAsia="標楷體" w:hAnsi="標楷體" w:hint="eastAsia"/>
          <w:szCs w:val="20"/>
        </w:rPr>
        <w:t>減少</w:t>
      </w:r>
      <w:r w:rsidR="0083707E">
        <w:rPr>
          <w:rFonts w:eastAsia="標楷體" w:hAnsi="標楷體" w:hint="eastAsia"/>
          <w:szCs w:val="20"/>
        </w:rPr>
        <w:t>2</w:t>
      </w:r>
      <w:r w:rsidR="007E0926">
        <w:rPr>
          <w:rFonts w:eastAsia="標楷體" w:hAnsi="標楷體" w:hint="eastAsia"/>
          <w:szCs w:val="20"/>
        </w:rPr>
        <w:t>2</w:t>
      </w:r>
      <w:r w:rsidR="000E7C85">
        <w:rPr>
          <w:rFonts w:eastAsia="標楷體" w:hAnsi="標楷體" w:hint="eastAsia"/>
          <w:szCs w:val="20"/>
        </w:rPr>
        <w:t>億</w:t>
      </w:r>
      <w:r w:rsidR="007E0926">
        <w:rPr>
          <w:rFonts w:eastAsia="標楷體" w:hAnsi="標楷體" w:hint="eastAsia"/>
          <w:szCs w:val="20"/>
        </w:rPr>
        <w:t>5</w:t>
      </w:r>
      <w:r w:rsidR="000E7C85">
        <w:rPr>
          <w:rFonts w:eastAsia="標楷體" w:hAnsi="標楷體" w:hint="eastAsia"/>
          <w:szCs w:val="20"/>
        </w:rPr>
        <w:t>,</w:t>
      </w:r>
      <w:r w:rsidR="007E0926">
        <w:rPr>
          <w:rFonts w:eastAsia="標楷體" w:hAnsi="標楷體" w:hint="eastAsia"/>
          <w:szCs w:val="20"/>
        </w:rPr>
        <w:t>896</w:t>
      </w:r>
      <w:r w:rsidR="00681894" w:rsidRPr="00141BF2">
        <w:rPr>
          <w:rFonts w:eastAsia="標楷體" w:hAnsi="標楷體"/>
          <w:szCs w:val="20"/>
        </w:rPr>
        <w:t>萬元</w:t>
      </w:r>
      <w:r w:rsidR="00263123" w:rsidRPr="00141BF2">
        <w:rPr>
          <w:rFonts w:eastAsia="標楷體" w:hAnsi="標楷體"/>
        </w:rPr>
        <w:t>（</w:t>
      </w:r>
      <w:r w:rsidR="007E0926">
        <w:rPr>
          <w:rFonts w:ascii="新細明體" w:hAnsi="新細明體" w:hint="eastAsia"/>
          <w:szCs w:val="20"/>
        </w:rPr>
        <w:t>－</w:t>
      </w:r>
      <w:r w:rsidR="007E0926">
        <w:rPr>
          <w:rFonts w:eastAsia="標楷體" w:hAnsi="標楷體" w:hint="eastAsia"/>
        </w:rPr>
        <w:t>9.79</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B002D3">
        <w:rPr>
          <w:rFonts w:eastAsia="標楷體" w:hAnsi="標楷體" w:hint="eastAsia"/>
          <w:szCs w:val="20"/>
          <w:lang w:eastAsia="zh-HK"/>
        </w:rPr>
        <w:t>其中</w:t>
      </w:r>
      <w:r w:rsidR="00681894" w:rsidRPr="00141BF2">
        <w:rPr>
          <w:rFonts w:eastAsia="標楷體" w:hAnsi="標楷體"/>
        </w:rPr>
        <w:t>以</w:t>
      </w:r>
      <w:r w:rsidR="000E7C85">
        <w:rPr>
          <w:rFonts w:eastAsia="標楷體" w:hAnsi="標楷體" w:hint="eastAsia"/>
        </w:rPr>
        <w:t>失業給付</w:t>
      </w:r>
      <w:r w:rsidR="007E0926">
        <w:rPr>
          <w:rFonts w:eastAsia="標楷體" w:hAnsi="標楷體" w:hint="eastAsia"/>
        </w:rPr>
        <w:t>94</w:t>
      </w:r>
      <w:r w:rsidR="00681894" w:rsidRPr="00141BF2">
        <w:rPr>
          <w:rFonts w:eastAsia="標楷體" w:hAnsi="標楷體"/>
        </w:rPr>
        <w:t>億</w:t>
      </w:r>
      <w:r w:rsidR="0083707E">
        <w:rPr>
          <w:rFonts w:eastAsia="標楷體" w:hAnsi="標楷體" w:hint="eastAsia"/>
        </w:rPr>
        <w:t>5</w:t>
      </w:r>
      <w:r w:rsidR="00ED1BCD">
        <w:rPr>
          <w:rFonts w:eastAsia="標楷體" w:hAnsi="標楷體" w:hint="eastAsia"/>
        </w:rPr>
        <w:t>,</w:t>
      </w:r>
      <w:r w:rsidR="007E0926">
        <w:rPr>
          <w:rFonts w:eastAsia="標楷體" w:hAnsi="標楷體" w:hint="eastAsia"/>
        </w:rPr>
        <w:t>796</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7E0926">
        <w:rPr>
          <w:rFonts w:eastAsia="標楷體" w:hAnsi="標楷體" w:hint="eastAsia"/>
          <w:szCs w:val="20"/>
        </w:rPr>
        <w:t>45.43</w:t>
      </w:r>
      <w:r w:rsidR="00681894" w:rsidRPr="00141BF2">
        <w:rPr>
          <w:rFonts w:eastAsia="標楷體"/>
          <w:szCs w:val="20"/>
        </w:rPr>
        <w:t>%</w:t>
      </w:r>
      <w:r w:rsidR="00681894" w:rsidRPr="00141BF2">
        <w:rPr>
          <w:rFonts w:eastAsia="標楷體" w:hAnsi="標楷體"/>
          <w:szCs w:val="20"/>
        </w:rPr>
        <w:t>），較上年</w:t>
      </w:r>
      <w:r w:rsidR="007E0926">
        <w:rPr>
          <w:rFonts w:eastAsia="標楷體" w:hAnsi="標楷體" w:hint="eastAsia"/>
          <w:szCs w:val="20"/>
        </w:rPr>
        <w:t>減少</w:t>
      </w:r>
      <w:r w:rsidR="0083707E">
        <w:rPr>
          <w:rFonts w:eastAsia="標楷體" w:hAnsi="標楷體" w:hint="eastAsia"/>
          <w:szCs w:val="20"/>
        </w:rPr>
        <w:t>2</w:t>
      </w:r>
      <w:r w:rsidR="007E0926">
        <w:rPr>
          <w:rFonts w:eastAsia="標楷體" w:hAnsi="標楷體" w:hint="eastAsia"/>
          <w:szCs w:val="20"/>
        </w:rPr>
        <w:t>0</w:t>
      </w:r>
      <w:r w:rsidR="00681894" w:rsidRPr="00141BF2">
        <w:rPr>
          <w:rFonts w:eastAsia="標楷體" w:hAnsi="標楷體"/>
          <w:szCs w:val="20"/>
        </w:rPr>
        <w:t>億</w:t>
      </w:r>
      <w:r w:rsidR="007E0926">
        <w:rPr>
          <w:rFonts w:eastAsia="標楷體" w:hAnsi="標楷體" w:hint="eastAsia"/>
          <w:szCs w:val="20"/>
        </w:rPr>
        <w:t>9</w:t>
      </w:r>
      <w:r w:rsidR="0022174B" w:rsidRPr="00141BF2">
        <w:rPr>
          <w:rFonts w:eastAsia="標楷體"/>
          <w:szCs w:val="20"/>
        </w:rPr>
        <w:t>,</w:t>
      </w:r>
      <w:r w:rsidR="007E0926">
        <w:rPr>
          <w:rFonts w:eastAsia="標楷體" w:hint="eastAsia"/>
          <w:szCs w:val="20"/>
        </w:rPr>
        <w:t>373</w:t>
      </w:r>
      <w:r w:rsidR="00681894" w:rsidRPr="00141BF2">
        <w:rPr>
          <w:rFonts w:eastAsia="標楷體" w:hAnsi="標楷體"/>
          <w:szCs w:val="20"/>
        </w:rPr>
        <w:t>萬元（</w:t>
      </w:r>
      <w:r w:rsidR="007E0926">
        <w:rPr>
          <w:rFonts w:ascii="新細明體" w:hAnsi="新細明體" w:hint="eastAsia"/>
          <w:szCs w:val="20"/>
        </w:rPr>
        <w:t>－</w:t>
      </w:r>
      <w:r w:rsidR="007E0926">
        <w:rPr>
          <w:rFonts w:eastAsia="標楷體" w:hAnsi="標楷體" w:hint="eastAsia"/>
          <w:szCs w:val="20"/>
        </w:rPr>
        <w:t>18.12</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BB54A2" w:rsidRPr="00BB54A2">
        <w:rPr>
          <w:rFonts w:eastAsia="標楷體" w:hAnsi="標楷體" w:hint="eastAsia"/>
          <w:szCs w:val="20"/>
        </w:rPr>
        <w:t>育嬰留職</w:t>
      </w:r>
      <w:r w:rsidR="00BB54A2">
        <w:rPr>
          <w:rFonts w:eastAsia="標楷體" w:hAnsi="標楷體" w:hint="eastAsia"/>
          <w:szCs w:val="20"/>
        </w:rPr>
        <w:t>停薪津貼</w:t>
      </w:r>
      <w:r w:rsidR="00ED1BCD">
        <w:rPr>
          <w:rFonts w:eastAsia="標楷體" w:hAnsi="標楷體" w:hint="eastAsia"/>
        </w:rPr>
        <w:t>8</w:t>
      </w:r>
      <w:r w:rsidR="007E0926">
        <w:rPr>
          <w:rFonts w:eastAsia="標楷體" w:hAnsi="標楷體" w:hint="eastAsia"/>
        </w:rPr>
        <w:t>6</w:t>
      </w:r>
      <w:r w:rsidR="00D72576" w:rsidRPr="00141BF2">
        <w:rPr>
          <w:rFonts w:eastAsia="標楷體" w:hAnsi="標楷體"/>
          <w:szCs w:val="20"/>
        </w:rPr>
        <w:t>億</w:t>
      </w:r>
      <w:r w:rsidR="007E0926">
        <w:rPr>
          <w:rFonts w:eastAsia="標楷體" w:hAnsi="標楷體" w:hint="eastAsia"/>
          <w:szCs w:val="20"/>
        </w:rPr>
        <w:t>1</w:t>
      </w:r>
      <w:r w:rsidR="00BB54A2">
        <w:rPr>
          <w:rFonts w:eastAsia="標楷體" w:hAnsi="標楷體" w:hint="eastAsia"/>
          <w:szCs w:val="20"/>
        </w:rPr>
        <w:t>,</w:t>
      </w:r>
      <w:r w:rsidR="007E0926">
        <w:rPr>
          <w:rFonts w:eastAsia="標楷體" w:hAnsi="標楷體" w:hint="eastAsia"/>
          <w:szCs w:val="20"/>
        </w:rPr>
        <w:t>684</w:t>
      </w:r>
      <w:r w:rsidR="00D72576" w:rsidRPr="00141BF2">
        <w:rPr>
          <w:rFonts w:eastAsia="標楷體" w:hAnsi="標楷體"/>
          <w:szCs w:val="20"/>
        </w:rPr>
        <w:t>萬元（占</w:t>
      </w:r>
      <w:r w:rsidR="007E0926">
        <w:rPr>
          <w:rFonts w:eastAsia="標楷體" w:hAnsi="標楷體" w:hint="eastAsia"/>
          <w:szCs w:val="20"/>
        </w:rPr>
        <w:t>41.39</w:t>
      </w:r>
      <w:r w:rsidR="00D72576" w:rsidRPr="00141BF2">
        <w:rPr>
          <w:rFonts w:eastAsia="標楷體"/>
          <w:szCs w:val="20"/>
        </w:rPr>
        <w:t>%</w:t>
      </w:r>
      <w:r w:rsidR="00D72576" w:rsidRPr="00141BF2">
        <w:rPr>
          <w:rFonts w:eastAsia="標楷體" w:hAnsi="標楷體"/>
          <w:szCs w:val="20"/>
        </w:rPr>
        <w:t>），較上年</w:t>
      </w:r>
      <w:r w:rsidR="007E0926">
        <w:rPr>
          <w:rFonts w:eastAsia="標楷體" w:hAnsi="標楷體" w:hint="eastAsia"/>
          <w:szCs w:val="20"/>
        </w:rPr>
        <w:t>增加</w:t>
      </w:r>
      <w:r w:rsidR="007E0926">
        <w:rPr>
          <w:rFonts w:eastAsia="標楷體" w:hAnsi="標楷體" w:hint="eastAsia"/>
          <w:szCs w:val="20"/>
        </w:rPr>
        <w:t>2</w:t>
      </w:r>
      <w:r w:rsidR="007E0926">
        <w:rPr>
          <w:rFonts w:eastAsia="標楷體" w:hAnsi="標楷體" w:hint="eastAsia"/>
          <w:szCs w:val="20"/>
        </w:rPr>
        <w:t>億</w:t>
      </w:r>
      <w:r w:rsidR="007E0926">
        <w:rPr>
          <w:rFonts w:eastAsia="標楷體" w:hAnsi="標楷體" w:hint="eastAsia"/>
          <w:szCs w:val="20"/>
        </w:rPr>
        <w:t>4</w:t>
      </w:r>
      <w:r w:rsidR="008D287F" w:rsidRPr="00141BF2">
        <w:rPr>
          <w:rFonts w:eastAsia="標楷體"/>
          <w:szCs w:val="20"/>
        </w:rPr>
        <w:t>,</w:t>
      </w:r>
      <w:r w:rsidR="007E0926">
        <w:rPr>
          <w:rFonts w:eastAsia="標楷體" w:hint="eastAsia"/>
          <w:szCs w:val="20"/>
        </w:rPr>
        <w:t>1</w:t>
      </w:r>
      <w:r w:rsidR="0083707E">
        <w:rPr>
          <w:rFonts w:eastAsia="標楷體" w:hint="eastAsia"/>
          <w:szCs w:val="20"/>
        </w:rPr>
        <w:t>8</w:t>
      </w:r>
      <w:r w:rsidR="007E0926">
        <w:rPr>
          <w:rFonts w:eastAsia="標楷體" w:hint="eastAsia"/>
          <w:szCs w:val="20"/>
        </w:rPr>
        <w:t>7</w:t>
      </w:r>
      <w:r w:rsidR="00D72576" w:rsidRPr="00141BF2">
        <w:rPr>
          <w:rFonts w:eastAsia="標楷體" w:hAnsi="標楷體"/>
          <w:szCs w:val="20"/>
        </w:rPr>
        <w:t>萬元（</w:t>
      </w:r>
      <w:r w:rsidR="007E0926" w:rsidRPr="00141BF2">
        <w:rPr>
          <w:rFonts w:eastAsia="標楷體" w:hAnsi="標楷體"/>
        </w:rPr>
        <w:t>＋</w:t>
      </w:r>
      <w:r w:rsidR="007E0926">
        <w:rPr>
          <w:rFonts w:eastAsia="標楷體" w:hAnsi="標楷體" w:hint="eastAsia"/>
        </w:rPr>
        <w:t>2.89</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w:t>
      </w:r>
    </w:p>
    <w:p w:rsidR="00681894" w:rsidRDefault="00681894" w:rsidP="00B9389E">
      <w:pPr>
        <w:snapToGrid w:val="0"/>
        <w:ind w:leftChars="200" w:left="480"/>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DF0D4C">
      <w:pPr>
        <w:snapToGrid w:val="0"/>
        <w:spacing w:line="200" w:lineRule="exact"/>
        <w:ind w:leftChars="259" w:left="622" w:right="-1" w:firstLineChars="3436" w:firstLine="6872"/>
        <w:jc w:val="right"/>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2211BA" w:rsidRPr="00065011" w:rsidTr="004F4B6A">
        <w:trPr>
          <w:trHeight w:val="529"/>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036F13" w:rsidTr="002C7E70">
        <w:trPr>
          <w:trHeight w:val="340"/>
        </w:trPr>
        <w:tc>
          <w:tcPr>
            <w:tcW w:w="913" w:type="dxa"/>
            <w:tcBorders>
              <w:left w:val="nil"/>
              <w:bottom w:val="nil"/>
              <w:right w:val="single" w:sz="4" w:space="0" w:color="auto"/>
            </w:tcBorders>
            <w:vAlign w:val="center"/>
          </w:tcPr>
          <w:p w:rsidR="00036F13" w:rsidRPr="005F0259" w:rsidRDefault="00036F13" w:rsidP="005B0DEE">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2,029,354</w:t>
            </w:r>
          </w:p>
        </w:tc>
        <w:tc>
          <w:tcPr>
            <w:tcW w:w="1096" w:type="dxa"/>
            <w:tcBorders>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908,601</w:t>
            </w:r>
          </w:p>
        </w:tc>
        <w:tc>
          <w:tcPr>
            <w:tcW w:w="1201" w:type="dxa"/>
            <w:tcBorders>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176,052</w:t>
            </w:r>
          </w:p>
        </w:tc>
        <w:tc>
          <w:tcPr>
            <w:tcW w:w="1179" w:type="dxa"/>
            <w:tcBorders>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57,906</w:t>
            </w:r>
          </w:p>
        </w:tc>
        <w:tc>
          <w:tcPr>
            <w:tcW w:w="1178" w:type="dxa"/>
            <w:tcBorders>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842,865</w:t>
            </w:r>
          </w:p>
        </w:tc>
        <w:tc>
          <w:tcPr>
            <w:tcW w:w="1288" w:type="dxa"/>
            <w:tcBorders>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43,931</w:t>
            </w:r>
          </w:p>
        </w:tc>
      </w:tr>
      <w:tr w:rsidR="00036F13" w:rsidTr="002C7E70">
        <w:trPr>
          <w:trHeight w:val="340"/>
        </w:trPr>
        <w:tc>
          <w:tcPr>
            <w:tcW w:w="913" w:type="dxa"/>
            <w:tcBorders>
              <w:top w:val="nil"/>
              <w:left w:val="nil"/>
              <w:bottom w:val="nil"/>
              <w:right w:val="single" w:sz="4" w:space="0" w:color="auto"/>
            </w:tcBorders>
            <w:vAlign w:val="center"/>
          </w:tcPr>
          <w:p w:rsidR="00036F13" w:rsidRPr="005F0259" w:rsidRDefault="00036F13" w:rsidP="005B0DEE">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2,307,921</w:t>
            </w:r>
          </w:p>
        </w:tc>
        <w:tc>
          <w:tcPr>
            <w:tcW w:w="1096" w:type="dxa"/>
            <w:tcBorders>
              <w:top w:val="nil"/>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1,155,169</w:t>
            </w:r>
          </w:p>
        </w:tc>
        <w:tc>
          <w:tcPr>
            <w:tcW w:w="1201" w:type="dxa"/>
            <w:tcBorders>
              <w:top w:val="nil"/>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190,508</w:t>
            </w:r>
          </w:p>
        </w:tc>
        <w:tc>
          <w:tcPr>
            <w:tcW w:w="1179" w:type="dxa"/>
            <w:tcBorders>
              <w:top w:val="nil"/>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70,136</w:t>
            </w:r>
          </w:p>
        </w:tc>
        <w:tc>
          <w:tcPr>
            <w:tcW w:w="1178" w:type="dxa"/>
            <w:tcBorders>
              <w:top w:val="nil"/>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837,497</w:t>
            </w:r>
          </w:p>
        </w:tc>
        <w:tc>
          <w:tcPr>
            <w:tcW w:w="1288" w:type="dxa"/>
            <w:tcBorders>
              <w:top w:val="nil"/>
              <w:left w:val="nil"/>
              <w:bottom w:val="nil"/>
              <w:right w:val="nil"/>
            </w:tcBorders>
            <w:vAlign w:val="center"/>
          </w:tcPr>
          <w:p w:rsidR="00036F13" w:rsidRPr="005F0259" w:rsidRDefault="00036F13" w:rsidP="00036F13">
            <w:pPr>
              <w:ind w:rightChars="10" w:right="24"/>
              <w:jc w:val="right"/>
              <w:rPr>
                <w:rFonts w:ascii="Arial Narrow" w:hAnsi="Arial Narrow" w:cs="新細明體"/>
                <w:sz w:val="20"/>
                <w:szCs w:val="20"/>
              </w:rPr>
            </w:pPr>
            <w:r>
              <w:rPr>
                <w:rFonts w:ascii="Arial Narrow" w:hAnsi="Arial Narrow" w:cs="新細明體" w:hint="eastAsia"/>
                <w:sz w:val="20"/>
                <w:szCs w:val="20"/>
              </w:rPr>
              <w:t>54,612</w:t>
            </w:r>
          </w:p>
        </w:tc>
      </w:tr>
      <w:tr w:rsidR="0091058D" w:rsidTr="002C7E70">
        <w:trPr>
          <w:trHeight w:hRule="exact" w:val="340"/>
        </w:trPr>
        <w:tc>
          <w:tcPr>
            <w:tcW w:w="913" w:type="dxa"/>
            <w:tcBorders>
              <w:top w:val="nil"/>
              <w:left w:val="nil"/>
              <w:bottom w:val="single" w:sz="4" w:space="0" w:color="auto"/>
              <w:right w:val="single" w:sz="4" w:space="0" w:color="auto"/>
            </w:tcBorders>
            <w:vAlign w:val="center"/>
          </w:tcPr>
          <w:p w:rsidR="0091058D" w:rsidRPr="005F0259" w:rsidRDefault="0091058D" w:rsidP="00460511">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2,082,026</w:t>
            </w:r>
          </w:p>
        </w:tc>
        <w:tc>
          <w:tcPr>
            <w:tcW w:w="1096" w:type="dxa"/>
            <w:tcBorders>
              <w:top w:val="nil"/>
              <w:left w:val="nil"/>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945,796</w:t>
            </w:r>
          </w:p>
        </w:tc>
        <w:tc>
          <w:tcPr>
            <w:tcW w:w="1201" w:type="dxa"/>
            <w:tcBorders>
              <w:top w:val="nil"/>
              <w:left w:val="nil"/>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168,260</w:t>
            </w:r>
          </w:p>
        </w:tc>
        <w:tc>
          <w:tcPr>
            <w:tcW w:w="1179" w:type="dxa"/>
            <w:tcBorders>
              <w:top w:val="nil"/>
              <w:left w:val="nil"/>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52,967</w:t>
            </w:r>
          </w:p>
        </w:tc>
        <w:tc>
          <w:tcPr>
            <w:tcW w:w="1178" w:type="dxa"/>
            <w:tcBorders>
              <w:top w:val="nil"/>
              <w:left w:val="nil"/>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861,684</w:t>
            </w:r>
          </w:p>
        </w:tc>
        <w:tc>
          <w:tcPr>
            <w:tcW w:w="1288" w:type="dxa"/>
            <w:tcBorders>
              <w:top w:val="nil"/>
              <w:left w:val="nil"/>
              <w:bottom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53,318</w:t>
            </w:r>
          </w:p>
        </w:tc>
      </w:tr>
      <w:tr w:rsidR="0091058D" w:rsidTr="007510D0">
        <w:tc>
          <w:tcPr>
            <w:tcW w:w="913" w:type="dxa"/>
            <w:tcBorders>
              <w:left w:val="nil"/>
              <w:right w:val="single" w:sz="4" w:space="0" w:color="auto"/>
            </w:tcBorders>
            <w:vAlign w:val="center"/>
          </w:tcPr>
          <w:p w:rsidR="0091058D" w:rsidRPr="005F0259" w:rsidRDefault="0091058D" w:rsidP="007510D0">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-9.79</w:t>
            </w:r>
          </w:p>
        </w:tc>
        <w:tc>
          <w:tcPr>
            <w:tcW w:w="1096" w:type="dxa"/>
            <w:tcBorders>
              <w:left w:val="nil"/>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-18.12</w:t>
            </w:r>
          </w:p>
        </w:tc>
        <w:tc>
          <w:tcPr>
            <w:tcW w:w="1201" w:type="dxa"/>
            <w:tcBorders>
              <w:left w:val="nil"/>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-11.68</w:t>
            </w:r>
          </w:p>
        </w:tc>
        <w:tc>
          <w:tcPr>
            <w:tcW w:w="1179" w:type="dxa"/>
            <w:tcBorders>
              <w:left w:val="nil"/>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-24.48</w:t>
            </w:r>
          </w:p>
        </w:tc>
        <w:tc>
          <w:tcPr>
            <w:tcW w:w="1178" w:type="dxa"/>
            <w:tcBorders>
              <w:left w:val="nil"/>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2.89</w:t>
            </w:r>
          </w:p>
        </w:tc>
        <w:tc>
          <w:tcPr>
            <w:tcW w:w="1288" w:type="dxa"/>
            <w:tcBorders>
              <w:left w:val="nil"/>
              <w:right w:val="nil"/>
            </w:tcBorders>
            <w:vAlign w:val="center"/>
          </w:tcPr>
          <w:p w:rsid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-2.37</w:t>
            </w:r>
          </w:p>
        </w:tc>
      </w:tr>
    </w:tbl>
    <w:p w:rsidR="0085646C" w:rsidRDefault="0085646C" w:rsidP="009266D9">
      <w:pPr>
        <w:spacing w:beforeLines="50" w:before="180" w:afterLines="50" w:after="180"/>
        <w:rPr>
          <w:rFonts w:eastAsia="標楷體"/>
        </w:rPr>
      </w:pPr>
      <w:bookmarkStart w:id="15" w:name="三、勞工退休金"/>
      <w:bookmarkEnd w:id="15"/>
      <w:r>
        <w:rPr>
          <w:rFonts w:eastAsia="標楷體" w:hint="eastAsia"/>
        </w:rPr>
        <w:t>三、勞工退休金</w:t>
      </w:r>
    </w:p>
    <w:p w:rsidR="0085646C" w:rsidRDefault="0085646C" w:rsidP="00CC604E">
      <w:pPr>
        <w:overflowPunct w:val="0"/>
        <w:snapToGrid w:val="0"/>
        <w:spacing w:beforeLines="50" w:before="180" w:afterLines="50" w:after="180"/>
        <w:ind w:leftChars="275" w:left="660" w:firstLineChars="200" w:firstLine="480"/>
        <w:jc w:val="both"/>
        <w:rPr>
          <w:rFonts w:eastAsia="標楷體"/>
        </w:rPr>
      </w:pPr>
      <w:r w:rsidRPr="00CC1773">
        <w:rPr>
          <w:rFonts w:eastAsia="標楷體" w:hint="eastAsia"/>
          <w:color w:val="000000"/>
          <w:szCs w:val="20"/>
        </w:rPr>
        <w:t>勞工退休金條例</w:t>
      </w:r>
      <w:r w:rsidR="00226621" w:rsidRPr="00C8765F">
        <w:rPr>
          <w:rFonts w:eastAsia="標楷體" w:hint="eastAsia"/>
        </w:rPr>
        <w:t>（</w:t>
      </w:r>
      <w:r w:rsidRPr="00CC1773">
        <w:rPr>
          <w:rFonts w:eastAsia="標楷體" w:hint="eastAsia"/>
          <w:color w:val="000000"/>
          <w:szCs w:val="20"/>
        </w:rPr>
        <w:t>勞退新制</w:t>
      </w:r>
      <w:r w:rsidR="00226621">
        <w:rPr>
          <w:rFonts w:ascii="標楷體" w:eastAsia="標楷體" w:hAnsi="標楷體" w:hint="eastAsia"/>
          <w:color w:val="000000"/>
          <w:szCs w:val="20"/>
        </w:rPr>
        <w:t>）</w:t>
      </w:r>
      <w:r w:rsidRPr="00CC1773">
        <w:rPr>
          <w:rFonts w:eastAsia="標楷體" w:hint="eastAsia"/>
          <w:color w:val="000000"/>
          <w:szCs w:val="20"/>
        </w:rPr>
        <w:t>於</w:t>
      </w: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月開始施行</w:t>
      </w:r>
      <w:r w:rsidR="009D5AE4" w:rsidRPr="009D5AE4">
        <w:rPr>
          <w:rFonts w:eastAsia="標楷體" w:hint="eastAsia"/>
          <w:color w:val="000000"/>
          <w:szCs w:val="20"/>
        </w:rPr>
        <w:t>，係以「個人退休金專戶」為主，「年金保險」為輔的制度，</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Pr="00122816">
        <w:rPr>
          <w:rFonts w:eastAsia="標楷體" w:cs="Arial"/>
          <w:color w:val="000000"/>
        </w:rPr>
        <w:t>%</w:t>
      </w:r>
      <w:r w:rsidRPr="00CC1773">
        <w:rPr>
          <w:rFonts w:eastAsia="標楷體" w:hAnsi="Arial" w:cs="Arial"/>
          <w:color w:val="000000"/>
        </w:rPr>
        <w:t>勞工退休金，儲存於本局設立之勞工退休金個人專戶，退休金累積帶著走，不因勞工轉換工作或事業單位關廠、歇業而受影響</w:t>
      </w:r>
      <w:r w:rsidR="00A13AC3">
        <w:rPr>
          <w:rFonts w:eastAsia="標楷體" w:hAnsi="Arial" w:cs="Arial" w:hint="eastAsia"/>
          <w:color w:val="000000"/>
        </w:rPr>
        <w:t>；</w:t>
      </w:r>
      <w:r w:rsidRPr="00B252E8">
        <w:rPr>
          <w:rFonts w:eastAsia="標楷體" w:hAnsi="Arial" w:cs="Arial" w:hint="eastAsia"/>
          <w:color w:val="000000"/>
        </w:rPr>
        <w:t>勞工亦得在每月工資</w:t>
      </w:r>
      <w:r w:rsidRPr="00B252E8">
        <w:rPr>
          <w:rFonts w:eastAsia="標楷體" w:hAnsi="Arial" w:cs="Arial" w:hint="eastAsia"/>
          <w:color w:val="000000"/>
        </w:rPr>
        <w:t>6</w:t>
      </w:r>
      <w:r w:rsidRPr="00122816">
        <w:rPr>
          <w:rFonts w:eastAsia="標楷體" w:hAnsi="Arial" w:cs="Arial"/>
          <w:color w:val="000000"/>
        </w:rPr>
        <w:t>%</w:t>
      </w:r>
      <w:r w:rsidRPr="00B252E8">
        <w:rPr>
          <w:rFonts w:eastAsia="標楷體" w:hAnsi="Arial" w:cs="Arial" w:hint="eastAsia"/>
          <w:color w:val="000000"/>
        </w:rPr>
        <w:t>範圍內，個人自願另行提繳退休金</w:t>
      </w:r>
      <w:r w:rsidRPr="00CC1773">
        <w:rPr>
          <w:rFonts w:eastAsia="標楷體" w:hAnsi="Arial" w:cs="Arial"/>
          <w:color w:val="000000"/>
        </w:rPr>
        <w:t>。</w:t>
      </w:r>
      <w:r w:rsidRPr="00B252E8">
        <w:rPr>
          <w:rFonts w:eastAsia="標楷體" w:hAnsi="Arial" w:cs="Arial" w:hint="eastAsia"/>
          <w:color w:val="000000"/>
        </w:rPr>
        <w:t>勞工年滿</w:t>
      </w:r>
      <w:r w:rsidRPr="00B252E8">
        <w:rPr>
          <w:rFonts w:eastAsia="標楷體" w:hAnsi="Arial" w:cs="Arial" w:hint="eastAsia"/>
          <w:color w:val="000000"/>
        </w:rPr>
        <w:t>60</w:t>
      </w:r>
      <w:r w:rsidRPr="00B252E8">
        <w:rPr>
          <w:rFonts w:eastAsia="標楷體" w:hAnsi="Arial" w:cs="Arial" w:hint="eastAsia"/>
          <w:color w:val="000000"/>
        </w:rPr>
        <w:t>歲即得請領退休金，</w:t>
      </w:r>
      <w:r w:rsidRPr="00E24AE4">
        <w:rPr>
          <w:rFonts w:eastAsia="標楷體" w:hAnsi="Arial" w:cs="Arial" w:hint="eastAsia"/>
          <w:color w:val="000000"/>
        </w:rPr>
        <w:t>提繳退休金年資滿</w:t>
      </w:r>
      <w:r w:rsidRPr="00E24AE4">
        <w:rPr>
          <w:rFonts w:eastAsia="標楷體" w:hAnsi="Arial" w:cs="Arial" w:hint="eastAsia"/>
          <w:color w:val="000000"/>
        </w:rPr>
        <w:t>15</w:t>
      </w:r>
      <w:r w:rsidRPr="00E24AE4">
        <w:rPr>
          <w:rFonts w:eastAsia="標楷體" w:hAnsi="Arial" w:cs="Arial" w:hint="eastAsia"/>
          <w:color w:val="000000"/>
        </w:rPr>
        <w:t>年以上者，原僅得請領月退休金，</w:t>
      </w:r>
      <w:r w:rsidRPr="00E24AE4">
        <w:rPr>
          <w:rFonts w:eastAsia="標楷體" w:hAnsi="Arial" w:cs="Arial" w:hint="eastAsia"/>
          <w:color w:val="000000"/>
        </w:rPr>
        <w:t>105</w:t>
      </w:r>
      <w:r w:rsidRPr="00E24AE4">
        <w:rPr>
          <w:rFonts w:eastAsia="標楷體" w:hAnsi="Arial" w:cs="Arial" w:hint="eastAsia"/>
          <w:color w:val="000000"/>
        </w:rPr>
        <w:t>年</w:t>
      </w:r>
      <w:r w:rsidRPr="00E24AE4">
        <w:rPr>
          <w:rFonts w:eastAsia="標楷體" w:hAnsi="Arial" w:cs="Arial" w:hint="eastAsia"/>
          <w:color w:val="000000"/>
        </w:rPr>
        <w:t>11</w:t>
      </w:r>
      <w:r w:rsidRPr="00E24AE4">
        <w:rPr>
          <w:rFonts w:eastAsia="標楷體" w:hAnsi="Arial" w:cs="Arial" w:hint="eastAsia"/>
          <w:color w:val="000000"/>
        </w:rPr>
        <w:t>月修正為得選擇請領月退休金或一次退休金</w:t>
      </w:r>
      <w:r w:rsidR="00A13AC3">
        <w:rPr>
          <w:rFonts w:eastAsia="標楷體" w:hAnsi="Arial" w:cs="Arial" w:hint="eastAsia"/>
          <w:color w:val="000000"/>
        </w:rPr>
        <w:t>；</w:t>
      </w:r>
      <w:r w:rsidRPr="00B252E8">
        <w:rPr>
          <w:rFonts w:eastAsia="標楷體" w:hAnsi="Arial" w:cs="Arial" w:hint="eastAsia"/>
          <w:color w:val="000000"/>
        </w:rPr>
        <w:t>年資未滿</w:t>
      </w:r>
      <w:r w:rsidRPr="00B252E8">
        <w:rPr>
          <w:rFonts w:eastAsia="標楷體" w:hAnsi="Arial" w:cs="Arial" w:hint="eastAsia"/>
          <w:color w:val="000000"/>
        </w:rPr>
        <w:t>15</w:t>
      </w:r>
      <w:r w:rsidRPr="00B252E8">
        <w:rPr>
          <w:rFonts w:eastAsia="標楷體" w:hAnsi="Arial" w:cs="Arial" w:hint="eastAsia"/>
          <w:color w:val="000000"/>
        </w:rPr>
        <w:t>年者，應請領一次退休金。領取退休金後繼續工作提繳，</w:t>
      </w:r>
      <w:r w:rsidRPr="00B252E8">
        <w:rPr>
          <w:rFonts w:eastAsia="標楷體" w:hAnsi="Arial" w:cs="Arial" w:hint="eastAsia"/>
          <w:color w:val="000000"/>
        </w:rPr>
        <w:t>1</w:t>
      </w:r>
      <w:r w:rsidRPr="00B252E8">
        <w:rPr>
          <w:rFonts w:eastAsia="標楷體" w:hAnsi="Arial" w:cs="Arial" w:hint="eastAsia"/>
          <w:color w:val="000000"/>
        </w:rPr>
        <w:t>年得請領</w:t>
      </w:r>
      <w:r w:rsidRPr="00B252E8">
        <w:rPr>
          <w:rFonts w:eastAsia="標楷體" w:hAnsi="Arial" w:cs="Arial" w:hint="eastAsia"/>
          <w:color w:val="000000"/>
        </w:rPr>
        <w:t>1</w:t>
      </w:r>
      <w:r w:rsidRPr="00B252E8">
        <w:rPr>
          <w:rFonts w:eastAsia="標楷體" w:hAnsi="Arial" w:cs="Arial" w:hint="eastAsia"/>
          <w:color w:val="000000"/>
        </w:rPr>
        <w:t>次續提退休金</w:t>
      </w:r>
      <w:r w:rsidR="00A13AC3">
        <w:rPr>
          <w:rFonts w:eastAsia="標楷體" w:hAnsi="Arial" w:cs="Arial" w:hint="eastAsia"/>
          <w:color w:val="000000"/>
        </w:rPr>
        <w:t>；</w:t>
      </w:r>
      <w:r w:rsidRPr="00B252E8">
        <w:rPr>
          <w:rFonts w:eastAsia="標楷體" w:hAnsi="Arial" w:cs="Arial" w:hint="eastAsia"/>
          <w:color w:val="000000"/>
        </w:rPr>
        <w:t>另勞工如於請領退休金前死亡，</w:t>
      </w:r>
      <w:proofErr w:type="gramStart"/>
      <w:r w:rsidRPr="00B252E8">
        <w:rPr>
          <w:rFonts w:eastAsia="標楷體" w:hAnsi="Arial" w:cs="Arial" w:hint="eastAsia"/>
          <w:color w:val="000000"/>
        </w:rPr>
        <w:t>可由遺屬</w:t>
      </w:r>
      <w:proofErr w:type="gramEnd"/>
      <w:r w:rsidRPr="00B252E8">
        <w:rPr>
          <w:rFonts w:eastAsia="標楷體" w:hAnsi="Arial" w:cs="Arial" w:hint="eastAsia"/>
          <w:color w:val="000000"/>
        </w:rPr>
        <w:t>或指定請領人請領退休金。</w:t>
      </w:r>
    </w:p>
    <w:p w:rsidR="0085646C" w:rsidRPr="007F0981" w:rsidRDefault="0085646C" w:rsidP="00CC604E">
      <w:pPr>
        <w:overflowPunct w:val="0"/>
        <w:snapToGrid w:val="0"/>
        <w:spacing w:beforeLines="50" w:before="180" w:afterLines="50" w:after="180"/>
        <w:ind w:leftChars="275" w:left="660" w:firstLineChars="200" w:firstLine="480"/>
        <w:jc w:val="both"/>
        <w:rPr>
          <w:rFonts w:ascii="標楷體" w:eastAsia="標楷體" w:hAnsi="標楷體"/>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月「勞工退休金條例施行細則」增訂於</w:t>
      </w:r>
      <w:r w:rsidRPr="00CC1773">
        <w:rPr>
          <w:rFonts w:eastAsia="標楷體"/>
          <w:color w:val="000000"/>
        </w:rPr>
        <w:t>延壽</w:t>
      </w:r>
      <w:r w:rsidRPr="00CC1773">
        <w:rPr>
          <w:rFonts w:eastAsia="標楷體" w:hint="eastAsia"/>
          <w:color w:val="000000"/>
        </w:rPr>
        <w:t>年金保險未開辦前，勞工依法</w:t>
      </w:r>
      <w:proofErr w:type="gramStart"/>
      <w:r w:rsidRPr="00CC1773">
        <w:rPr>
          <w:rFonts w:eastAsia="標楷體" w:hint="eastAsia"/>
          <w:color w:val="000000"/>
        </w:rPr>
        <w:t>併</w:t>
      </w:r>
      <w:proofErr w:type="gramEnd"/>
      <w:r w:rsidRPr="00CC1773">
        <w:rPr>
          <w:rFonts w:eastAsia="標楷體" w:hint="eastAsia"/>
          <w:color w:val="000000"/>
        </w:rPr>
        <w:t>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w:t>
      </w:r>
      <w:proofErr w:type="gramStart"/>
      <w:r w:rsidRPr="00CC1773">
        <w:rPr>
          <w:rFonts w:eastAsia="標楷體" w:hint="eastAsia"/>
          <w:color w:val="000000"/>
        </w:rPr>
        <w:t>專戶者</w:t>
      </w:r>
      <w:proofErr w:type="gramEnd"/>
      <w:r w:rsidRPr="00CC1773">
        <w:rPr>
          <w:rFonts w:eastAsia="標楷體" w:hint="eastAsia"/>
          <w:color w:val="000000"/>
        </w:rPr>
        <w:t>，</w:t>
      </w:r>
      <w:r w:rsidRPr="00A42828">
        <w:rPr>
          <w:rFonts w:eastAsia="標楷體" w:hint="eastAsia"/>
        </w:rPr>
        <w:t>得發給月退休金</w:t>
      </w:r>
      <w:r w:rsidR="002073CC">
        <w:rPr>
          <w:rFonts w:eastAsia="標楷體" w:hint="eastAsia"/>
        </w:rPr>
        <w:t>，</w:t>
      </w:r>
      <w:r w:rsidRPr="00A42828">
        <w:rPr>
          <w:rFonts w:eastAsia="標楷體" w:hint="eastAsia"/>
        </w:rPr>
        <w:t>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002C3A1D">
        <w:rPr>
          <w:rFonts w:eastAsia="標楷體" w:hint="eastAsia"/>
        </w:rPr>
        <w:t>將</w:t>
      </w:r>
      <w:r w:rsidR="00A13AC3" w:rsidRPr="00A13AC3">
        <w:rPr>
          <w:rFonts w:eastAsia="標楷體" w:hint="eastAsia"/>
        </w:rPr>
        <w:t>外籍配偶、陸港澳地區配偶</w:t>
      </w:r>
      <w:r w:rsidR="005A30DF">
        <w:rPr>
          <w:rFonts w:eastAsia="標楷體" w:hint="eastAsia"/>
          <w:lang w:eastAsia="zh-HK"/>
        </w:rPr>
        <w:t>依法在</w:t>
      </w:r>
      <w:proofErr w:type="gramStart"/>
      <w:r w:rsidR="005A30DF">
        <w:rPr>
          <w:rFonts w:eastAsia="標楷體" w:hint="eastAsia"/>
          <w:lang w:eastAsia="zh-HK"/>
        </w:rPr>
        <w:t>臺</w:t>
      </w:r>
      <w:proofErr w:type="gramEnd"/>
      <w:r w:rsidR="005A30DF">
        <w:rPr>
          <w:rFonts w:eastAsia="標楷體" w:hint="eastAsia"/>
          <w:lang w:eastAsia="zh-HK"/>
        </w:rPr>
        <w:t>工作者</w:t>
      </w:r>
      <w:r w:rsidRPr="00A42828">
        <w:rPr>
          <w:rFonts w:eastAsia="標楷體" w:hint="eastAsia"/>
        </w:rPr>
        <w:t>及自營作業者納入</w:t>
      </w:r>
      <w:r w:rsidR="00A13AC3" w:rsidRPr="00CC1773">
        <w:rPr>
          <w:rFonts w:eastAsia="標楷體" w:hint="eastAsia"/>
          <w:color w:val="000000"/>
          <w:szCs w:val="20"/>
        </w:rPr>
        <w:t>勞退</w:t>
      </w:r>
      <w:r w:rsidRPr="00A42828">
        <w:rPr>
          <w:rFonts w:eastAsia="標楷體" w:hint="eastAsia"/>
        </w:rPr>
        <w:t>提繳對象；</w:t>
      </w:r>
      <w:r w:rsidR="00A13AC3">
        <w:rPr>
          <w:rFonts w:eastAsia="標楷體" w:hint="eastAsia"/>
          <w:lang w:eastAsia="zh-HK"/>
        </w:rPr>
        <w:t>另</w:t>
      </w:r>
      <w:r w:rsidRPr="00A42828">
        <w:rPr>
          <w:rFonts w:eastAsia="標楷體" w:hint="eastAsia"/>
        </w:rPr>
        <w:t>增訂未滿</w:t>
      </w:r>
      <w:r w:rsidRPr="00A42828">
        <w:rPr>
          <w:rFonts w:eastAsia="標楷體" w:hint="eastAsia"/>
        </w:rPr>
        <w:t>60</w:t>
      </w:r>
      <w:r w:rsidRPr="00A42828">
        <w:rPr>
          <w:rFonts w:eastAsia="標楷體" w:hint="eastAsia"/>
        </w:rPr>
        <w:t>歲符合請領條件之</w:t>
      </w:r>
      <w:r>
        <w:rPr>
          <w:rFonts w:eastAsia="標楷體" w:hint="eastAsia"/>
        </w:rPr>
        <w:t>失能</w:t>
      </w:r>
      <w:r w:rsidRPr="00A42828">
        <w:rPr>
          <w:rFonts w:eastAsia="標楷體" w:hint="eastAsia"/>
        </w:rPr>
        <w:t>勞工，得提前請領勞工退休金</w:t>
      </w:r>
      <w:r w:rsidR="00A13AC3">
        <w:rPr>
          <w:rFonts w:eastAsia="標楷體" w:hint="eastAsia"/>
          <w:lang w:eastAsia="zh-HK"/>
        </w:rPr>
        <w:t>之</w:t>
      </w:r>
      <w:r w:rsidRPr="00A42828">
        <w:rPr>
          <w:rFonts w:eastAsia="標楷體" w:hint="eastAsia"/>
        </w:rPr>
        <w:t>規定。</w:t>
      </w:r>
      <w:r w:rsidR="00A13AC3" w:rsidRPr="007F0981">
        <w:rPr>
          <w:rFonts w:eastAsia="標楷體"/>
          <w:spacing w:val="8"/>
        </w:rPr>
        <w:t>107</w:t>
      </w:r>
      <w:r w:rsidR="00A13AC3" w:rsidRPr="007F0981">
        <w:rPr>
          <w:rFonts w:ascii="標楷體" w:eastAsia="標楷體" w:hAnsi="標楷體" w:hint="eastAsia"/>
          <w:spacing w:val="8"/>
        </w:rPr>
        <w:t>年</w:t>
      </w:r>
      <w:r w:rsidR="00A13AC3" w:rsidRPr="007F0981">
        <w:rPr>
          <w:rFonts w:eastAsia="標楷體"/>
          <w:spacing w:val="8"/>
        </w:rPr>
        <w:t>2</w:t>
      </w:r>
      <w:r w:rsidR="00A13AC3" w:rsidRPr="007F0981">
        <w:rPr>
          <w:rFonts w:ascii="標楷體" w:eastAsia="標楷體" w:hAnsi="標楷體" w:hint="eastAsia"/>
          <w:spacing w:val="8"/>
        </w:rPr>
        <w:t>月施行</w:t>
      </w:r>
      <w:r w:rsidR="00A13AC3" w:rsidRPr="007F0981">
        <w:rPr>
          <w:rFonts w:ascii="新細明體" w:hAnsi="新細明體" w:hint="eastAsia"/>
          <w:spacing w:val="8"/>
        </w:rPr>
        <w:t>｢</w:t>
      </w:r>
      <w:r w:rsidR="00A13AC3" w:rsidRPr="007F0981">
        <w:rPr>
          <w:rFonts w:ascii="標楷體" w:eastAsia="標楷體" w:hAnsi="標楷體" w:hint="eastAsia"/>
          <w:spacing w:val="8"/>
        </w:rPr>
        <w:t>外國專業人才延攬及僱用法」，</w:t>
      </w:r>
      <w:r w:rsidR="00A13AC3" w:rsidRPr="00A13AC3">
        <w:rPr>
          <w:rFonts w:ascii="標楷體" w:eastAsia="標楷體" w:hAnsi="標楷體" w:hint="eastAsia"/>
          <w:spacing w:val="8"/>
        </w:rPr>
        <w:t>受聘僱從事專業工作且取得永久居留之外國專業人才適用勞退新制</w:t>
      </w:r>
      <w:r w:rsidR="0083104E" w:rsidRPr="00A42828">
        <w:rPr>
          <w:rFonts w:eastAsia="標楷體" w:hint="eastAsia"/>
        </w:rPr>
        <w:t>；</w:t>
      </w:r>
      <w:r w:rsidRPr="00D4501D">
        <w:rPr>
          <w:rFonts w:eastAsia="標楷體" w:hint="eastAsia"/>
          <w:spacing w:val="8"/>
        </w:rPr>
        <w:t>108</w:t>
      </w:r>
      <w:r w:rsidRPr="005C5DB1">
        <w:rPr>
          <w:rFonts w:ascii="標楷體" w:eastAsia="標楷體" w:hAnsi="標楷體" w:hint="eastAsia"/>
          <w:spacing w:val="8"/>
        </w:rPr>
        <w:t>年</w:t>
      </w:r>
      <w:r w:rsidRPr="00D4501D">
        <w:rPr>
          <w:rFonts w:eastAsia="標楷體" w:hint="eastAsia"/>
          <w:spacing w:val="8"/>
        </w:rPr>
        <w:t>5</w:t>
      </w:r>
      <w:r w:rsidRPr="005C5DB1">
        <w:rPr>
          <w:rFonts w:ascii="標楷體" w:eastAsia="標楷體" w:hAnsi="標楷體" w:hint="eastAsia"/>
          <w:spacing w:val="8"/>
        </w:rPr>
        <w:t>月</w:t>
      </w:r>
      <w:r w:rsidR="00A13AC3" w:rsidRPr="005C5DB1">
        <w:rPr>
          <w:rFonts w:ascii="標楷體" w:eastAsia="標楷體" w:hAnsi="標楷體" w:hint="eastAsia"/>
          <w:spacing w:val="8"/>
        </w:rPr>
        <w:t>將</w:t>
      </w:r>
      <w:r w:rsidR="005A30DF">
        <w:rPr>
          <w:rFonts w:eastAsia="標楷體" w:hint="eastAsia"/>
          <w:lang w:eastAsia="zh-HK"/>
        </w:rPr>
        <w:t>依法在</w:t>
      </w:r>
      <w:proofErr w:type="gramStart"/>
      <w:r w:rsidR="005A30DF">
        <w:rPr>
          <w:rFonts w:eastAsia="標楷體" w:hint="eastAsia"/>
          <w:lang w:eastAsia="zh-HK"/>
        </w:rPr>
        <w:t>臺</w:t>
      </w:r>
      <w:proofErr w:type="gramEnd"/>
      <w:r w:rsidR="005A30DF">
        <w:rPr>
          <w:rFonts w:eastAsia="標楷體" w:hint="eastAsia"/>
          <w:lang w:eastAsia="zh-HK"/>
        </w:rPr>
        <w:t>工作</w:t>
      </w:r>
      <w:r w:rsidR="00A13AC3" w:rsidRPr="00A13AC3">
        <w:rPr>
          <w:rFonts w:ascii="標楷體" w:eastAsia="標楷體" w:hAnsi="標楷體" w:hint="eastAsia"/>
          <w:spacing w:val="8"/>
        </w:rPr>
        <w:t>且</w:t>
      </w:r>
      <w:r w:rsidR="0083104E" w:rsidRPr="00A13AC3">
        <w:rPr>
          <w:rFonts w:ascii="標楷體" w:eastAsia="標楷體" w:hAnsi="標楷體" w:hint="eastAsia"/>
          <w:spacing w:val="8"/>
        </w:rPr>
        <w:t>取得</w:t>
      </w:r>
      <w:r w:rsidR="00A13AC3" w:rsidRPr="00A13AC3">
        <w:rPr>
          <w:rFonts w:ascii="標楷體" w:eastAsia="標楷體" w:hAnsi="標楷體" w:hint="eastAsia"/>
          <w:spacing w:val="8"/>
        </w:rPr>
        <w:t>永久居留</w:t>
      </w:r>
      <w:r w:rsidR="0083104E" w:rsidRPr="00A13AC3">
        <w:rPr>
          <w:rFonts w:ascii="標楷體" w:eastAsia="標楷體" w:hAnsi="標楷體" w:hint="eastAsia"/>
          <w:spacing w:val="8"/>
        </w:rPr>
        <w:t>之</w:t>
      </w:r>
      <w:r w:rsidR="00A13AC3" w:rsidRPr="00A13AC3">
        <w:rPr>
          <w:rFonts w:ascii="標楷體" w:eastAsia="標楷體" w:hAnsi="標楷體" w:hint="eastAsia"/>
          <w:spacing w:val="8"/>
        </w:rPr>
        <w:t>外籍人士納入</w:t>
      </w:r>
      <w:r w:rsidR="007933F1" w:rsidRPr="00CC1773">
        <w:rPr>
          <w:rFonts w:eastAsia="標楷體" w:hint="eastAsia"/>
          <w:color w:val="000000"/>
          <w:szCs w:val="20"/>
        </w:rPr>
        <w:t>勞退</w:t>
      </w:r>
      <w:r w:rsidR="0083104E" w:rsidRPr="00A42828">
        <w:rPr>
          <w:rFonts w:eastAsia="標楷體" w:hint="eastAsia"/>
        </w:rPr>
        <w:t>提繳</w:t>
      </w:r>
      <w:r w:rsidRPr="005C5DB1">
        <w:rPr>
          <w:rFonts w:ascii="標楷體" w:eastAsia="標楷體" w:hAnsi="標楷體" w:hint="eastAsia"/>
          <w:spacing w:val="8"/>
        </w:rPr>
        <w:t>對象。</w:t>
      </w:r>
    </w:p>
    <w:p w:rsidR="0085646C" w:rsidRDefault="0085646C" w:rsidP="00CC604E">
      <w:pPr>
        <w:overflowPunct w:val="0"/>
        <w:spacing w:beforeLines="50" w:before="180" w:afterLines="50" w:after="180"/>
        <w:ind w:firstLineChars="200" w:firstLine="480"/>
        <w:rPr>
          <w:rFonts w:eastAsia="標楷體"/>
        </w:rPr>
      </w:pPr>
      <w:r>
        <w:rPr>
          <w:rFonts w:eastAsia="標楷體" w:hint="eastAsia"/>
        </w:rPr>
        <w:t>1.</w:t>
      </w:r>
      <w:r>
        <w:rPr>
          <w:rFonts w:eastAsia="標楷體" w:hint="eastAsia"/>
        </w:rPr>
        <w:t>提繳統計</w:t>
      </w:r>
    </w:p>
    <w:p w:rsidR="0085646C" w:rsidRDefault="0085646C" w:rsidP="00CC604E">
      <w:pPr>
        <w:overflowPunct w:val="0"/>
        <w:snapToGrid w:val="0"/>
        <w:spacing w:beforeLines="50" w:before="180" w:afterLines="50" w:after="180"/>
        <w:ind w:leftChars="275" w:left="660" w:firstLineChars="200" w:firstLine="480"/>
        <w:jc w:val="both"/>
        <w:rPr>
          <w:rFonts w:eastAsia="標楷體" w:hAnsi="標楷體"/>
          <w:kern w:val="0"/>
        </w:rPr>
      </w:pPr>
      <w:r w:rsidRPr="0092364C">
        <w:rPr>
          <w:rFonts w:eastAsia="標楷體"/>
        </w:rPr>
        <w:t>1</w:t>
      </w:r>
      <w:r w:rsidR="0063771F">
        <w:rPr>
          <w:rFonts w:eastAsia="標楷體" w:hint="eastAsia"/>
        </w:rPr>
        <w:t>10</w:t>
      </w:r>
      <w:r w:rsidRPr="0092364C">
        <w:rPr>
          <w:rFonts w:eastAsia="標楷體" w:hAnsi="標楷體"/>
        </w:rPr>
        <w:t>年底勞工退休金提繳單位及人數分別為</w:t>
      </w:r>
      <w:r>
        <w:rPr>
          <w:rFonts w:eastAsia="標楷體" w:hint="eastAsia"/>
        </w:rPr>
        <w:t>5</w:t>
      </w:r>
      <w:r w:rsidR="0063771F">
        <w:rPr>
          <w:rFonts w:eastAsia="標楷體" w:hint="eastAsia"/>
        </w:rPr>
        <w:t>5</w:t>
      </w:r>
      <w:r w:rsidRPr="0092364C">
        <w:rPr>
          <w:rFonts w:eastAsia="標楷體" w:hAnsi="標楷體"/>
        </w:rPr>
        <w:t>萬</w:t>
      </w:r>
      <w:r w:rsidR="0063771F">
        <w:rPr>
          <w:rFonts w:eastAsia="標楷體" w:hAnsi="標楷體" w:hint="eastAsia"/>
        </w:rPr>
        <w:t>1</w:t>
      </w:r>
      <w:r w:rsidRPr="0092364C">
        <w:rPr>
          <w:rFonts w:eastAsia="標楷體"/>
        </w:rPr>
        <w:t>,</w:t>
      </w:r>
      <w:r w:rsidR="0063771F">
        <w:rPr>
          <w:rFonts w:eastAsia="標楷體" w:hint="eastAsia"/>
        </w:rPr>
        <w:t>06</w:t>
      </w:r>
      <w:r w:rsidR="0083707E">
        <w:rPr>
          <w:rFonts w:eastAsia="標楷體" w:hint="eastAsia"/>
        </w:rPr>
        <w:t>2</w:t>
      </w:r>
      <w:r w:rsidRPr="0092364C">
        <w:rPr>
          <w:rFonts w:eastAsia="標楷體" w:hAnsi="標楷體"/>
        </w:rPr>
        <w:t>個及</w:t>
      </w:r>
      <w:r w:rsidR="0083707E">
        <w:rPr>
          <w:rFonts w:eastAsia="標楷體" w:hAnsi="標楷體" w:hint="eastAsia"/>
        </w:rPr>
        <w:t>7</w:t>
      </w:r>
      <w:r w:rsidR="0063771F">
        <w:rPr>
          <w:rFonts w:eastAsia="標楷體" w:hAnsi="標楷體" w:hint="eastAsia"/>
        </w:rPr>
        <w:t>24</w:t>
      </w:r>
      <w:r w:rsidRPr="0092364C">
        <w:rPr>
          <w:rFonts w:eastAsia="標楷體" w:hAnsi="標楷體"/>
        </w:rPr>
        <w:t>萬</w:t>
      </w:r>
      <w:r w:rsidR="0063771F">
        <w:rPr>
          <w:rFonts w:eastAsia="標楷體" w:hAnsi="標楷體" w:hint="eastAsia"/>
        </w:rPr>
        <w:t>2</w:t>
      </w:r>
      <w:r w:rsidRPr="0092364C">
        <w:rPr>
          <w:rFonts w:eastAsia="標楷體" w:hAnsi="標楷體" w:hint="eastAsia"/>
        </w:rPr>
        <w:t>,</w:t>
      </w:r>
      <w:r w:rsidR="0083707E">
        <w:rPr>
          <w:rFonts w:eastAsia="標楷體" w:hAnsi="標楷體" w:hint="eastAsia"/>
        </w:rPr>
        <w:t>4</w:t>
      </w:r>
      <w:r w:rsidR="0063771F">
        <w:rPr>
          <w:rFonts w:eastAsia="標楷體" w:hAnsi="標楷體" w:hint="eastAsia"/>
        </w:rPr>
        <w:t>21</w:t>
      </w:r>
      <w:r w:rsidRPr="0092364C">
        <w:rPr>
          <w:rFonts w:eastAsia="標楷體" w:hAnsi="標楷體"/>
        </w:rPr>
        <w:t>人，分別較上年增加</w:t>
      </w:r>
      <w:r w:rsidRPr="0092364C">
        <w:rPr>
          <w:rFonts w:eastAsia="標楷體"/>
        </w:rPr>
        <w:t>1</w:t>
      </w:r>
      <w:r w:rsidRPr="0092364C">
        <w:rPr>
          <w:rFonts w:eastAsia="標楷體" w:hAnsi="標楷體"/>
        </w:rPr>
        <w:t>萬</w:t>
      </w:r>
      <w:r w:rsidR="0063771F">
        <w:rPr>
          <w:rFonts w:eastAsia="標楷體" w:hAnsi="標楷體" w:hint="eastAsia"/>
        </w:rPr>
        <w:t>4</w:t>
      </w:r>
      <w:r w:rsidR="0083707E">
        <w:rPr>
          <w:rFonts w:eastAsia="標楷體" w:hAnsi="標楷體" w:hint="eastAsia"/>
        </w:rPr>
        <w:t>,</w:t>
      </w:r>
      <w:r w:rsidR="0063771F">
        <w:rPr>
          <w:rFonts w:eastAsia="標楷體" w:hAnsi="標楷體" w:hint="eastAsia"/>
        </w:rPr>
        <w:t>480</w:t>
      </w:r>
      <w:r w:rsidRPr="0092364C">
        <w:rPr>
          <w:rFonts w:eastAsia="標楷體" w:hAnsi="標楷體"/>
        </w:rPr>
        <w:t>個（＋</w:t>
      </w:r>
      <w:r w:rsidR="0083707E">
        <w:rPr>
          <w:rFonts w:eastAsia="標楷體" w:hAnsi="標楷體" w:hint="eastAsia"/>
        </w:rPr>
        <w:t>2</w:t>
      </w:r>
      <w:r w:rsidRPr="0092364C">
        <w:rPr>
          <w:rFonts w:eastAsia="標楷體"/>
        </w:rPr>
        <w:t>.</w:t>
      </w:r>
      <w:r w:rsidR="0063771F">
        <w:rPr>
          <w:rFonts w:eastAsia="標楷體" w:hint="eastAsia"/>
        </w:rPr>
        <w:t>70</w:t>
      </w:r>
      <w:r w:rsidRPr="0092364C">
        <w:rPr>
          <w:rFonts w:eastAsia="標楷體"/>
          <w:szCs w:val="20"/>
        </w:rPr>
        <w:t>%</w:t>
      </w:r>
      <w:r w:rsidRPr="0092364C">
        <w:rPr>
          <w:rFonts w:eastAsia="標楷體" w:hAnsi="標楷體"/>
        </w:rPr>
        <w:t>）及</w:t>
      </w:r>
      <w:r>
        <w:rPr>
          <w:rFonts w:eastAsia="標楷體" w:hAnsi="標楷體" w:hint="eastAsia"/>
        </w:rPr>
        <w:t>1</w:t>
      </w:r>
      <w:r w:rsidR="00836190">
        <w:rPr>
          <w:rFonts w:eastAsia="標楷體" w:hAnsi="標楷體" w:hint="eastAsia"/>
        </w:rPr>
        <w:t>5</w:t>
      </w:r>
      <w:r w:rsidRPr="0092364C">
        <w:rPr>
          <w:rFonts w:eastAsia="標楷體" w:hAnsi="標楷體"/>
        </w:rPr>
        <w:t>萬</w:t>
      </w:r>
      <w:r w:rsidR="0083707E">
        <w:rPr>
          <w:rFonts w:eastAsia="標楷體" w:hAnsi="標楷體" w:hint="eastAsia"/>
        </w:rPr>
        <w:t>7</w:t>
      </w:r>
      <w:r>
        <w:rPr>
          <w:rFonts w:eastAsia="標楷體" w:hAnsi="標楷體" w:hint="eastAsia"/>
        </w:rPr>
        <w:t>,</w:t>
      </w:r>
      <w:r w:rsidR="00836190">
        <w:rPr>
          <w:rFonts w:eastAsia="標楷體" w:hAnsi="標楷體" w:hint="eastAsia"/>
        </w:rPr>
        <w:t>985</w:t>
      </w:r>
      <w:r w:rsidRPr="0092364C">
        <w:rPr>
          <w:rFonts w:eastAsia="標楷體" w:hAnsi="標楷體"/>
        </w:rPr>
        <w:t>人（＋</w:t>
      </w:r>
      <w:r w:rsidR="00836190">
        <w:rPr>
          <w:rFonts w:eastAsia="標楷體" w:hAnsi="標楷體" w:hint="eastAsia"/>
        </w:rPr>
        <w:t>2.23</w:t>
      </w:r>
      <w:r w:rsidRPr="0092364C">
        <w:rPr>
          <w:rFonts w:eastAsia="標楷體"/>
          <w:szCs w:val="20"/>
        </w:rPr>
        <w:t>%</w:t>
      </w:r>
      <w:r w:rsidRPr="0092364C">
        <w:rPr>
          <w:rFonts w:eastAsia="標楷體" w:hAnsi="標楷體"/>
        </w:rPr>
        <w:t>）；</w:t>
      </w:r>
      <w:r w:rsidRPr="0092364C">
        <w:rPr>
          <w:rFonts w:eastAsia="標楷體" w:hAnsi="標楷體"/>
        </w:rPr>
        <w:lastRenderedPageBreak/>
        <w:t>全年平均提繳工資</w:t>
      </w:r>
      <w:r w:rsidR="0083707E">
        <w:rPr>
          <w:rFonts w:eastAsia="標楷體" w:hAnsi="標楷體" w:hint="eastAsia"/>
        </w:rPr>
        <w:t>4</w:t>
      </w:r>
      <w:r w:rsidR="00836190">
        <w:rPr>
          <w:rFonts w:eastAsia="標楷體" w:hAnsi="標楷體" w:hint="eastAsia"/>
        </w:rPr>
        <w:t>1</w:t>
      </w:r>
      <w:r w:rsidRPr="0092364C">
        <w:rPr>
          <w:rFonts w:eastAsia="標楷體"/>
        </w:rPr>
        <w:t>,</w:t>
      </w:r>
      <w:r>
        <w:rPr>
          <w:rFonts w:eastAsia="標楷體" w:hint="eastAsia"/>
        </w:rPr>
        <w:t>0</w:t>
      </w:r>
      <w:r w:rsidR="00836190">
        <w:rPr>
          <w:rFonts w:eastAsia="標楷體" w:hint="eastAsia"/>
        </w:rPr>
        <w:t>75</w:t>
      </w:r>
      <w:r w:rsidRPr="0092364C">
        <w:rPr>
          <w:rFonts w:eastAsia="標楷體" w:hAnsi="標楷體"/>
        </w:rPr>
        <w:t>元，較上年增加</w:t>
      </w:r>
      <w:r w:rsidR="0083707E">
        <w:rPr>
          <w:rFonts w:eastAsia="標楷體" w:hAnsi="標楷體" w:hint="eastAsia"/>
        </w:rPr>
        <w:t>8</w:t>
      </w:r>
      <w:r w:rsidR="00836190">
        <w:rPr>
          <w:rFonts w:eastAsia="標楷體" w:hAnsi="標楷體" w:hint="eastAsia"/>
        </w:rPr>
        <w:t>25</w:t>
      </w:r>
      <w:r w:rsidRPr="0092364C">
        <w:rPr>
          <w:rFonts w:eastAsia="標楷體" w:hAnsi="標楷體"/>
        </w:rPr>
        <w:t>元（＋</w:t>
      </w:r>
      <w:r>
        <w:rPr>
          <w:rFonts w:eastAsia="標楷體" w:hAnsi="標楷體" w:hint="eastAsia"/>
        </w:rPr>
        <w:t>2</w:t>
      </w:r>
      <w:r w:rsidR="0083707E">
        <w:rPr>
          <w:rFonts w:eastAsia="標楷體" w:hAnsi="標楷體" w:hint="eastAsia"/>
        </w:rPr>
        <w:t>.</w:t>
      </w:r>
      <w:r w:rsidR="00836190">
        <w:rPr>
          <w:rFonts w:eastAsia="標楷體" w:hAnsi="標楷體" w:hint="eastAsia"/>
        </w:rPr>
        <w:t>05</w:t>
      </w:r>
      <w:r w:rsidRPr="0092364C">
        <w:rPr>
          <w:rFonts w:eastAsia="標楷體"/>
          <w:szCs w:val="20"/>
        </w:rPr>
        <w:t>%</w:t>
      </w:r>
      <w:r w:rsidRPr="0092364C">
        <w:rPr>
          <w:rFonts w:eastAsia="標楷體" w:hAnsi="標楷體"/>
        </w:rPr>
        <w:t>）</w:t>
      </w:r>
      <w:r w:rsidR="00282F86" w:rsidRPr="0092364C">
        <w:rPr>
          <w:rFonts w:eastAsia="標楷體" w:hAnsi="標楷體"/>
        </w:rPr>
        <w:t>；提繳工資</w:t>
      </w:r>
      <w:r w:rsidR="00282F86">
        <w:rPr>
          <w:rFonts w:eastAsia="標楷體" w:hAnsi="標楷體" w:hint="eastAsia"/>
          <w:lang w:eastAsia="zh-HK"/>
        </w:rPr>
        <w:t>中位數為</w:t>
      </w:r>
      <w:r w:rsidR="00686741">
        <w:rPr>
          <w:rFonts w:eastAsia="標楷體" w:hAnsi="標楷體" w:hint="eastAsia"/>
        </w:rPr>
        <w:t>33</w:t>
      </w:r>
      <w:r w:rsidR="00282F86" w:rsidRPr="0092364C">
        <w:rPr>
          <w:rFonts w:eastAsia="標楷體"/>
        </w:rPr>
        <w:t>,</w:t>
      </w:r>
      <w:r w:rsidR="00686741">
        <w:rPr>
          <w:rFonts w:eastAsia="標楷體" w:hint="eastAsia"/>
        </w:rPr>
        <w:t>30</w:t>
      </w:r>
      <w:r w:rsidR="00282F86">
        <w:rPr>
          <w:rFonts w:eastAsia="標楷體" w:hint="eastAsia"/>
        </w:rPr>
        <w:t>0</w:t>
      </w:r>
      <w:r w:rsidR="00282F86" w:rsidRPr="0092364C">
        <w:rPr>
          <w:rFonts w:eastAsia="標楷體" w:hAnsi="標楷體"/>
        </w:rPr>
        <w:t>元，</w:t>
      </w:r>
      <w:r w:rsidR="00A1657A">
        <w:rPr>
          <w:rFonts w:eastAsia="標楷體" w:hAnsi="標楷體" w:hint="eastAsia"/>
          <w:lang w:eastAsia="zh-HK"/>
        </w:rPr>
        <w:t>與</w:t>
      </w:r>
      <w:r w:rsidR="00282F86" w:rsidRPr="0092364C">
        <w:rPr>
          <w:rFonts w:eastAsia="標楷體" w:hAnsi="標楷體"/>
        </w:rPr>
        <w:t>上年</w:t>
      </w:r>
      <w:r w:rsidR="00A1657A">
        <w:rPr>
          <w:rFonts w:eastAsia="標楷體" w:hAnsi="標楷體" w:hint="eastAsia"/>
          <w:lang w:eastAsia="zh-HK"/>
        </w:rPr>
        <w:t>相同</w:t>
      </w:r>
      <w:r w:rsidRPr="0092364C">
        <w:rPr>
          <w:rFonts w:eastAsia="標楷體" w:hAnsi="標楷體"/>
        </w:rPr>
        <w:t>。</w:t>
      </w:r>
      <w:r w:rsidRPr="00A7242C">
        <w:rPr>
          <w:rFonts w:eastAsia="標楷體"/>
        </w:rPr>
        <w:t>1</w:t>
      </w:r>
      <w:r w:rsidR="00836190">
        <w:rPr>
          <w:rFonts w:eastAsia="標楷體" w:hint="eastAsia"/>
        </w:rPr>
        <w:t>10</w:t>
      </w:r>
      <w:r w:rsidRPr="00A7242C">
        <w:rPr>
          <w:rFonts w:eastAsia="標楷體" w:hAnsi="標楷體"/>
        </w:rPr>
        <w:t>年勞工退休金雇主平均提繳率為</w:t>
      </w:r>
      <w:r>
        <w:rPr>
          <w:rFonts w:eastAsia="標楷體" w:hint="eastAsia"/>
        </w:rPr>
        <w:t>6.03</w:t>
      </w:r>
      <w:r w:rsidRPr="00A7242C">
        <w:rPr>
          <w:rFonts w:eastAsia="標楷體"/>
        </w:rPr>
        <w:t>%</w:t>
      </w:r>
      <w:r w:rsidR="0083707E" w:rsidRPr="0092364C">
        <w:rPr>
          <w:rFonts w:eastAsia="標楷體" w:hAnsi="標楷體"/>
        </w:rPr>
        <w:t>，</w:t>
      </w:r>
      <w:r w:rsidRPr="00A7242C">
        <w:rPr>
          <w:rFonts w:eastAsia="標楷體" w:hAnsi="標楷體"/>
        </w:rPr>
        <w:t>個人平均提繳率為</w:t>
      </w:r>
      <w:r w:rsidR="0083707E">
        <w:rPr>
          <w:rFonts w:eastAsia="標楷體" w:hAnsi="標楷體" w:hint="eastAsia"/>
        </w:rPr>
        <w:t>5.6</w:t>
      </w:r>
      <w:r w:rsidR="00836190">
        <w:rPr>
          <w:rFonts w:eastAsia="標楷體" w:hAnsi="標楷體" w:hint="eastAsia"/>
        </w:rPr>
        <w:t>5</w:t>
      </w:r>
      <w:r w:rsidRPr="00A7242C">
        <w:rPr>
          <w:rFonts w:eastAsia="標楷體"/>
        </w:rPr>
        <w:t>%</w:t>
      </w:r>
      <w:r w:rsidRPr="00A7242C">
        <w:rPr>
          <w:rFonts w:eastAsia="標楷體" w:hAnsi="標楷體"/>
        </w:rPr>
        <w:t>；</w:t>
      </w:r>
      <w:r w:rsidRPr="0092364C">
        <w:rPr>
          <w:rFonts w:eastAsia="標楷體" w:hAnsi="標楷體"/>
        </w:rPr>
        <w:t>全年應計提繳金額為</w:t>
      </w:r>
      <w:r>
        <w:rPr>
          <w:rFonts w:eastAsia="標楷體" w:hint="eastAsia"/>
        </w:rPr>
        <w:t>2</w:t>
      </w:r>
      <w:r w:rsidRPr="0092364C">
        <w:rPr>
          <w:rFonts w:eastAsia="標楷體"/>
        </w:rPr>
        <w:t>,</w:t>
      </w:r>
      <w:bookmarkStart w:id="16" w:name="OLE_LINK20"/>
      <w:r w:rsidR="0083707E">
        <w:rPr>
          <w:rFonts w:eastAsia="標楷體" w:hint="eastAsia"/>
        </w:rPr>
        <w:t>4</w:t>
      </w:r>
      <w:r w:rsidR="00836190">
        <w:rPr>
          <w:rFonts w:eastAsia="標楷體" w:hint="eastAsia"/>
        </w:rPr>
        <w:t>62</w:t>
      </w:r>
      <w:r w:rsidR="0083707E" w:rsidRPr="0092364C">
        <w:rPr>
          <w:rFonts w:eastAsia="標楷體" w:hAnsi="標楷體"/>
        </w:rPr>
        <w:t>億</w:t>
      </w:r>
      <w:bookmarkEnd w:id="16"/>
      <w:r w:rsidR="00836190">
        <w:rPr>
          <w:rFonts w:eastAsia="標楷體" w:hAnsi="標楷體" w:hint="eastAsia"/>
        </w:rPr>
        <w:t>9</w:t>
      </w:r>
      <w:r w:rsidRPr="0092364C">
        <w:rPr>
          <w:rFonts w:eastAsia="標楷體"/>
        </w:rPr>
        <w:t>,</w:t>
      </w:r>
      <w:r w:rsidR="00836190">
        <w:rPr>
          <w:rFonts w:eastAsia="標楷體" w:hint="eastAsia"/>
        </w:rPr>
        <w:t>988</w:t>
      </w:r>
      <w:r w:rsidRPr="0092364C">
        <w:rPr>
          <w:rFonts w:eastAsia="標楷體" w:hAnsi="標楷體"/>
        </w:rPr>
        <w:t>萬元，較上年</w:t>
      </w:r>
      <w:r w:rsidRPr="0092364C">
        <w:rPr>
          <w:rFonts w:eastAsia="標楷體" w:hAnsi="標楷體"/>
          <w:kern w:val="0"/>
        </w:rPr>
        <w:t>增加</w:t>
      </w:r>
      <w:r>
        <w:rPr>
          <w:rFonts w:eastAsia="標楷體" w:hint="eastAsia"/>
          <w:kern w:val="0"/>
        </w:rPr>
        <w:t>1</w:t>
      </w:r>
      <w:r w:rsidR="0083707E">
        <w:rPr>
          <w:rFonts w:eastAsia="標楷體" w:hint="eastAsia"/>
          <w:kern w:val="0"/>
        </w:rPr>
        <w:t>2</w:t>
      </w:r>
      <w:r w:rsidR="00836190">
        <w:rPr>
          <w:rFonts w:eastAsia="標楷體" w:hint="eastAsia"/>
          <w:kern w:val="0"/>
        </w:rPr>
        <w:t>8</w:t>
      </w:r>
      <w:r w:rsidRPr="0092364C">
        <w:rPr>
          <w:rFonts w:eastAsia="標楷體" w:hAnsi="標楷體"/>
          <w:kern w:val="0"/>
        </w:rPr>
        <w:t>億</w:t>
      </w:r>
      <w:r w:rsidR="00836190">
        <w:rPr>
          <w:rFonts w:eastAsia="標楷體" w:hAnsi="標楷體" w:hint="eastAsia"/>
          <w:kern w:val="0"/>
        </w:rPr>
        <w:t>8</w:t>
      </w:r>
      <w:r w:rsidRPr="0092364C">
        <w:rPr>
          <w:rFonts w:eastAsia="標楷體"/>
        </w:rPr>
        <w:t>,</w:t>
      </w:r>
      <w:r>
        <w:rPr>
          <w:rFonts w:eastAsia="標楷體" w:hint="eastAsia"/>
        </w:rPr>
        <w:t>4</w:t>
      </w:r>
      <w:r w:rsidR="00836190">
        <w:rPr>
          <w:rFonts w:eastAsia="標楷體" w:hint="eastAsia"/>
        </w:rPr>
        <w:t>3</w:t>
      </w:r>
      <w:r w:rsidR="0083707E">
        <w:rPr>
          <w:rFonts w:eastAsia="標楷體" w:hint="eastAsia"/>
        </w:rPr>
        <w:t>7</w:t>
      </w:r>
      <w:r w:rsidRPr="0092364C">
        <w:rPr>
          <w:rFonts w:eastAsia="標楷體" w:hAnsi="標楷體"/>
          <w:kern w:val="0"/>
        </w:rPr>
        <w:t>萬元（＋</w:t>
      </w:r>
      <w:r w:rsidR="0083707E">
        <w:rPr>
          <w:rFonts w:eastAsia="標楷體" w:hAnsi="標楷體" w:hint="eastAsia"/>
          <w:kern w:val="0"/>
        </w:rPr>
        <w:t>5</w:t>
      </w:r>
      <w:r w:rsidRPr="0092364C">
        <w:rPr>
          <w:rFonts w:eastAsia="標楷體"/>
          <w:kern w:val="0"/>
        </w:rPr>
        <w:t>.</w:t>
      </w:r>
      <w:r w:rsidR="00836190">
        <w:rPr>
          <w:rFonts w:eastAsia="標楷體" w:hint="eastAsia"/>
          <w:kern w:val="0"/>
        </w:rPr>
        <w:t>52</w:t>
      </w:r>
      <w:r w:rsidRPr="0092364C">
        <w:rPr>
          <w:rFonts w:eastAsia="標楷體"/>
          <w:szCs w:val="20"/>
        </w:rPr>
        <w:t>%</w:t>
      </w:r>
      <w:r w:rsidRPr="0092364C">
        <w:rPr>
          <w:rFonts w:eastAsia="標楷體" w:hAnsi="標楷體"/>
          <w:kern w:val="0"/>
        </w:rPr>
        <w:t>）。</w:t>
      </w:r>
    </w:p>
    <w:p w:rsidR="0085646C" w:rsidRDefault="0085646C" w:rsidP="00885199">
      <w:pPr>
        <w:snapToGrid w:val="0"/>
        <w:spacing w:afterLines="50" w:after="180"/>
        <w:ind w:leftChars="300" w:left="720"/>
        <w:jc w:val="center"/>
        <w:rPr>
          <w:rFonts w:eastAsia="標楷體"/>
        </w:rPr>
      </w:pPr>
      <w:r>
        <w:rPr>
          <w:rFonts w:eastAsia="標楷體" w:hint="eastAsia"/>
        </w:rPr>
        <w:t>勞工退休金提繳概況</w:t>
      </w:r>
    </w:p>
    <w:tbl>
      <w:tblPr>
        <w:tblW w:w="0" w:type="auto"/>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43"/>
        <w:gridCol w:w="1022"/>
        <w:gridCol w:w="1064"/>
        <w:gridCol w:w="770"/>
        <w:gridCol w:w="770"/>
        <w:gridCol w:w="1101"/>
        <w:gridCol w:w="1054"/>
        <w:gridCol w:w="951"/>
      </w:tblGrid>
      <w:tr w:rsidR="00282F86" w:rsidTr="004F7835">
        <w:trPr>
          <w:trHeight w:val="195"/>
        </w:trPr>
        <w:tc>
          <w:tcPr>
            <w:tcW w:w="943" w:type="dxa"/>
            <w:vMerge w:val="restart"/>
            <w:tcBorders>
              <w:left w:val="nil"/>
            </w:tcBorders>
            <w:vAlign w:val="center"/>
          </w:tcPr>
          <w:p w:rsidR="00282F86" w:rsidRPr="005F0259" w:rsidRDefault="00282F86" w:rsidP="00DF0D4C">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22" w:type="dxa"/>
            <w:vMerge w:val="restart"/>
            <w:tcMar>
              <w:left w:w="0" w:type="dxa"/>
              <w:right w:w="0" w:type="dxa"/>
            </w:tcMar>
            <w:vAlign w:val="center"/>
          </w:tcPr>
          <w:p w:rsidR="00282F86" w:rsidRPr="005F0259" w:rsidRDefault="00282F86" w:rsidP="00DF0D4C">
            <w:pPr>
              <w:snapToGrid w:val="0"/>
              <w:ind w:leftChars="-50" w:left="-120" w:rightChars="-50" w:right="-120"/>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064" w:type="dxa"/>
            <w:vMerge w:val="restart"/>
            <w:vAlign w:val="center"/>
          </w:tcPr>
          <w:p w:rsidR="00282F86" w:rsidRPr="005F0259" w:rsidRDefault="00282F86" w:rsidP="00DF0D4C">
            <w:pPr>
              <w:snapToGrid w:val="0"/>
              <w:ind w:leftChars="-50" w:left="-120" w:rightChars="-50" w:right="-120"/>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540" w:type="dxa"/>
            <w:gridSpan w:val="2"/>
            <w:vAlign w:val="center"/>
          </w:tcPr>
          <w:p w:rsidR="00282F86" w:rsidRPr="005F0259" w:rsidRDefault="00282F86" w:rsidP="00DF0D4C">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提繳工資（元）</w:t>
            </w:r>
          </w:p>
        </w:tc>
        <w:tc>
          <w:tcPr>
            <w:tcW w:w="3106" w:type="dxa"/>
            <w:gridSpan w:val="3"/>
            <w:tcBorders>
              <w:right w:val="nil"/>
            </w:tcBorders>
            <w:vAlign w:val="center"/>
          </w:tcPr>
          <w:p w:rsidR="00282F86" w:rsidRPr="005F0259" w:rsidRDefault="00282F86" w:rsidP="00DF0D4C">
            <w:pPr>
              <w:tabs>
                <w:tab w:val="left" w:pos="530"/>
                <w:tab w:val="center" w:pos="1587"/>
              </w:tabs>
              <w:snapToGrid w:val="0"/>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190E1E" w:rsidTr="004F7835">
        <w:trPr>
          <w:trHeight w:val="213"/>
        </w:trPr>
        <w:tc>
          <w:tcPr>
            <w:tcW w:w="943" w:type="dxa"/>
            <w:vMerge/>
            <w:tcBorders>
              <w:left w:val="nil"/>
              <w:bottom w:val="single" w:sz="4" w:space="0" w:color="auto"/>
            </w:tcBorders>
            <w:vAlign w:val="center"/>
          </w:tcPr>
          <w:p w:rsidR="00282F86" w:rsidRDefault="00282F86" w:rsidP="00DF0D4C">
            <w:pPr>
              <w:snapToGrid w:val="0"/>
              <w:jc w:val="center"/>
            </w:pPr>
          </w:p>
        </w:tc>
        <w:tc>
          <w:tcPr>
            <w:tcW w:w="1022" w:type="dxa"/>
            <w:vMerge/>
            <w:tcBorders>
              <w:bottom w:val="single" w:sz="4" w:space="0" w:color="auto"/>
            </w:tcBorders>
            <w:vAlign w:val="center"/>
          </w:tcPr>
          <w:p w:rsidR="00282F86" w:rsidRDefault="00282F86" w:rsidP="00DF0D4C">
            <w:pPr>
              <w:snapToGrid w:val="0"/>
              <w:jc w:val="center"/>
            </w:pPr>
          </w:p>
        </w:tc>
        <w:tc>
          <w:tcPr>
            <w:tcW w:w="1064" w:type="dxa"/>
            <w:vMerge/>
            <w:tcBorders>
              <w:bottom w:val="single" w:sz="4" w:space="0" w:color="auto"/>
            </w:tcBorders>
            <w:vAlign w:val="center"/>
          </w:tcPr>
          <w:p w:rsidR="00282F86" w:rsidRDefault="00282F86" w:rsidP="00DF0D4C">
            <w:pPr>
              <w:snapToGrid w:val="0"/>
              <w:jc w:val="center"/>
            </w:pPr>
          </w:p>
        </w:tc>
        <w:tc>
          <w:tcPr>
            <w:tcW w:w="770" w:type="dxa"/>
            <w:tcBorders>
              <w:bottom w:val="single" w:sz="4" w:space="0" w:color="auto"/>
            </w:tcBorders>
            <w:vAlign w:val="center"/>
          </w:tcPr>
          <w:p w:rsidR="00282F86" w:rsidRDefault="00282F86" w:rsidP="00DF0D4C">
            <w:pPr>
              <w:snapToGrid w:val="0"/>
              <w:jc w:val="center"/>
            </w:pPr>
            <w:r w:rsidRPr="005F0259">
              <w:rPr>
                <w:rFonts w:ascii="標楷體" w:eastAsia="標楷體" w:hAnsi="標楷體" w:hint="eastAsia"/>
                <w:sz w:val="20"/>
                <w:szCs w:val="20"/>
              </w:rPr>
              <w:t>平均</w:t>
            </w:r>
            <w:r>
              <w:rPr>
                <w:rFonts w:ascii="標楷體" w:eastAsia="標楷體" w:hAnsi="標楷體" w:hint="eastAsia"/>
                <w:sz w:val="20"/>
                <w:szCs w:val="20"/>
                <w:lang w:eastAsia="zh-HK"/>
              </w:rPr>
              <w:t>數</w:t>
            </w:r>
          </w:p>
        </w:tc>
        <w:tc>
          <w:tcPr>
            <w:tcW w:w="770" w:type="dxa"/>
            <w:tcBorders>
              <w:bottom w:val="single" w:sz="4" w:space="0" w:color="auto"/>
            </w:tcBorders>
            <w:vAlign w:val="center"/>
          </w:tcPr>
          <w:p w:rsidR="00282F86" w:rsidRPr="00282F86" w:rsidRDefault="00282F86" w:rsidP="00DF0D4C">
            <w:pPr>
              <w:snapToGrid w:val="0"/>
              <w:jc w:val="center"/>
              <w:rPr>
                <w:rFonts w:ascii="標楷體" w:eastAsia="標楷體" w:hAnsi="標楷體"/>
                <w:sz w:val="20"/>
                <w:szCs w:val="20"/>
              </w:rPr>
            </w:pPr>
            <w:r w:rsidRPr="00282F86">
              <w:rPr>
                <w:rFonts w:ascii="標楷體" w:eastAsia="標楷體" w:hAnsi="標楷體" w:hint="eastAsia"/>
                <w:sz w:val="20"/>
                <w:szCs w:val="20"/>
              </w:rPr>
              <w:t>中位數</w:t>
            </w:r>
          </w:p>
        </w:tc>
        <w:tc>
          <w:tcPr>
            <w:tcW w:w="1101" w:type="dxa"/>
            <w:tcBorders>
              <w:bottom w:val="single" w:sz="4" w:space="0" w:color="auto"/>
            </w:tcBorders>
            <w:vAlign w:val="center"/>
          </w:tcPr>
          <w:p w:rsidR="00282F86" w:rsidRPr="005F0259" w:rsidRDefault="00282F86" w:rsidP="00DF0D4C">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54" w:type="dxa"/>
            <w:tcBorders>
              <w:bottom w:val="single" w:sz="4" w:space="0" w:color="auto"/>
            </w:tcBorders>
            <w:vAlign w:val="center"/>
          </w:tcPr>
          <w:p w:rsidR="00282F86" w:rsidRPr="005F0259" w:rsidRDefault="00282F86" w:rsidP="00DF0D4C">
            <w:pPr>
              <w:snapToGrid w:val="0"/>
              <w:ind w:leftChars="-50" w:left="-120" w:rightChars="-50" w:right="-120"/>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951" w:type="dxa"/>
            <w:tcBorders>
              <w:bottom w:val="single" w:sz="4" w:space="0" w:color="auto"/>
              <w:right w:val="nil"/>
            </w:tcBorders>
            <w:vAlign w:val="center"/>
          </w:tcPr>
          <w:p w:rsidR="00282F86" w:rsidRPr="005F0259" w:rsidRDefault="00282F86" w:rsidP="00DF0D4C">
            <w:pPr>
              <w:snapToGrid w:val="0"/>
              <w:ind w:leftChars="-50" w:left="-120" w:rightChars="-50" w:right="-120"/>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190E1E" w:rsidTr="00190E1E">
        <w:trPr>
          <w:trHeight w:val="211"/>
        </w:trPr>
        <w:tc>
          <w:tcPr>
            <w:tcW w:w="943" w:type="dxa"/>
            <w:tcBorders>
              <w:left w:val="nil"/>
              <w:bottom w:val="nil"/>
              <w:right w:val="single" w:sz="4" w:space="0" w:color="auto"/>
            </w:tcBorders>
            <w:shd w:val="clear" w:color="auto" w:fill="auto"/>
            <w:vAlign w:val="center"/>
          </w:tcPr>
          <w:p w:rsidR="00282F86" w:rsidRPr="005F0259" w:rsidRDefault="00282F86" w:rsidP="00BD42AB">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22" w:type="dxa"/>
            <w:tcBorders>
              <w:left w:val="single" w:sz="4" w:space="0" w:color="auto"/>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525,348</w:t>
            </w:r>
          </w:p>
        </w:tc>
        <w:tc>
          <w:tcPr>
            <w:tcW w:w="1064" w:type="dxa"/>
            <w:tcBorders>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6,966,983</w:t>
            </w:r>
          </w:p>
        </w:tc>
        <w:tc>
          <w:tcPr>
            <w:tcW w:w="770" w:type="dxa"/>
            <w:tcBorders>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39,370</w:t>
            </w:r>
          </w:p>
        </w:tc>
        <w:tc>
          <w:tcPr>
            <w:tcW w:w="770" w:type="dxa"/>
            <w:tcBorders>
              <w:left w:val="nil"/>
              <w:bottom w:val="nil"/>
              <w:right w:val="nil"/>
            </w:tcBorders>
            <w:shd w:val="clear" w:color="auto" w:fill="auto"/>
            <w:vAlign w:val="center"/>
          </w:tcPr>
          <w:p w:rsidR="00282F86" w:rsidRPr="005F0259" w:rsidRDefault="00A1657A"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33,300</w:t>
            </w:r>
          </w:p>
        </w:tc>
        <w:tc>
          <w:tcPr>
            <w:tcW w:w="1101" w:type="dxa"/>
            <w:tcBorders>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22,088,094</w:t>
            </w:r>
          </w:p>
        </w:tc>
        <w:tc>
          <w:tcPr>
            <w:tcW w:w="1054" w:type="dxa"/>
            <w:tcBorders>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19,640,760</w:t>
            </w:r>
          </w:p>
        </w:tc>
        <w:tc>
          <w:tcPr>
            <w:tcW w:w="951" w:type="dxa"/>
            <w:tcBorders>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2,447,334</w:t>
            </w:r>
          </w:p>
        </w:tc>
      </w:tr>
      <w:tr w:rsidR="00190E1E" w:rsidTr="00190E1E">
        <w:trPr>
          <w:trHeight w:val="369"/>
        </w:trPr>
        <w:tc>
          <w:tcPr>
            <w:tcW w:w="943" w:type="dxa"/>
            <w:tcBorders>
              <w:top w:val="nil"/>
              <w:left w:val="nil"/>
              <w:bottom w:val="nil"/>
              <w:right w:val="single" w:sz="4" w:space="0" w:color="auto"/>
            </w:tcBorders>
            <w:shd w:val="clear" w:color="auto" w:fill="auto"/>
            <w:vAlign w:val="center"/>
          </w:tcPr>
          <w:p w:rsidR="00282F86" w:rsidRPr="005F0259" w:rsidRDefault="00282F86" w:rsidP="00BD42AB">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022" w:type="dxa"/>
            <w:tcBorders>
              <w:top w:val="nil"/>
              <w:left w:val="single" w:sz="4" w:space="0" w:color="auto"/>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536,582</w:t>
            </w:r>
          </w:p>
        </w:tc>
        <w:tc>
          <w:tcPr>
            <w:tcW w:w="1064" w:type="dxa"/>
            <w:tcBorders>
              <w:top w:val="nil"/>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7,084,436</w:t>
            </w:r>
          </w:p>
        </w:tc>
        <w:tc>
          <w:tcPr>
            <w:tcW w:w="770" w:type="dxa"/>
            <w:tcBorders>
              <w:top w:val="nil"/>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40,250</w:t>
            </w:r>
          </w:p>
        </w:tc>
        <w:tc>
          <w:tcPr>
            <w:tcW w:w="770" w:type="dxa"/>
            <w:tcBorders>
              <w:top w:val="nil"/>
              <w:left w:val="nil"/>
              <w:bottom w:val="nil"/>
              <w:right w:val="nil"/>
            </w:tcBorders>
            <w:shd w:val="clear" w:color="auto" w:fill="auto"/>
            <w:vAlign w:val="center"/>
          </w:tcPr>
          <w:p w:rsidR="00282F86" w:rsidRPr="005F0259" w:rsidRDefault="00686741"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33</w:t>
            </w:r>
            <w:r w:rsidR="00282F86">
              <w:rPr>
                <w:rFonts w:ascii="Arial Narrow" w:hAnsi="Arial Narrow" w:cs="新細明體" w:hint="eastAsia"/>
                <w:sz w:val="20"/>
                <w:szCs w:val="20"/>
              </w:rPr>
              <w:t>,</w:t>
            </w:r>
            <w:r>
              <w:rPr>
                <w:rFonts w:ascii="Arial Narrow" w:hAnsi="Arial Narrow" w:cs="新細明體" w:hint="eastAsia"/>
                <w:sz w:val="20"/>
                <w:szCs w:val="20"/>
              </w:rPr>
              <w:t>300</w:t>
            </w:r>
          </w:p>
        </w:tc>
        <w:tc>
          <w:tcPr>
            <w:tcW w:w="1101" w:type="dxa"/>
            <w:tcBorders>
              <w:top w:val="nil"/>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23,341,550</w:t>
            </w:r>
          </w:p>
        </w:tc>
        <w:tc>
          <w:tcPr>
            <w:tcW w:w="1054" w:type="dxa"/>
            <w:tcBorders>
              <w:top w:val="nil"/>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20,430,168</w:t>
            </w:r>
          </w:p>
        </w:tc>
        <w:tc>
          <w:tcPr>
            <w:tcW w:w="951" w:type="dxa"/>
            <w:tcBorders>
              <w:top w:val="nil"/>
              <w:left w:val="nil"/>
              <w:bottom w:val="nil"/>
              <w:right w:val="nil"/>
            </w:tcBorders>
            <w:shd w:val="clear" w:color="auto" w:fill="auto"/>
            <w:tcMar>
              <w:left w:w="28" w:type="dxa"/>
              <w:right w:w="28" w:type="dxa"/>
            </w:tcMar>
            <w:vAlign w:val="center"/>
          </w:tcPr>
          <w:p w:rsidR="00282F86" w:rsidRPr="005F0259" w:rsidRDefault="00282F86"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2,911,382</w:t>
            </w:r>
          </w:p>
        </w:tc>
      </w:tr>
      <w:tr w:rsidR="0091058D" w:rsidTr="00190E1E">
        <w:trPr>
          <w:trHeight w:val="173"/>
        </w:trPr>
        <w:tc>
          <w:tcPr>
            <w:tcW w:w="943" w:type="dxa"/>
            <w:tcBorders>
              <w:top w:val="nil"/>
              <w:left w:val="nil"/>
              <w:bottom w:val="single" w:sz="4" w:space="0" w:color="auto"/>
              <w:right w:val="single" w:sz="4" w:space="0" w:color="auto"/>
            </w:tcBorders>
            <w:shd w:val="clear" w:color="auto" w:fill="auto"/>
            <w:vAlign w:val="center"/>
          </w:tcPr>
          <w:p w:rsidR="0091058D" w:rsidRPr="005F0259" w:rsidRDefault="0091058D" w:rsidP="00BD42AB">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022" w:type="dxa"/>
            <w:tcBorders>
              <w:top w:val="nil"/>
              <w:left w:val="single" w:sz="4" w:space="0" w:color="auto"/>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551,062</w:t>
            </w:r>
          </w:p>
        </w:tc>
        <w:tc>
          <w:tcPr>
            <w:tcW w:w="1064" w:type="dxa"/>
            <w:tcBorders>
              <w:top w:val="nil"/>
              <w:left w:val="nil"/>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7,242,421</w:t>
            </w:r>
          </w:p>
        </w:tc>
        <w:tc>
          <w:tcPr>
            <w:tcW w:w="770" w:type="dxa"/>
            <w:tcBorders>
              <w:top w:val="nil"/>
              <w:left w:val="nil"/>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41,075</w:t>
            </w:r>
          </w:p>
        </w:tc>
        <w:tc>
          <w:tcPr>
            <w:tcW w:w="770" w:type="dxa"/>
            <w:tcBorders>
              <w:top w:val="nil"/>
              <w:left w:val="nil"/>
              <w:bottom w:val="single" w:sz="4" w:space="0" w:color="auto"/>
              <w:right w:val="nil"/>
            </w:tcBorders>
            <w:shd w:val="clear" w:color="auto" w:fill="auto"/>
            <w:vAlign w:val="center"/>
          </w:tcPr>
          <w:p w:rsidR="0091058D" w:rsidRPr="005F0259" w:rsidRDefault="0091058D"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33,300</w:t>
            </w:r>
          </w:p>
        </w:tc>
        <w:tc>
          <w:tcPr>
            <w:tcW w:w="1101" w:type="dxa"/>
            <w:tcBorders>
              <w:top w:val="nil"/>
              <w:left w:val="nil"/>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24,629,988</w:t>
            </w:r>
          </w:p>
        </w:tc>
        <w:tc>
          <w:tcPr>
            <w:tcW w:w="1054" w:type="dxa"/>
            <w:tcBorders>
              <w:top w:val="nil"/>
              <w:left w:val="nil"/>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21,258,834</w:t>
            </w:r>
          </w:p>
        </w:tc>
        <w:tc>
          <w:tcPr>
            <w:tcW w:w="951" w:type="dxa"/>
            <w:tcBorders>
              <w:top w:val="nil"/>
              <w:left w:val="nil"/>
              <w:bottom w:val="single" w:sz="4" w:space="0" w:color="auto"/>
              <w:right w:val="nil"/>
            </w:tcBorders>
            <w:shd w:val="clear" w:color="auto" w:fill="auto"/>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3,371,153</w:t>
            </w:r>
          </w:p>
        </w:tc>
      </w:tr>
      <w:tr w:rsidR="0091058D" w:rsidTr="00190E1E">
        <w:trPr>
          <w:trHeight w:val="510"/>
        </w:trPr>
        <w:tc>
          <w:tcPr>
            <w:tcW w:w="943" w:type="dxa"/>
            <w:tcBorders>
              <w:left w:val="nil"/>
              <w:right w:val="single" w:sz="4" w:space="0" w:color="auto"/>
            </w:tcBorders>
            <w:vAlign w:val="center"/>
          </w:tcPr>
          <w:p w:rsidR="0091058D" w:rsidRPr="005F0259" w:rsidRDefault="0091058D" w:rsidP="00BD42AB">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22" w:type="dxa"/>
            <w:tcBorders>
              <w:left w:val="single" w:sz="4" w:space="0" w:color="auto"/>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2.70</w:t>
            </w:r>
          </w:p>
        </w:tc>
        <w:tc>
          <w:tcPr>
            <w:tcW w:w="1064" w:type="dxa"/>
            <w:tcBorders>
              <w:left w:val="nil"/>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2.23</w:t>
            </w:r>
          </w:p>
        </w:tc>
        <w:tc>
          <w:tcPr>
            <w:tcW w:w="770" w:type="dxa"/>
            <w:tcBorders>
              <w:left w:val="nil"/>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2.05</w:t>
            </w:r>
          </w:p>
        </w:tc>
        <w:tc>
          <w:tcPr>
            <w:tcW w:w="770" w:type="dxa"/>
            <w:tcBorders>
              <w:left w:val="nil"/>
              <w:right w:val="nil"/>
            </w:tcBorders>
            <w:vAlign w:val="center"/>
          </w:tcPr>
          <w:p w:rsidR="0091058D" w:rsidRPr="005F0259" w:rsidRDefault="0091058D" w:rsidP="00BD42AB">
            <w:pPr>
              <w:ind w:rightChars="10" w:right="24"/>
              <w:jc w:val="right"/>
              <w:rPr>
                <w:rFonts w:ascii="Arial Narrow" w:hAnsi="Arial Narrow" w:cs="新細明體"/>
                <w:sz w:val="20"/>
                <w:szCs w:val="20"/>
              </w:rPr>
            </w:pPr>
            <w:r>
              <w:rPr>
                <w:rFonts w:ascii="Arial Narrow" w:hAnsi="Arial Narrow" w:cs="新細明體"/>
                <w:sz w:val="20"/>
                <w:szCs w:val="20"/>
              </w:rPr>
              <w:t>-</w:t>
            </w:r>
          </w:p>
        </w:tc>
        <w:tc>
          <w:tcPr>
            <w:tcW w:w="1101" w:type="dxa"/>
            <w:tcBorders>
              <w:left w:val="nil"/>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5.52</w:t>
            </w:r>
          </w:p>
        </w:tc>
        <w:tc>
          <w:tcPr>
            <w:tcW w:w="1054" w:type="dxa"/>
            <w:tcBorders>
              <w:left w:val="nil"/>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4.06</w:t>
            </w:r>
          </w:p>
        </w:tc>
        <w:tc>
          <w:tcPr>
            <w:tcW w:w="951" w:type="dxa"/>
            <w:tcBorders>
              <w:left w:val="nil"/>
              <w:right w:val="nil"/>
            </w:tcBorders>
            <w:tcMar>
              <w:left w:w="28" w:type="dxa"/>
              <w:right w:w="28"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15.79</w:t>
            </w:r>
          </w:p>
        </w:tc>
      </w:tr>
    </w:tbl>
    <w:p w:rsidR="0085646C" w:rsidRDefault="0085646C" w:rsidP="007C5DD6">
      <w:pPr>
        <w:snapToGrid w:val="0"/>
        <w:ind w:leftChars="350" w:left="840"/>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Pr>
          <w:rFonts w:ascii="標楷體" w:eastAsia="標楷體" w:hAnsi="標楷體" w:hint="eastAsia"/>
          <w:sz w:val="20"/>
          <w:szCs w:val="20"/>
        </w:rPr>
        <w:t>＊</w:t>
      </w:r>
      <w:proofErr w:type="gramEnd"/>
      <w:r w:rsidRPr="00AE3A22">
        <w:rPr>
          <w:rFonts w:eastAsia="標楷體" w:hint="eastAsia"/>
          <w:sz w:val="20"/>
          <w:szCs w:val="20"/>
        </w:rPr>
        <w:t>為年底數。</w:t>
      </w:r>
    </w:p>
    <w:p w:rsidR="0085646C" w:rsidRDefault="0085646C" w:rsidP="00BD42AB">
      <w:pPr>
        <w:spacing w:beforeLines="50" w:before="180"/>
        <w:ind w:firstLineChars="200" w:firstLine="480"/>
        <w:rPr>
          <w:rFonts w:eastAsia="標楷體"/>
        </w:rPr>
      </w:pPr>
      <w:r>
        <w:rPr>
          <w:rFonts w:eastAsia="標楷體" w:hint="eastAsia"/>
        </w:rPr>
        <w:t>2.</w:t>
      </w:r>
      <w:r>
        <w:rPr>
          <w:rFonts w:eastAsia="標楷體" w:hint="eastAsia"/>
        </w:rPr>
        <w:t>核發統計</w:t>
      </w:r>
    </w:p>
    <w:p w:rsidR="002C3A1D" w:rsidRPr="002C3A1D" w:rsidRDefault="0085646C" w:rsidP="00BD42AB">
      <w:pPr>
        <w:overflowPunct w:val="0"/>
        <w:snapToGrid w:val="0"/>
        <w:spacing w:beforeLines="30" w:before="108" w:afterLines="50" w:after="180"/>
        <w:ind w:leftChars="275" w:left="660" w:firstLineChars="200" w:firstLine="480"/>
        <w:jc w:val="both"/>
        <w:rPr>
          <w:rFonts w:eastAsia="標楷體" w:hAnsi="標楷體"/>
        </w:rPr>
      </w:pPr>
      <w:r w:rsidRPr="00997EE9">
        <w:rPr>
          <w:rFonts w:eastAsia="標楷體"/>
        </w:rPr>
        <w:t>1</w:t>
      </w:r>
      <w:r w:rsidR="00836190">
        <w:rPr>
          <w:rFonts w:eastAsia="標楷體" w:hint="eastAsia"/>
        </w:rPr>
        <w:t>10</w:t>
      </w:r>
      <w:r w:rsidRPr="00997EE9">
        <w:rPr>
          <w:rFonts w:eastAsia="標楷體" w:hAnsi="標楷體"/>
        </w:rPr>
        <w:t>年勞工退休金核發金額總計為</w:t>
      </w:r>
      <w:r w:rsidR="00836190">
        <w:rPr>
          <w:rFonts w:eastAsia="標楷體" w:hint="eastAsia"/>
        </w:rPr>
        <w:t>353</w:t>
      </w:r>
      <w:r w:rsidRPr="00997EE9">
        <w:rPr>
          <w:rFonts w:eastAsia="標楷體" w:hAnsi="標楷體"/>
        </w:rPr>
        <w:t>億</w:t>
      </w:r>
      <w:r w:rsidR="00836190">
        <w:rPr>
          <w:rFonts w:eastAsia="標楷體" w:hAnsi="標楷體" w:hint="eastAsia"/>
        </w:rPr>
        <w:t>1</w:t>
      </w:r>
      <w:r w:rsidR="0083707E">
        <w:rPr>
          <w:rFonts w:eastAsia="標楷體" w:hAnsi="標楷體" w:hint="eastAsia"/>
        </w:rPr>
        <w:t>,</w:t>
      </w:r>
      <w:r w:rsidR="00836190">
        <w:rPr>
          <w:rFonts w:eastAsia="標楷體" w:hAnsi="標楷體" w:hint="eastAsia"/>
        </w:rPr>
        <w:t>121</w:t>
      </w:r>
      <w:r w:rsidRPr="00997EE9">
        <w:rPr>
          <w:rFonts w:eastAsia="標楷體" w:hAnsi="標楷體"/>
        </w:rPr>
        <w:t>萬元，較上年增加</w:t>
      </w:r>
      <w:r w:rsidR="00836190">
        <w:rPr>
          <w:rFonts w:eastAsia="標楷體" w:hAnsi="標楷體" w:hint="eastAsia"/>
        </w:rPr>
        <w:t>77</w:t>
      </w:r>
      <w:r w:rsidRPr="00997EE9">
        <w:rPr>
          <w:rFonts w:eastAsia="標楷體" w:hAnsi="標楷體"/>
        </w:rPr>
        <w:t>億</w:t>
      </w:r>
      <w:r w:rsidR="00836190">
        <w:rPr>
          <w:rFonts w:eastAsia="標楷體" w:hAnsi="標楷體" w:hint="eastAsia"/>
        </w:rPr>
        <w:t>8</w:t>
      </w:r>
      <w:r>
        <w:rPr>
          <w:rFonts w:eastAsia="標楷體" w:hAnsi="標楷體" w:hint="eastAsia"/>
        </w:rPr>
        <w:t>,</w:t>
      </w:r>
      <w:r w:rsidR="00836190">
        <w:rPr>
          <w:rFonts w:eastAsia="標楷體" w:hAnsi="標楷體" w:hint="eastAsia"/>
        </w:rPr>
        <w:t>097</w:t>
      </w:r>
      <w:r w:rsidRPr="00997EE9">
        <w:rPr>
          <w:rFonts w:eastAsia="標楷體" w:hAnsi="標楷體"/>
        </w:rPr>
        <w:t>萬元</w:t>
      </w:r>
      <w:r w:rsidR="00DF0D4C" w:rsidRPr="00997EE9">
        <w:rPr>
          <w:rFonts w:eastAsia="標楷體" w:hAnsi="標楷體"/>
        </w:rPr>
        <w:t>（</w:t>
      </w:r>
      <w:r w:rsidRPr="00997EE9">
        <w:rPr>
          <w:rFonts w:eastAsia="標楷體" w:hAnsi="標楷體"/>
        </w:rPr>
        <w:t>＋</w:t>
      </w:r>
      <w:r>
        <w:rPr>
          <w:rFonts w:eastAsia="標楷體" w:hAnsi="標楷體" w:hint="eastAsia"/>
        </w:rPr>
        <w:t>2</w:t>
      </w:r>
      <w:r w:rsidR="00836190">
        <w:rPr>
          <w:rFonts w:eastAsia="標楷體" w:hAnsi="標楷體" w:hint="eastAsia"/>
        </w:rPr>
        <w:t>8</w:t>
      </w:r>
      <w:r w:rsidR="00EE6B97">
        <w:rPr>
          <w:rFonts w:eastAsia="標楷體" w:hAnsi="標楷體" w:hint="eastAsia"/>
        </w:rPr>
        <w:t>.</w:t>
      </w:r>
      <w:r w:rsidR="00836190">
        <w:rPr>
          <w:rFonts w:eastAsia="標楷體" w:hAnsi="標楷體" w:hint="eastAsia"/>
        </w:rPr>
        <w:t>26</w:t>
      </w:r>
      <w:r w:rsidRPr="00997EE9">
        <w:rPr>
          <w:rFonts w:eastAsia="標楷體"/>
          <w:szCs w:val="20"/>
        </w:rPr>
        <w:t>%</w:t>
      </w:r>
      <w:r w:rsidRPr="00997EE9">
        <w:rPr>
          <w:rFonts w:eastAsia="標楷體" w:hAnsi="標楷體"/>
        </w:rPr>
        <w:t>），其中以本人請領一次退休金</w:t>
      </w:r>
      <w:r>
        <w:rPr>
          <w:rFonts w:eastAsia="標楷體" w:hAnsi="標楷體" w:hint="eastAsia"/>
        </w:rPr>
        <w:t>2</w:t>
      </w:r>
      <w:r w:rsidR="00836190">
        <w:rPr>
          <w:rFonts w:eastAsia="標楷體" w:hAnsi="標楷體" w:hint="eastAsia"/>
        </w:rPr>
        <w:t>92</w:t>
      </w:r>
      <w:r w:rsidRPr="00997EE9">
        <w:rPr>
          <w:rFonts w:eastAsia="標楷體" w:hAnsi="標楷體"/>
        </w:rPr>
        <w:t>億</w:t>
      </w:r>
      <w:r w:rsidR="00836190">
        <w:rPr>
          <w:rFonts w:eastAsia="標楷體" w:hAnsi="標楷體" w:hint="eastAsia"/>
        </w:rPr>
        <w:t>830</w:t>
      </w:r>
      <w:r w:rsidR="002073CC">
        <w:rPr>
          <w:rFonts w:eastAsia="標楷體" w:hint="eastAsia"/>
        </w:rPr>
        <w:t>萬</w:t>
      </w:r>
      <w:r w:rsidRPr="00997EE9">
        <w:rPr>
          <w:rFonts w:eastAsia="標楷體" w:hAnsi="標楷體"/>
        </w:rPr>
        <w:t>元</w:t>
      </w:r>
      <w:r w:rsidRPr="00997EE9">
        <w:rPr>
          <w:rFonts w:eastAsia="標楷體" w:hAnsi="標楷體"/>
          <w:szCs w:val="20"/>
        </w:rPr>
        <w:t>最多（占</w:t>
      </w:r>
      <w:r>
        <w:rPr>
          <w:rFonts w:eastAsia="標楷體" w:hint="eastAsia"/>
          <w:szCs w:val="20"/>
        </w:rPr>
        <w:t>8</w:t>
      </w:r>
      <w:r w:rsidR="00836190">
        <w:rPr>
          <w:rFonts w:eastAsia="標楷體" w:hint="eastAsia"/>
          <w:szCs w:val="20"/>
        </w:rPr>
        <w:t>2</w:t>
      </w:r>
      <w:r w:rsidRPr="00997EE9">
        <w:rPr>
          <w:rFonts w:eastAsia="標楷體"/>
          <w:szCs w:val="20"/>
        </w:rPr>
        <w:t>.</w:t>
      </w:r>
      <w:r w:rsidR="00836190">
        <w:rPr>
          <w:rFonts w:eastAsia="標楷體" w:hint="eastAsia"/>
          <w:szCs w:val="20"/>
        </w:rPr>
        <w:t>72</w:t>
      </w:r>
      <w:r w:rsidRPr="00997EE9">
        <w:rPr>
          <w:rFonts w:eastAsia="標楷體"/>
          <w:szCs w:val="20"/>
        </w:rPr>
        <w:t>%</w:t>
      </w:r>
      <w:r w:rsidRPr="00997EE9">
        <w:rPr>
          <w:rFonts w:eastAsia="標楷體" w:hAnsi="標楷體"/>
          <w:szCs w:val="20"/>
        </w:rPr>
        <w:t>），</w:t>
      </w:r>
      <w:r w:rsidRPr="00997EE9">
        <w:rPr>
          <w:rFonts w:eastAsia="標楷體" w:hAnsi="標楷體"/>
        </w:rPr>
        <w:t>較上年</w:t>
      </w:r>
      <w:r w:rsidRPr="00997EE9">
        <w:rPr>
          <w:rFonts w:eastAsia="標楷體" w:hAnsi="標楷體"/>
          <w:kern w:val="0"/>
        </w:rPr>
        <w:t>增加</w:t>
      </w:r>
      <w:r w:rsidR="00836190">
        <w:rPr>
          <w:rFonts w:eastAsia="標楷體" w:hAnsi="標楷體" w:hint="eastAsia"/>
          <w:kern w:val="0"/>
        </w:rPr>
        <w:t>60</w:t>
      </w:r>
      <w:r w:rsidRPr="00997EE9">
        <w:rPr>
          <w:rFonts w:eastAsia="標楷體" w:hAnsi="標楷體"/>
          <w:kern w:val="0"/>
        </w:rPr>
        <w:t>億</w:t>
      </w:r>
      <w:r w:rsidR="00836190">
        <w:rPr>
          <w:rFonts w:eastAsia="標楷體" w:hAnsi="標楷體" w:hint="eastAsia"/>
          <w:kern w:val="0"/>
        </w:rPr>
        <w:t>8</w:t>
      </w:r>
      <w:r w:rsidR="00EE6B97">
        <w:rPr>
          <w:rFonts w:eastAsia="標楷體" w:hAnsi="標楷體" w:hint="eastAsia"/>
          <w:kern w:val="0"/>
        </w:rPr>
        <w:t>,</w:t>
      </w:r>
      <w:r w:rsidR="00836190">
        <w:rPr>
          <w:rFonts w:eastAsia="標楷體" w:hAnsi="標楷體" w:hint="eastAsia"/>
          <w:kern w:val="0"/>
        </w:rPr>
        <w:t>042</w:t>
      </w:r>
      <w:r w:rsidRPr="00997EE9">
        <w:rPr>
          <w:rFonts w:eastAsia="標楷體" w:hAnsi="標楷體"/>
          <w:szCs w:val="20"/>
        </w:rPr>
        <w:t>萬元</w:t>
      </w:r>
      <w:r w:rsidRPr="00997EE9">
        <w:rPr>
          <w:rFonts w:eastAsia="標楷體" w:hAnsi="標楷體"/>
        </w:rPr>
        <w:t>（</w:t>
      </w:r>
      <w:r w:rsidRPr="00997EE9">
        <w:rPr>
          <w:rFonts w:eastAsia="標楷體" w:hAnsi="標楷體"/>
          <w:szCs w:val="20"/>
        </w:rPr>
        <w:t>＋</w:t>
      </w:r>
      <w:r w:rsidR="00836190">
        <w:rPr>
          <w:rFonts w:eastAsia="標楷體" w:hAnsi="標楷體" w:hint="eastAsia"/>
          <w:szCs w:val="20"/>
        </w:rPr>
        <w:t>26.29</w:t>
      </w:r>
      <w:r w:rsidRPr="00997EE9">
        <w:rPr>
          <w:rFonts w:eastAsia="標楷體"/>
          <w:szCs w:val="20"/>
        </w:rPr>
        <w:t>%</w:t>
      </w:r>
      <w:r w:rsidRPr="00997EE9">
        <w:rPr>
          <w:rFonts w:eastAsia="標楷體" w:hAnsi="標楷體"/>
        </w:rPr>
        <w:t>）</w:t>
      </w:r>
      <w:r w:rsidRPr="00997EE9">
        <w:rPr>
          <w:rFonts w:eastAsia="標楷體" w:hAnsi="標楷體"/>
          <w:szCs w:val="20"/>
        </w:rPr>
        <w:t>；</w:t>
      </w:r>
      <w:r w:rsidR="009F310F" w:rsidRPr="00997EE9">
        <w:rPr>
          <w:rFonts w:eastAsia="標楷體" w:hAnsi="標楷體"/>
        </w:rPr>
        <w:t>核發金額</w:t>
      </w:r>
      <w:r w:rsidR="009F310F">
        <w:rPr>
          <w:rFonts w:eastAsia="標楷體" w:hAnsi="標楷體" w:hint="eastAsia"/>
          <w:lang w:eastAsia="zh-HK"/>
        </w:rPr>
        <w:t>最少為</w:t>
      </w:r>
      <w:r w:rsidRPr="00997EE9">
        <w:rPr>
          <w:rFonts w:eastAsia="標楷體" w:hAnsi="標楷體"/>
          <w:kern w:val="0"/>
        </w:rPr>
        <w:t>本人請領月退休金</w:t>
      </w:r>
      <w:r w:rsidR="00836190">
        <w:rPr>
          <w:rFonts w:eastAsia="標楷體" w:hAnsi="標楷體" w:hint="eastAsia"/>
          <w:kern w:val="0"/>
        </w:rPr>
        <w:t>2</w:t>
      </w:r>
      <w:r w:rsidR="00836190">
        <w:rPr>
          <w:rFonts w:eastAsia="標楷體" w:hAnsi="標楷體" w:hint="eastAsia"/>
          <w:kern w:val="0"/>
        </w:rPr>
        <w:t>億</w:t>
      </w:r>
      <w:r w:rsidR="00B27755">
        <w:rPr>
          <w:rFonts w:eastAsia="標楷體" w:hAnsi="標楷體" w:hint="eastAsia"/>
          <w:kern w:val="0"/>
        </w:rPr>
        <w:t>7</w:t>
      </w:r>
      <w:r w:rsidRPr="00997EE9">
        <w:rPr>
          <w:rFonts w:eastAsia="標楷體"/>
        </w:rPr>
        <w:t>,</w:t>
      </w:r>
      <w:r w:rsidR="00836190">
        <w:rPr>
          <w:rFonts w:eastAsia="標楷體" w:hint="eastAsia"/>
        </w:rPr>
        <w:t>333</w:t>
      </w:r>
      <w:r w:rsidRPr="00997EE9">
        <w:rPr>
          <w:rFonts w:eastAsia="標楷體" w:hAnsi="標楷體"/>
        </w:rPr>
        <w:t>萬元</w:t>
      </w:r>
      <w:r w:rsidRPr="00997EE9">
        <w:rPr>
          <w:rFonts w:eastAsia="標楷體" w:hAnsi="標楷體"/>
          <w:szCs w:val="20"/>
        </w:rPr>
        <w:t>（占</w:t>
      </w:r>
      <w:r w:rsidRPr="00997EE9">
        <w:rPr>
          <w:rFonts w:eastAsia="標楷體"/>
          <w:szCs w:val="20"/>
        </w:rPr>
        <w:t>0.</w:t>
      </w:r>
      <w:r w:rsidR="00836190">
        <w:rPr>
          <w:rFonts w:eastAsia="標楷體" w:hint="eastAsia"/>
          <w:szCs w:val="20"/>
        </w:rPr>
        <w:t>77</w:t>
      </w:r>
      <w:r w:rsidRPr="00997EE9">
        <w:rPr>
          <w:rFonts w:eastAsia="標楷體"/>
          <w:szCs w:val="20"/>
        </w:rPr>
        <w:t>%</w:t>
      </w:r>
      <w:r w:rsidRPr="00997EE9">
        <w:rPr>
          <w:rFonts w:eastAsia="標楷體" w:hAnsi="標楷體"/>
          <w:szCs w:val="20"/>
        </w:rPr>
        <w:t>），</w:t>
      </w:r>
      <w:r w:rsidRPr="00997EE9">
        <w:rPr>
          <w:rFonts w:eastAsia="標楷體" w:hAnsi="標楷體"/>
        </w:rPr>
        <w:t>較上年</w:t>
      </w:r>
      <w:r w:rsidRPr="00997EE9">
        <w:rPr>
          <w:rFonts w:eastAsia="標楷體" w:hAnsi="標楷體"/>
          <w:kern w:val="0"/>
        </w:rPr>
        <w:t>增加</w:t>
      </w:r>
      <w:r w:rsidR="00836190">
        <w:rPr>
          <w:rFonts w:eastAsia="標楷體" w:hAnsi="標楷體" w:hint="eastAsia"/>
          <w:kern w:val="0"/>
        </w:rPr>
        <w:t>1</w:t>
      </w:r>
      <w:r w:rsidR="00836190">
        <w:rPr>
          <w:rFonts w:eastAsia="標楷體" w:hAnsi="標楷體" w:hint="eastAsia"/>
          <w:kern w:val="0"/>
        </w:rPr>
        <w:t>億</w:t>
      </w:r>
      <w:r w:rsidR="00836190">
        <w:rPr>
          <w:rFonts w:eastAsia="標楷體" w:hAnsi="標楷體" w:hint="eastAsia"/>
          <w:kern w:val="0"/>
        </w:rPr>
        <w:t>9</w:t>
      </w:r>
      <w:r w:rsidR="00B27755">
        <w:rPr>
          <w:rFonts w:eastAsia="標楷體" w:hAnsi="標楷體" w:hint="eastAsia"/>
          <w:kern w:val="0"/>
        </w:rPr>
        <w:t>,</w:t>
      </w:r>
      <w:r w:rsidR="00836190">
        <w:rPr>
          <w:rFonts w:eastAsia="標楷體" w:hAnsi="標楷體" w:hint="eastAsia"/>
          <w:kern w:val="0"/>
        </w:rPr>
        <w:t>378</w:t>
      </w:r>
      <w:r w:rsidRPr="00997EE9">
        <w:rPr>
          <w:rFonts w:eastAsia="標楷體" w:hAnsi="標楷體"/>
          <w:kern w:val="0"/>
        </w:rPr>
        <w:t>萬元</w:t>
      </w:r>
      <w:r w:rsidRPr="00997EE9">
        <w:rPr>
          <w:rFonts w:eastAsia="標楷體" w:hAnsi="標楷體"/>
        </w:rPr>
        <w:t>（</w:t>
      </w:r>
      <w:r w:rsidRPr="00997EE9">
        <w:rPr>
          <w:rFonts w:eastAsia="標楷體" w:hAnsi="標楷體"/>
          <w:szCs w:val="20"/>
        </w:rPr>
        <w:t>＋</w:t>
      </w:r>
      <w:r w:rsidR="00836190">
        <w:rPr>
          <w:rFonts w:eastAsia="標楷體" w:hAnsi="標楷體" w:hint="eastAsia"/>
          <w:szCs w:val="20"/>
        </w:rPr>
        <w:t>243.56</w:t>
      </w:r>
      <w:r w:rsidRPr="00997EE9">
        <w:rPr>
          <w:rFonts w:eastAsia="標楷體"/>
          <w:szCs w:val="20"/>
        </w:rPr>
        <w:t>%</w:t>
      </w:r>
      <w:r w:rsidRPr="00997EE9">
        <w:rPr>
          <w:rFonts w:eastAsia="標楷體" w:hAnsi="標楷體"/>
        </w:rPr>
        <w:t>）</w:t>
      </w:r>
      <w:r w:rsidR="00FD78A6">
        <w:rPr>
          <w:rFonts w:eastAsia="標楷體" w:hAnsi="標楷體" w:hint="eastAsia"/>
        </w:rPr>
        <w:t>，</w:t>
      </w:r>
      <w:r w:rsidR="00FD78A6" w:rsidRPr="00FD78A6">
        <w:rPr>
          <w:rFonts w:eastAsia="標楷體" w:hAnsi="標楷體" w:hint="eastAsia"/>
        </w:rPr>
        <w:t>係因</w:t>
      </w:r>
      <w:r w:rsidR="003728A4" w:rsidRPr="00FD78A6">
        <w:rPr>
          <w:rFonts w:eastAsia="標楷體" w:hAnsi="標楷體" w:hint="eastAsia"/>
        </w:rPr>
        <w:t>勞</w:t>
      </w:r>
      <w:r w:rsidR="002C3A1D" w:rsidRPr="00FD78A6">
        <w:rPr>
          <w:rFonts w:eastAsia="標楷體" w:hAnsi="標楷體" w:hint="eastAsia"/>
        </w:rPr>
        <w:t>退</w:t>
      </w:r>
      <w:r w:rsidR="003728A4" w:rsidRPr="00FD78A6">
        <w:rPr>
          <w:rFonts w:eastAsia="標楷體" w:hAnsi="標楷體" w:hint="eastAsia"/>
        </w:rPr>
        <w:t>新制</w:t>
      </w:r>
      <w:r w:rsidR="002C3A1D" w:rsidRPr="00FD78A6">
        <w:rPr>
          <w:rFonts w:eastAsia="標楷體" w:hAnsi="標楷體" w:hint="eastAsia"/>
        </w:rPr>
        <w:t>開辦</w:t>
      </w:r>
      <w:r w:rsidR="00BD42AB">
        <w:rPr>
          <w:rFonts w:eastAsia="標楷體" w:hAnsi="標楷體" w:hint="eastAsia"/>
          <w:lang w:eastAsia="zh-HK"/>
        </w:rPr>
        <w:t>至</w:t>
      </w:r>
      <w:r w:rsidR="00BD42AB">
        <w:rPr>
          <w:rFonts w:eastAsia="標楷體" w:hAnsi="標楷體" w:hint="eastAsia"/>
          <w:lang w:eastAsia="zh-HK"/>
        </w:rPr>
        <w:t>109</w:t>
      </w:r>
      <w:r w:rsidR="00BD42AB">
        <w:rPr>
          <w:rFonts w:eastAsia="標楷體" w:hAnsi="標楷體" w:hint="eastAsia"/>
          <w:lang w:eastAsia="zh-HK"/>
        </w:rPr>
        <w:t>年</w:t>
      </w:r>
      <w:r w:rsidR="00BD42AB">
        <w:rPr>
          <w:rFonts w:eastAsia="標楷體" w:hAnsi="標楷體" w:hint="eastAsia"/>
          <w:lang w:eastAsia="zh-HK"/>
        </w:rPr>
        <w:t>7</w:t>
      </w:r>
      <w:r w:rsidR="00BD42AB">
        <w:rPr>
          <w:rFonts w:eastAsia="標楷體" w:hAnsi="標楷體" w:hint="eastAsia"/>
          <w:lang w:eastAsia="zh-HK"/>
        </w:rPr>
        <w:t>月</w:t>
      </w:r>
      <w:r w:rsidR="002C3A1D" w:rsidRPr="00FD78A6">
        <w:rPr>
          <w:rFonts w:eastAsia="標楷體" w:hAnsi="標楷體" w:hint="eastAsia"/>
        </w:rPr>
        <w:t>已屆滿</w:t>
      </w:r>
      <w:r w:rsidR="002C3A1D" w:rsidRPr="00FD78A6">
        <w:rPr>
          <w:rFonts w:eastAsia="標楷體" w:hAnsi="標楷體" w:hint="eastAsia"/>
        </w:rPr>
        <w:t>15</w:t>
      </w:r>
      <w:r w:rsidR="002C3A1D" w:rsidRPr="00FD78A6">
        <w:rPr>
          <w:rFonts w:eastAsia="標楷體" w:hAnsi="標楷體" w:hint="eastAsia"/>
        </w:rPr>
        <w:t>年，</w:t>
      </w:r>
      <w:r w:rsidR="008716F5">
        <w:rPr>
          <w:rFonts w:eastAsia="標楷體" w:hAnsi="標楷體" w:hint="eastAsia"/>
        </w:rPr>
        <w:t>符合請領月退休金者</w:t>
      </w:r>
      <w:r w:rsidR="00BD42AB">
        <w:rPr>
          <w:rFonts w:eastAsia="標楷體" w:hAnsi="標楷體" w:hint="eastAsia"/>
          <w:lang w:eastAsia="zh-HK"/>
        </w:rPr>
        <w:t>日益</w:t>
      </w:r>
      <w:r w:rsidR="008716F5">
        <w:rPr>
          <w:rFonts w:eastAsia="標楷體" w:hAnsi="標楷體" w:hint="eastAsia"/>
        </w:rPr>
        <w:t>增</w:t>
      </w:r>
      <w:r w:rsidR="00BD42AB">
        <w:rPr>
          <w:rFonts w:eastAsia="標楷體" w:hAnsi="標楷體" w:hint="eastAsia"/>
          <w:lang w:eastAsia="zh-HK"/>
        </w:rPr>
        <w:t>加</w:t>
      </w:r>
      <w:r w:rsidR="008716F5">
        <w:rPr>
          <w:rFonts w:eastAsia="標楷體" w:hAnsi="標楷體" w:hint="eastAsia"/>
        </w:rPr>
        <w:t>，</w:t>
      </w:r>
      <w:r w:rsidR="002C3A1D" w:rsidRPr="00FD78A6">
        <w:rPr>
          <w:rFonts w:eastAsia="標楷體" w:hAnsi="標楷體" w:hint="eastAsia"/>
        </w:rPr>
        <w:t>故</w:t>
      </w:r>
      <w:r w:rsidR="002073CC">
        <w:rPr>
          <w:rFonts w:eastAsia="標楷體" w:hAnsi="標楷體" w:hint="eastAsia"/>
        </w:rPr>
        <w:t>核發金額</w:t>
      </w:r>
      <w:r w:rsidR="009F310F">
        <w:rPr>
          <w:rFonts w:eastAsia="標楷體" w:hAnsi="標楷體" w:hint="eastAsia"/>
          <w:lang w:eastAsia="zh-HK"/>
        </w:rPr>
        <w:t>增加</w:t>
      </w:r>
      <w:r w:rsidR="002C3A1D" w:rsidRPr="00FD78A6">
        <w:rPr>
          <w:rFonts w:eastAsia="標楷體" w:hAnsi="標楷體" w:hint="eastAsia"/>
        </w:rPr>
        <w:t>較多。</w:t>
      </w:r>
    </w:p>
    <w:p w:rsidR="0085646C" w:rsidRPr="009A388A" w:rsidRDefault="0085646C" w:rsidP="004F7835">
      <w:pPr>
        <w:snapToGrid w:val="0"/>
        <w:ind w:leftChars="300" w:left="720"/>
        <w:jc w:val="center"/>
        <w:rPr>
          <w:rFonts w:eastAsia="標楷體"/>
        </w:rPr>
      </w:pPr>
      <w:r w:rsidRPr="009A388A">
        <w:rPr>
          <w:rFonts w:eastAsia="標楷體" w:hint="eastAsia"/>
        </w:rPr>
        <w:t>勞工退休金核發概況</w:t>
      </w:r>
    </w:p>
    <w:p w:rsidR="0085646C" w:rsidRDefault="0085646C" w:rsidP="00DF0D4C">
      <w:pPr>
        <w:wordWrap w:val="0"/>
        <w:snapToGrid w:val="0"/>
        <w:spacing w:line="200" w:lineRule="exact"/>
        <w:ind w:leftChars="223" w:left="689" w:rightChars="58" w:right="139" w:hangingChars="77" w:hanging="154"/>
        <w:jc w:val="right"/>
        <w:rPr>
          <w:rFonts w:eastAsia="標楷體"/>
          <w:sz w:val="20"/>
        </w:rPr>
      </w:pP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484"/>
        <w:gridCol w:w="1276"/>
        <w:gridCol w:w="1215"/>
      </w:tblGrid>
      <w:tr w:rsidR="0085646C" w:rsidTr="00DF0D4C">
        <w:trPr>
          <w:trHeight w:val="535"/>
        </w:trPr>
        <w:tc>
          <w:tcPr>
            <w:tcW w:w="1078" w:type="dxa"/>
            <w:tcBorders>
              <w:left w:val="nil"/>
            </w:tcBorders>
            <w:vAlign w:val="center"/>
          </w:tcPr>
          <w:p w:rsidR="0085646C" w:rsidRPr="005F0259" w:rsidRDefault="0085646C" w:rsidP="00017D80">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85646C" w:rsidRPr="005F0259" w:rsidRDefault="0085646C" w:rsidP="00017D80">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85646C" w:rsidRPr="005F0259" w:rsidRDefault="0085646C" w:rsidP="00017D80">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484" w:type="dxa"/>
            <w:tcBorders>
              <w:right w:val="nil"/>
            </w:tcBorders>
            <w:vAlign w:val="center"/>
          </w:tcPr>
          <w:p w:rsidR="0085646C" w:rsidRPr="005F0259" w:rsidRDefault="0085646C" w:rsidP="00DF0D4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遺屬或指定請領人請領退休金</w:t>
            </w:r>
          </w:p>
        </w:tc>
        <w:tc>
          <w:tcPr>
            <w:tcW w:w="1276" w:type="dxa"/>
            <w:vAlign w:val="center"/>
          </w:tcPr>
          <w:p w:rsidR="0085646C" w:rsidRPr="005F0259" w:rsidRDefault="0085646C" w:rsidP="00017D80">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215" w:type="dxa"/>
            <w:tcBorders>
              <w:right w:val="nil"/>
            </w:tcBorders>
            <w:vAlign w:val="center"/>
          </w:tcPr>
          <w:p w:rsidR="0085646C" w:rsidRPr="005F0259" w:rsidRDefault="0085646C" w:rsidP="00017D80">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984975" w:rsidTr="00DF0D4C">
        <w:trPr>
          <w:trHeight w:val="321"/>
        </w:trPr>
        <w:tc>
          <w:tcPr>
            <w:tcW w:w="1078" w:type="dxa"/>
            <w:tcBorders>
              <w:left w:val="nil"/>
              <w:bottom w:val="nil"/>
              <w:right w:val="single" w:sz="4" w:space="0" w:color="auto"/>
            </w:tcBorders>
            <w:vAlign w:val="center"/>
          </w:tcPr>
          <w:p w:rsidR="00984975" w:rsidRPr="005F0259" w:rsidRDefault="00984975" w:rsidP="00BD42AB">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2,690,309</w:t>
            </w:r>
          </w:p>
        </w:tc>
        <w:tc>
          <w:tcPr>
            <w:tcW w:w="1358" w:type="dxa"/>
            <w:tcBorders>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2,269,845</w:t>
            </w:r>
          </w:p>
        </w:tc>
        <w:tc>
          <w:tcPr>
            <w:tcW w:w="1484" w:type="dxa"/>
            <w:tcBorders>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321,959</w:t>
            </w:r>
          </w:p>
        </w:tc>
        <w:tc>
          <w:tcPr>
            <w:tcW w:w="1276" w:type="dxa"/>
            <w:tcBorders>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92,840</w:t>
            </w:r>
          </w:p>
        </w:tc>
        <w:tc>
          <w:tcPr>
            <w:tcW w:w="1215" w:type="dxa"/>
            <w:tcBorders>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5,665</w:t>
            </w:r>
          </w:p>
        </w:tc>
      </w:tr>
      <w:tr w:rsidR="00984975" w:rsidTr="00DF0D4C">
        <w:trPr>
          <w:trHeight w:val="293"/>
        </w:trPr>
        <w:tc>
          <w:tcPr>
            <w:tcW w:w="1078" w:type="dxa"/>
            <w:tcBorders>
              <w:top w:val="nil"/>
              <w:left w:val="nil"/>
              <w:bottom w:val="nil"/>
              <w:right w:val="single" w:sz="4" w:space="0" w:color="auto"/>
            </w:tcBorders>
            <w:vAlign w:val="center"/>
          </w:tcPr>
          <w:p w:rsidR="00984975" w:rsidRPr="005F0259" w:rsidRDefault="00984975" w:rsidP="00BD42AB">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2,753,024</w:t>
            </w:r>
          </w:p>
        </w:tc>
        <w:tc>
          <w:tcPr>
            <w:tcW w:w="1358" w:type="dxa"/>
            <w:tcBorders>
              <w:top w:val="nil"/>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2,312,789</w:t>
            </w:r>
          </w:p>
        </w:tc>
        <w:tc>
          <w:tcPr>
            <w:tcW w:w="1484" w:type="dxa"/>
            <w:tcBorders>
              <w:top w:val="nil"/>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324,161</w:t>
            </w:r>
          </w:p>
        </w:tc>
        <w:tc>
          <w:tcPr>
            <w:tcW w:w="1276" w:type="dxa"/>
            <w:tcBorders>
              <w:top w:val="nil"/>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108,119</w:t>
            </w:r>
          </w:p>
        </w:tc>
        <w:tc>
          <w:tcPr>
            <w:tcW w:w="1215" w:type="dxa"/>
            <w:tcBorders>
              <w:top w:val="nil"/>
              <w:left w:val="nil"/>
              <w:bottom w:val="nil"/>
              <w:right w:val="nil"/>
            </w:tcBorders>
            <w:vAlign w:val="center"/>
          </w:tcPr>
          <w:p w:rsidR="00984975" w:rsidRPr="005F0259" w:rsidRDefault="00984975" w:rsidP="00BD42AB">
            <w:pPr>
              <w:ind w:rightChars="10" w:right="24"/>
              <w:jc w:val="right"/>
              <w:rPr>
                <w:rFonts w:ascii="Arial Narrow" w:hAnsi="Arial Narrow" w:cs="新細明體"/>
                <w:sz w:val="20"/>
                <w:szCs w:val="20"/>
              </w:rPr>
            </w:pPr>
            <w:r>
              <w:rPr>
                <w:rFonts w:ascii="Arial Narrow" w:hAnsi="Arial Narrow" w:cs="新細明體" w:hint="eastAsia"/>
                <w:sz w:val="20"/>
                <w:szCs w:val="20"/>
              </w:rPr>
              <w:t>7,956</w:t>
            </w:r>
          </w:p>
        </w:tc>
      </w:tr>
      <w:tr w:rsidR="0091058D" w:rsidTr="00DF0D4C">
        <w:trPr>
          <w:trHeight w:val="283"/>
        </w:trPr>
        <w:tc>
          <w:tcPr>
            <w:tcW w:w="1078" w:type="dxa"/>
            <w:tcBorders>
              <w:top w:val="nil"/>
              <w:left w:val="nil"/>
              <w:bottom w:val="single" w:sz="4" w:space="0" w:color="auto"/>
              <w:right w:val="single" w:sz="4" w:space="0" w:color="auto"/>
            </w:tcBorders>
            <w:vAlign w:val="center"/>
          </w:tcPr>
          <w:p w:rsidR="0091058D" w:rsidRPr="005F0259" w:rsidRDefault="0091058D" w:rsidP="00BD42AB">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3,531,121</w:t>
            </w:r>
          </w:p>
        </w:tc>
        <w:tc>
          <w:tcPr>
            <w:tcW w:w="1358" w:type="dxa"/>
            <w:tcBorders>
              <w:top w:val="nil"/>
              <w:left w:val="nil"/>
              <w:bottom w:val="single" w:sz="4" w:space="0" w:color="auto"/>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2,920,830</w:t>
            </w:r>
          </w:p>
        </w:tc>
        <w:tc>
          <w:tcPr>
            <w:tcW w:w="1484" w:type="dxa"/>
            <w:tcBorders>
              <w:top w:val="nil"/>
              <w:left w:val="nil"/>
              <w:bottom w:val="single" w:sz="4" w:space="0" w:color="auto"/>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454,503</w:t>
            </w:r>
          </w:p>
        </w:tc>
        <w:tc>
          <w:tcPr>
            <w:tcW w:w="1276" w:type="dxa"/>
            <w:tcBorders>
              <w:top w:val="nil"/>
              <w:left w:val="nil"/>
              <w:bottom w:val="single" w:sz="4" w:space="0" w:color="auto"/>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128,454</w:t>
            </w:r>
          </w:p>
        </w:tc>
        <w:tc>
          <w:tcPr>
            <w:tcW w:w="1215" w:type="dxa"/>
            <w:tcBorders>
              <w:top w:val="nil"/>
              <w:left w:val="nil"/>
              <w:bottom w:val="single" w:sz="4" w:space="0" w:color="auto"/>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27,333</w:t>
            </w:r>
          </w:p>
        </w:tc>
      </w:tr>
      <w:tr w:rsidR="0091058D" w:rsidTr="00DF0D4C">
        <w:trPr>
          <w:trHeight w:val="510"/>
        </w:trPr>
        <w:tc>
          <w:tcPr>
            <w:tcW w:w="1078" w:type="dxa"/>
            <w:tcBorders>
              <w:left w:val="nil"/>
              <w:right w:val="single" w:sz="4" w:space="0" w:color="auto"/>
            </w:tcBorders>
            <w:vAlign w:val="center"/>
          </w:tcPr>
          <w:p w:rsidR="0091058D" w:rsidRPr="005F0259" w:rsidRDefault="0091058D" w:rsidP="00BD42AB">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28.26</w:t>
            </w:r>
          </w:p>
        </w:tc>
        <w:tc>
          <w:tcPr>
            <w:tcW w:w="1358" w:type="dxa"/>
            <w:tcBorders>
              <w:left w:val="nil"/>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26.29</w:t>
            </w:r>
          </w:p>
        </w:tc>
        <w:tc>
          <w:tcPr>
            <w:tcW w:w="1484" w:type="dxa"/>
            <w:tcBorders>
              <w:left w:val="nil"/>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40.21</w:t>
            </w:r>
          </w:p>
        </w:tc>
        <w:tc>
          <w:tcPr>
            <w:tcW w:w="1276" w:type="dxa"/>
            <w:tcBorders>
              <w:left w:val="nil"/>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18.81</w:t>
            </w:r>
          </w:p>
        </w:tc>
        <w:tc>
          <w:tcPr>
            <w:tcW w:w="1215" w:type="dxa"/>
            <w:tcBorders>
              <w:left w:val="nil"/>
              <w:right w:val="nil"/>
            </w:tcBorders>
            <w:vAlign w:val="center"/>
          </w:tcPr>
          <w:p w:rsidR="0091058D" w:rsidRPr="0091058D" w:rsidRDefault="0091058D" w:rsidP="00BD42AB">
            <w:pPr>
              <w:ind w:rightChars="10" w:right="24"/>
              <w:jc w:val="right"/>
              <w:rPr>
                <w:rFonts w:ascii="Arial Narrow" w:hAnsi="Arial Narrow" w:cs="新細明體"/>
                <w:sz w:val="20"/>
                <w:szCs w:val="20"/>
              </w:rPr>
            </w:pPr>
            <w:r w:rsidRPr="0091058D">
              <w:rPr>
                <w:rFonts w:ascii="Arial Narrow" w:hAnsi="Arial Narrow" w:cs="新細明體"/>
                <w:sz w:val="20"/>
                <w:szCs w:val="20"/>
              </w:rPr>
              <w:t>243.56</w:t>
            </w:r>
          </w:p>
        </w:tc>
      </w:tr>
    </w:tbl>
    <w:p w:rsidR="00681894" w:rsidRDefault="0085646C" w:rsidP="00BD42AB">
      <w:pPr>
        <w:spacing w:beforeLines="50" w:before="180"/>
        <w:rPr>
          <w:rFonts w:eastAsia="標楷體"/>
        </w:rPr>
      </w:pPr>
      <w:bookmarkStart w:id="17" w:name="四、積欠墊償"/>
      <w:bookmarkEnd w:id="17"/>
      <w:r>
        <w:rPr>
          <w:rFonts w:eastAsia="標楷體" w:hint="eastAsia"/>
        </w:rPr>
        <w:t>四</w:t>
      </w:r>
      <w:r w:rsidR="00681894">
        <w:rPr>
          <w:rFonts w:eastAsia="標楷體" w:hint="eastAsia"/>
        </w:rPr>
        <w:t>、積欠墊償</w:t>
      </w:r>
    </w:p>
    <w:p w:rsidR="0095101F" w:rsidRDefault="00DF2549" w:rsidP="00BD42AB">
      <w:pPr>
        <w:overflowPunct w:val="0"/>
        <w:snapToGrid w:val="0"/>
        <w:spacing w:beforeLines="30" w:before="108" w:afterLines="50" w:after="180"/>
        <w:ind w:leftChars="275" w:left="660" w:firstLineChars="200" w:firstLine="480"/>
        <w:jc w:val="both"/>
        <w:rPr>
          <w:rFonts w:eastAsia="標楷體"/>
          <w:color w:val="000000"/>
        </w:rPr>
      </w:pPr>
      <w:r>
        <w:rPr>
          <w:rFonts w:eastAsia="標楷體"/>
          <w:color w:val="000000"/>
        </w:rPr>
        <w:t>為使勞工</w:t>
      </w:r>
      <w:r w:rsidR="002C7E70" w:rsidRPr="00BB5215">
        <w:rPr>
          <w:rFonts w:eastAsia="標楷體"/>
          <w:color w:val="000000"/>
        </w:rPr>
        <w:t>在雇主歇業、清算或宣告破產時得以受到即時保障，免</w:t>
      </w:r>
      <w:proofErr w:type="gramStart"/>
      <w:r w:rsidR="002C7E70" w:rsidRPr="00BB5215">
        <w:rPr>
          <w:rFonts w:eastAsia="標楷體"/>
          <w:color w:val="000000"/>
        </w:rPr>
        <w:t>於驟失</w:t>
      </w:r>
      <w:proofErr w:type="gramEnd"/>
      <w:r w:rsidR="002C7E70" w:rsidRPr="00BB5215">
        <w:rPr>
          <w:rFonts w:eastAsia="標楷體"/>
          <w:color w:val="000000"/>
        </w:rPr>
        <w:t>生活依存，勞動基準法第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w:t>
      </w:r>
      <w:r w:rsidR="00007195">
        <w:rPr>
          <w:rFonts w:eastAsia="標楷體" w:hint="eastAsia"/>
          <w:color w:val="000000"/>
          <w:lang w:eastAsia="zh-HK"/>
        </w:rPr>
        <w:t>該</w:t>
      </w:r>
      <w:r w:rsidR="002C7E70" w:rsidRPr="00BB5215">
        <w:rPr>
          <w:rFonts w:eastAsia="標楷體" w:hint="eastAsia"/>
          <w:color w:val="000000"/>
        </w:rPr>
        <w:t>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月開</w:t>
      </w:r>
      <w:r w:rsidR="002C7E70" w:rsidRPr="00BB5215">
        <w:rPr>
          <w:rFonts w:eastAsia="標楷體" w:hint="eastAsia"/>
          <w:color w:val="000000"/>
        </w:rPr>
        <w:t>辦墊償業務，</w:t>
      </w:r>
      <w:r w:rsidR="002C7E70" w:rsidRPr="00BB5215">
        <w:rPr>
          <w:rFonts w:eastAsia="標楷體"/>
          <w:color w:val="000000"/>
        </w:rPr>
        <w:t>凡適用勞基法</w:t>
      </w:r>
      <w:r w:rsidR="00236ACE">
        <w:rPr>
          <w:rFonts w:eastAsia="標楷體" w:hint="eastAsia"/>
          <w:color w:val="000000"/>
        </w:rPr>
        <w:t>之事業單位，</w:t>
      </w:r>
      <w:r w:rsidR="002C7E70" w:rsidRPr="00BB5215">
        <w:rPr>
          <w:rFonts w:eastAsia="標楷體"/>
          <w:color w:val="000000"/>
        </w:rPr>
        <w:t>雇主應按當月僱用勞工投保薪資總額萬分之</w:t>
      </w:r>
      <w:r w:rsidR="002C7E70" w:rsidRPr="00BB5215">
        <w:rPr>
          <w:rFonts w:eastAsia="標楷體"/>
          <w:color w:val="000000"/>
        </w:rPr>
        <w:t>2.5</w:t>
      </w:r>
      <w:r w:rsidR="002C7E70" w:rsidRPr="00BB5215">
        <w:rPr>
          <w:rFonts w:eastAsia="標楷體"/>
          <w:color w:val="000000"/>
        </w:rPr>
        <w:t>，</w:t>
      </w:r>
      <w:r w:rsidR="00007195">
        <w:rPr>
          <w:rFonts w:eastAsia="標楷體" w:hint="eastAsia"/>
          <w:color w:val="000000"/>
          <w:lang w:eastAsia="zh-HK"/>
        </w:rPr>
        <w:t>提</w:t>
      </w:r>
      <w:r w:rsidR="002C7E70" w:rsidRPr="00BB5215">
        <w:rPr>
          <w:rFonts w:eastAsia="標楷體"/>
          <w:color w:val="000000"/>
        </w:rPr>
        <w:t>繳積欠工資墊償基金</w:t>
      </w:r>
      <w:r w:rsidR="00007195">
        <w:rPr>
          <w:rFonts w:eastAsia="標楷體" w:hint="eastAsia"/>
          <w:color w:val="000000"/>
        </w:rPr>
        <w:t>；</w:t>
      </w:r>
      <w:r w:rsidR="002C7E70" w:rsidRPr="00BB5215">
        <w:rPr>
          <w:rFonts w:eastAsia="標楷體"/>
          <w:color w:val="000000"/>
        </w:rPr>
        <w:t>當雇主</w:t>
      </w:r>
      <w:r w:rsidR="008F4B6E">
        <w:rPr>
          <w:rFonts w:eastAsia="標楷體" w:hint="eastAsia"/>
          <w:color w:val="000000"/>
        </w:rPr>
        <w:t>發生</w:t>
      </w:r>
      <w:r w:rsidR="002C7E70" w:rsidRPr="00BB5215">
        <w:rPr>
          <w:rFonts w:eastAsia="標楷體"/>
          <w:color w:val="000000"/>
        </w:rPr>
        <w:t>歇業、清算或宣告破產，</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w:t>
      </w:r>
      <w:r w:rsidR="00007195">
        <w:rPr>
          <w:rFonts w:eastAsia="標楷體" w:hint="eastAsia"/>
          <w:color w:val="000000"/>
          <w:lang w:eastAsia="zh-HK"/>
        </w:rPr>
        <w:t>由</w:t>
      </w:r>
      <w:r w:rsidR="008F4B6E">
        <w:rPr>
          <w:rFonts w:eastAsia="標楷體" w:hint="eastAsia"/>
          <w:color w:val="000000"/>
        </w:rPr>
        <w:t>積欠工資墊償</w:t>
      </w:r>
      <w:r w:rsidR="002C7E70" w:rsidRPr="00BB5215">
        <w:rPr>
          <w:rFonts w:eastAsia="標楷體"/>
          <w:color w:val="000000"/>
        </w:rPr>
        <w:t>基金先行墊</w:t>
      </w:r>
      <w:r w:rsidR="00906ABB">
        <w:rPr>
          <w:rFonts w:eastAsia="標楷體" w:hint="eastAsia"/>
          <w:color w:val="000000"/>
          <w:lang w:eastAsia="zh-HK"/>
        </w:rPr>
        <w:t>付</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w:t>
      </w:r>
      <w:proofErr w:type="gramStart"/>
      <w:r w:rsidR="008F4B6E">
        <w:rPr>
          <w:rFonts w:eastAsia="標楷體" w:hint="eastAsia"/>
          <w:color w:val="000000"/>
        </w:rPr>
        <w:t>墊償款償還</w:t>
      </w:r>
      <w:proofErr w:type="gramEnd"/>
      <w:r w:rsidR="008F4B6E">
        <w:rPr>
          <w:rFonts w:eastAsia="標楷體" w:hint="eastAsia"/>
          <w:color w:val="000000"/>
        </w:rPr>
        <w:t>給積欠工資墊償基金</w:t>
      </w:r>
      <w:r w:rsidR="002C7E70" w:rsidRPr="00BB5215">
        <w:rPr>
          <w:rFonts w:eastAsia="標楷體"/>
          <w:color w:val="000000"/>
        </w:rPr>
        <w:t>。</w:t>
      </w:r>
    </w:p>
    <w:p w:rsidR="002C7E70" w:rsidRDefault="002C7E70" w:rsidP="00CC604E">
      <w:pPr>
        <w:overflowPunct w:val="0"/>
        <w:snapToGrid w:val="0"/>
        <w:spacing w:beforeLines="50" w:before="180" w:afterLines="50" w:after="180"/>
        <w:ind w:leftChars="275" w:left="660" w:firstLineChars="200" w:firstLine="480"/>
        <w:jc w:val="both"/>
        <w:rPr>
          <w:rFonts w:eastAsia="標楷體"/>
          <w:color w:val="000000"/>
        </w:rPr>
      </w:pPr>
      <w:r w:rsidRPr="00BB5215">
        <w:rPr>
          <w:rFonts w:eastAsia="標楷體"/>
          <w:color w:val="000000"/>
        </w:rPr>
        <w:lastRenderedPageBreak/>
        <w:t>104</w:t>
      </w:r>
      <w:r w:rsidRPr="00BB5215">
        <w:rPr>
          <w:rFonts w:eastAsia="標楷體"/>
          <w:color w:val="000000"/>
        </w:rPr>
        <w:t>年</w:t>
      </w:r>
      <w:r w:rsidRPr="00BB5215">
        <w:rPr>
          <w:rFonts w:eastAsia="標楷體"/>
          <w:color w:val="000000"/>
        </w:rPr>
        <w:t>2</w:t>
      </w:r>
      <w:r w:rsidRPr="00BB5215">
        <w:rPr>
          <w:rFonts w:eastAsia="標楷體"/>
          <w:color w:val="000000"/>
        </w:rPr>
        <w:t>月將墊償範圍由原有之工資項目，擴及雇主積欠之</w:t>
      </w:r>
      <w:r w:rsidRPr="00BB5215">
        <w:rPr>
          <w:rFonts w:eastAsia="標楷體" w:hint="eastAsia"/>
          <w:color w:val="000000"/>
        </w:rPr>
        <w:t>勞基法</w:t>
      </w:r>
      <w:r w:rsidRPr="00BB5215">
        <w:rPr>
          <w:rFonts w:eastAsia="標楷體"/>
          <w:color w:val="000000"/>
        </w:rPr>
        <w:t>退休金</w:t>
      </w:r>
      <w:r w:rsidRPr="00BB5215">
        <w:rPr>
          <w:rFonts w:eastAsia="標楷體" w:hint="eastAsia"/>
          <w:color w:val="000000"/>
        </w:rPr>
        <w:t>、</w:t>
      </w:r>
      <w:r w:rsidRPr="00BB5215">
        <w:rPr>
          <w:rFonts w:eastAsia="標楷體"/>
          <w:color w:val="000000"/>
        </w:rPr>
        <w:t>資遣費</w:t>
      </w:r>
      <w:r w:rsidRPr="00BB5215">
        <w:rPr>
          <w:rFonts w:eastAsia="標楷體" w:hint="eastAsia"/>
          <w:color w:val="000000"/>
        </w:rPr>
        <w:t>或勞工退休金條例資遣費，合計數額以</w:t>
      </w:r>
      <w:r w:rsidRPr="00BB5215">
        <w:rPr>
          <w:rFonts w:eastAsia="標楷體" w:hint="eastAsia"/>
          <w:color w:val="000000"/>
        </w:rPr>
        <w:t>6</w:t>
      </w:r>
      <w:r w:rsidRPr="00BB5215">
        <w:rPr>
          <w:rFonts w:eastAsia="標楷體" w:hint="eastAsia"/>
          <w:color w:val="000000"/>
        </w:rPr>
        <w:t>個月平均工資為限</w:t>
      </w:r>
      <w:r w:rsidRPr="00BB5215">
        <w:rPr>
          <w:rFonts w:eastAsia="標楷體"/>
          <w:color w:val="000000"/>
        </w:rPr>
        <w:t>，對於勞工權益之保障更為周全。</w:t>
      </w:r>
    </w:p>
    <w:p w:rsidR="00681894" w:rsidRDefault="00681894" w:rsidP="00CC604E">
      <w:pPr>
        <w:overflowPunct w:val="0"/>
        <w:spacing w:beforeLines="50" w:before="180" w:afterLines="50" w:after="18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984975" w:rsidRDefault="00836190" w:rsidP="00CC604E">
      <w:pPr>
        <w:overflowPunct w:val="0"/>
        <w:snapToGrid w:val="0"/>
        <w:spacing w:beforeLines="50" w:before="180" w:afterLines="20" w:after="72"/>
        <w:ind w:leftChars="275" w:left="660" w:firstLineChars="200" w:firstLine="480"/>
        <w:jc w:val="both"/>
        <w:rPr>
          <w:rFonts w:eastAsia="標楷體" w:hAnsi="標楷體"/>
          <w:szCs w:val="20"/>
        </w:rPr>
      </w:pPr>
      <w:r>
        <w:rPr>
          <w:rFonts w:eastAsia="標楷體"/>
          <w:szCs w:val="20"/>
        </w:rPr>
        <w:t>1</w:t>
      </w:r>
      <w:r>
        <w:rPr>
          <w:rFonts w:eastAsia="標楷體" w:hint="eastAsia"/>
          <w:szCs w:val="20"/>
        </w:rPr>
        <w:t>10</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w:t>
      </w:r>
      <w:r>
        <w:rPr>
          <w:rFonts w:eastAsia="標楷體" w:hAnsi="標楷體" w:hint="eastAsia"/>
        </w:rPr>
        <w:t>5</w:t>
      </w:r>
      <w:r w:rsidR="00767FC7" w:rsidRPr="00992F8C">
        <w:rPr>
          <w:rFonts w:eastAsia="標楷體" w:hAnsi="標楷體"/>
          <w:szCs w:val="20"/>
        </w:rPr>
        <w:t>萬</w:t>
      </w:r>
      <w:r>
        <w:rPr>
          <w:rFonts w:eastAsia="標楷體" w:hAnsi="標楷體" w:hint="eastAsia"/>
          <w:szCs w:val="20"/>
        </w:rPr>
        <w:t>4,883</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w:t>
      </w:r>
      <w:r>
        <w:rPr>
          <w:rFonts w:eastAsia="標楷體" w:hAnsi="標楷體" w:hint="eastAsia"/>
        </w:rPr>
        <w:t>7</w:t>
      </w:r>
      <w:r w:rsidR="00F8111E">
        <w:rPr>
          <w:rFonts w:eastAsia="標楷體" w:hAnsi="標楷體" w:hint="eastAsia"/>
        </w:rPr>
        <w:t>5</w:t>
      </w:r>
      <w:r w:rsidR="00767FC7" w:rsidRPr="00992F8C">
        <w:rPr>
          <w:rFonts w:eastAsia="標楷體" w:hAnsi="標楷體"/>
          <w:szCs w:val="20"/>
        </w:rPr>
        <w:t>萬</w:t>
      </w:r>
      <w:r>
        <w:rPr>
          <w:rFonts w:eastAsia="標楷體" w:hAnsi="標楷體" w:hint="eastAsia"/>
          <w:szCs w:val="20"/>
        </w:rPr>
        <w:t>6</w:t>
      </w:r>
      <w:r w:rsidR="00153924" w:rsidRPr="00992F8C">
        <w:rPr>
          <w:rFonts w:eastAsia="標楷體"/>
          <w:szCs w:val="20"/>
        </w:rPr>
        <w:t>,</w:t>
      </w:r>
      <w:r w:rsidR="00F8111E">
        <w:rPr>
          <w:rFonts w:eastAsia="標楷體" w:hint="eastAsia"/>
          <w:szCs w:val="20"/>
        </w:rPr>
        <w:t>6</w:t>
      </w:r>
      <w:r>
        <w:rPr>
          <w:rFonts w:eastAsia="標楷體" w:hint="eastAsia"/>
          <w:szCs w:val="20"/>
        </w:rPr>
        <w:t>69</w:t>
      </w:r>
      <w:r w:rsidR="00767FC7" w:rsidRPr="00992F8C">
        <w:rPr>
          <w:rFonts w:eastAsia="標楷體" w:hAnsi="標楷體"/>
          <w:szCs w:val="20"/>
        </w:rPr>
        <w:t>人</w:t>
      </w:r>
      <w:r w:rsidR="005A6BD1" w:rsidRPr="00992F8C">
        <w:rPr>
          <w:rFonts w:eastAsia="標楷體" w:hAnsi="標楷體"/>
        </w:rPr>
        <w:t>，分別較上年增加</w:t>
      </w:r>
      <w:r w:rsidR="00F8111E">
        <w:rPr>
          <w:rFonts w:eastAsia="標楷體" w:hAnsi="標楷體" w:hint="eastAsia"/>
        </w:rPr>
        <w:t>1</w:t>
      </w:r>
      <w:r w:rsidR="00F8111E">
        <w:rPr>
          <w:rFonts w:eastAsia="標楷體" w:hAnsi="標楷體" w:hint="eastAsia"/>
        </w:rPr>
        <w:t>萬</w:t>
      </w:r>
      <w:r w:rsidR="00F8111E">
        <w:rPr>
          <w:rFonts w:eastAsia="標楷體" w:hAnsi="標楷體" w:hint="eastAsia"/>
        </w:rPr>
        <w:t>3</w:t>
      </w:r>
      <w:r>
        <w:rPr>
          <w:rFonts w:eastAsia="標楷體" w:hAnsi="標楷體" w:hint="eastAsia"/>
        </w:rPr>
        <w:t>,9</w:t>
      </w:r>
      <w:r w:rsidR="00F8111E">
        <w:rPr>
          <w:rFonts w:eastAsia="標楷體" w:hAnsi="標楷體" w:hint="eastAsia"/>
        </w:rPr>
        <w:t>2</w:t>
      </w:r>
      <w:r>
        <w:rPr>
          <w:rFonts w:eastAsia="標楷體" w:hAnsi="標楷體" w:hint="eastAsia"/>
        </w:rPr>
        <w:t>6</w:t>
      </w:r>
      <w:r w:rsidR="00767FC7" w:rsidRPr="00992F8C">
        <w:rPr>
          <w:rFonts w:eastAsia="標楷體" w:hAnsi="標楷體"/>
          <w:szCs w:val="20"/>
        </w:rPr>
        <w:t>個（</w:t>
      </w:r>
      <w:bookmarkStart w:id="18" w:name="OLE_LINK5"/>
      <w:bookmarkStart w:id="19" w:name="OLE_LINK13"/>
      <w:r w:rsidR="00767FC7" w:rsidRPr="00992F8C">
        <w:rPr>
          <w:rFonts w:eastAsia="標楷體" w:hAnsi="標楷體"/>
          <w:szCs w:val="20"/>
        </w:rPr>
        <w:t>＋</w:t>
      </w:r>
      <w:bookmarkEnd w:id="18"/>
      <w:bookmarkEnd w:id="19"/>
      <w:r>
        <w:rPr>
          <w:rFonts w:eastAsia="標楷體" w:hAnsi="標楷體" w:hint="eastAsia"/>
          <w:szCs w:val="20"/>
        </w:rPr>
        <w:t>2.57</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Pr>
          <w:rFonts w:eastAsia="標楷體" w:hAnsi="標楷體" w:hint="eastAsia"/>
        </w:rPr>
        <w:t>10</w:t>
      </w:r>
      <w:r w:rsidR="00767FC7" w:rsidRPr="00992F8C">
        <w:rPr>
          <w:rFonts w:eastAsia="標楷體" w:hAnsi="標楷體"/>
          <w:szCs w:val="20"/>
        </w:rPr>
        <w:t>萬</w:t>
      </w:r>
      <w:r>
        <w:rPr>
          <w:rFonts w:eastAsia="標楷體" w:hAnsi="標楷體" w:hint="eastAsia"/>
          <w:szCs w:val="20"/>
        </w:rPr>
        <w:t>974</w:t>
      </w:r>
      <w:r w:rsidR="00767FC7" w:rsidRPr="00992F8C">
        <w:rPr>
          <w:rFonts w:eastAsia="標楷體" w:hAnsi="標楷體"/>
          <w:szCs w:val="20"/>
        </w:rPr>
        <w:t>人（＋</w:t>
      </w:r>
      <w:r w:rsidR="00F8111E">
        <w:rPr>
          <w:rFonts w:eastAsia="標楷體" w:hAnsi="標楷體" w:hint="eastAsia"/>
          <w:szCs w:val="20"/>
        </w:rPr>
        <w:t>1.</w:t>
      </w:r>
      <w:r>
        <w:rPr>
          <w:rFonts w:eastAsia="標楷體" w:hAnsi="標楷體" w:hint="eastAsia"/>
          <w:szCs w:val="20"/>
        </w:rPr>
        <w:t>32</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20" w:name="OLE_LINK26"/>
      <w:r w:rsidR="00767FC7" w:rsidRPr="00992F8C">
        <w:rPr>
          <w:rFonts w:eastAsia="標楷體" w:hAnsi="標楷體"/>
        </w:rPr>
        <w:t>全年</w:t>
      </w:r>
      <w:bookmarkEnd w:id="20"/>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00061ED7" w:rsidRPr="00992F8C">
        <w:rPr>
          <w:rFonts w:eastAsia="標楷體"/>
          <w:szCs w:val="20"/>
        </w:rPr>
        <w:t>3</w:t>
      </w:r>
      <w:r>
        <w:rPr>
          <w:rFonts w:eastAsia="標楷體" w:hint="eastAsia"/>
          <w:szCs w:val="20"/>
        </w:rPr>
        <w:t>4</w:t>
      </w:r>
      <w:r w:rsidR="00767FC7" w:rsidRPr="00992F8C">
        <w:rPr>
          <w:rFonts w:eastAsia="標楷體"/>
          <w:szCs w:val="20"/>
        </w:rPr>
        <w:t>,</w:t>
      </w:r>
      <w:r>
        <w:rPr>
          <w:rFonts w:eastAsia="標楷體" w:hint="eastAsia"/>
          <w:szCs w:val="20"/>
        </w:rPr>
        <w:t>149</w:t>
      </w:r>
      <w:r w:rsidR="00767FC7" w:rsidRPr="00992F8C">
        <w:rPr>
          <w:rFonts w:eastAsia="標楷體" w:hAnsi="標楷體"/>
          <w:szCs w:val="20"/>
        </w:rPr>
        <w:t>元，較上年</w:t>
      </w:r>
      <w:r w:rsidR="00153924" w:rsidRPr="00992F8C">
        <w:rPr>
          <w:rFonts w:eastAsia="標楷體" w:hAnsi="標楷體"/>
        </w:rPr>
        <w:t>增加</w:t>
      </w:r>
      <w:r>
        <w:rPr>
          <w:rFonts w:eastAsia="標楷體" w:hAnsi="標楷體" w:hint="eastAsia"/>
        </w:rPr>
        <w:t>304</w:t>
      </w:r>
      <w:r w:rsidR="00767FC7" w:rsidRPr="00992F8C">
        <w:rPr>
          <w:rFonts w:eastAsia="標楷體" w:hAnsi="標楷體"/>
          <w:szCs w:val="20"/>
        </w:rPr>
        <w:t>元（</w:t>
      </w:r>
      <w:r w:rsidR="00153924" w:rsidRPr="00992F8C">
        <w:rPr>
          <w:rFonts w:eastAsia="標楷體" w:hAnsi="標楷體"/>
          <w:szCs w:val="20"/>
        </w:rPr>
        <w:t>＋</w:t>
      </w:r>
      <w:r>
        <w:rPr>
          <w:rFonts w:eastAsia="標楷體" w:hAnsi="標楷體" w:hint="eastAsia"/>
          <w:szCs w:val="20"/>
        </w:rPr>
        <w:t>0.90</w:t>
      </w:r>
      <w:r w:rsidR="00767FC7" w:rsidRPr="00992F8C">
        <w:rPr>
          <w:rFonts w:eastAsia="標楷體"/>
          <w:szCs w:val="20"/>
        </w:rPr>
        <w:t>%</w:t>
      </w:r>
      <w:r w:rsidR="00767FC7" w:rsidRPr="00992F8C">
        <w:rPr>
          <w:rFonts w:eastAsia="標楷體" w:hAnsi="標楷體"/>
          <w:szCs w:val="20"/>
        </w:rPr>
        <w:t>）；</w:t>
      </w:r>
      <w:r w:rsidR="00DC1BCA" w:rsidRPr="00FD78A6">
        <w:rPr>
          <w:rFonts w:eastAsia="標楷體" w:hAnsi="標楷體"/>
          <w:szCs w:val="20"/>
        </w:rPr>
        <w:t>提繳</w:t>
      </w:r>
      <w:r w:rsidR="005A3818" w:rsidRPr="00FD78A6">
        <w:rPr>
          <w:rFonts w:eastAsia="標楷體" w:hAnsi="標楷體"/>
        </w:rPr>
        <w:t>費率仍為</w:t>
      </w:r>
      <w:r w:rsidR="00DC1BCA" w:rsidRPr="00FD78A6">
        <w:rPr>
          <w:rFonts w:eastAsia="標楷體"/>
        </w:rPr>
        <w:t>0.025</w:t>
      </w:r>
      <w:r w:rsidR="005A3818" w:rsidRPr="00FD78A6">
        <w:rPr>
          <w:rFonts w:eastAsia="標楷體"/>
        </w:rPr>
        <w:t>%</w:t>
      </w:r>
      <w:r w:rsidR="00B121FE">
        <w:rPr>
          <w:rFonts w:eastAsia="標楷體" w:hAnsi="標楷體" w:hint="eastAsia"/>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F849F1">
        <w:rPr>
          <w:rFonts w:eastAsia="標楷體" w:hint="eastAsia"/>
          <w:szCs w:val="20"/>
        </w:rPr>
        <w:t>7</w:t>
      </w:r>
      <w:r w:rsidR="00681894" w:rsidRPr="00992F8C">
        <w:rPr>
          <w:rFonts w:eastAsia="標楷體" w:hAnsi="標楷體"/>
          <w:szCs w:val="20"/>
        </w:rPr>
        <w:t>億</w:t>
      </w:r>
      <w:r>
        <w:rPr>
          <w:rFonts w:eastAsia="標楷體" w:hAnsi="標楷體" w:hint="eastAsia"/>
          <w:szCs w:val="20"/>
        </w:rPr>
        <w:t>8</w:t>
      </w:r>
      <w:r w:rsidR="00153924" w:rsidRPr="00992F8C">
        <w:rPr>
          <w:rFonts w:eastAsia="標楷體"/>
          <w:szCs w:val="20"/>
        </w:rPr>
        <w:t>,</w:t>
      </w:r>
      <w:r w:rsidR="00F8111E">
        <w:rPr>
          <w:rFonts w:eastAsia="標楷體" w:hint="eastAsia"/>
          <w:szCs w:val="20"/>
        </w:rPr>
        <w:t>7</w:t>
      </w:r>
      <w:r>
        <w:rPr>
          <w:rFonts w:eastAsia="標楷體" w:hint="eastAsia"/>
          <w:szCs w:val="20"/>
        </w:rPr>
        <w:t>3</w:t>
      </w:r>
      <w:r w:rsidR="00F8111E">
        <w:rPr>
          <w:rFonts w:eastAsia="標楷體" w:hint="eastAsia"/>
          <w:szCs w:val="20"/>
        </w:rPr>
        <w:t>2</w:t>
      </w:r>
      <w:r w:rsidR="00681894" w:rsidRPr="00992F8C">
        <w:rPr>
          <w:rFonts w:eastAsia="標楷體" w:hAnsi="標楷體"/>
          <w:szCs w:val="20"/>
        </w:rPr>
        <w:t>萬元，較上年</w:t>
      </w:r>
      <w:r w:rsidR="001A5BA3">
        <w:rPr>
          <w:rFonts w:eastAsia="標楷體" w:hAnsi="標楷體" w:hint="eastAsia"/>
          <w:szCs w:val="20"/>
        </w:rPr>
        <w:t>增加</w:t>
      </w:r>
      <w:r w:rsidR="00F8111E">
        <w:rPr>
          <w:rFonts w:eastAsia="標楷體" w:hAnsi="標楷體" w:hint="eastAsia"/>
          <w:szCs w:val="20"/>
        </w:rPr>
        <w:t>1</w:t>
      </w:r>
      <w:r w:rsidR="00153924" w:rsidRPr="00992F8C">
        <w:rPr>
          <w:rFonts w:eastAsia="標楷體"/>
          <w:szCs w:val="20"/>
        </w:rPr>
        <w:t>,</w:t>
      </w:r>
      <w:r>
        <w:rPr>
          <w:rFonts w:eastAsia="標楷體" w:hint="eastAsia"/>
          <w:szCs w:val="20"/>
        </w:rPr>
        <w:t>960</w:t>
      </w:r>
      <w:r w:rsidR="00681894" w:rsidRPr="00992F8C">
        <w:rPr>
          <w:rFonts w:eastAsia="標楷體" w:hAnsi="標楷體"/>
          <w:szCs w:val="20"/>
        </w:rPr>
        <w:t>萬元（</w:t>
      </w:r>
      <w:r w:rsidR="001A5BA3" w:rsidRPr="001A5BA3">
        <w:rPr>
          <w:rFonts w:eastAsia="標楷體" w:hAnsi="標楷體" w:hint="eastAsia"/>
          <w:szCs w:val="20"/>
        </w:rPr>
        <w:t>＋</w:t>
      </w:r>
      <w:r w:rsidR="00F8111E">
        <w:rPr>
          <w:rFonts w:eastAsia="標楷體" w:hAnsi="標楷體" w:hint="eastAsia"/>
          <w:szCs w:val="20"/>
        </w:rPr>
        <w:t>2</w:t>
      </w:r>
      <w:r w:rsidR="00EA3DB8" w:rsidRPr="00992F8C">
        <w:rPr>
          <w:rFonts w:eastAsia="標楷體"/>
          <w:szCs w:val="20"/>
        </w:rPr>
        <w:t>.</w:t>
      </w:r>
      <w:r w:rsidR="009D5079">
        <w:rPr>
          <w:rFonts w:eastAsia="標楷體" w:hint="eastAsia"/>
          <w:szCs w:val="20"/>
        </w:rPr>
        <w:t>5</w:t>
      </w:r>
      <w:r>
        <w:rPr>
          <w:rFonts w:eastAsia="標楷體" w:hint="eastAsia"/>
          <w:szCs w:val="20"/>
        </w:rPr>
        <w:t>5</w:t>
      </w:r>
      <w:r w:rsidR="00681894" w:rsidRPr="00992F8C">
        <w:rPr>
          <w:rFonts w:eastAsia="標楷體"/>
          <w:szCs w:val="20"/>
        </w:rPr>
        <w:t>%</w:t>
      </w:r>
      <w:r w:rsidR="00681894" w:rsidRPr="00992F8C">
        <w:rPr>
          <w:rFonts w:eastAsia="標楷體" w:hAnsi="標楷體"/>
          <w:szCs w:val="20"/>
        </w:rPr>
        <w:t>）。</w:t>
      </w:r>
    </w:p>
    <w:p w:rsidR="000A4567" w:rsidRDefault="00681894" w:rsidP="00885199">
      <w:pPr>
        <w:snapToGrid w:val="0"/>
        <w:spacing w:afterLines="50" w:after="180"/>
        <w:ind w:leftChars="300" w:left="720"/>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2211BA" w:rsidTr="006B7166">
        <w:trPr>
          <w:trHeight w:val="669"/>
        </w:trPr>
        <w:tc>
          <w:tcPr>
            <w:tcW w:w="966" w:type="dxa"/>
            <w:tcBorders>
              <w:left w:val="nil"/>
            </w:tcBorders>
            <w:vAlign w:val="center"/>
          </w:tcPr>
          <w:p w:rsidR="002211BA" w:rsidRPr="005F0259" w:rsidRDefault="002211BA" w:rsidP="004A3252">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4A3252">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4A3252">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4A3252">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4A3252">
            <w:pPr>
              <w:snapToGrid w:val="0"/>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733B40" w:rsidTr="002C55EF">
        <w:trPr>
          <w:trHeight w:val="369"/>
        </w:trPr>
        <w:tc>
          <w:tcPr>
            <w:tcW w:w="966" w:type="dxa"/>
            <w:tcBorders>
              <w:left w:val="nil"/>
              <w:bottom w:val="nil"/>
              <w:right w:val="single" w:sz="4" w:space="0" w:color="auto"/>
            </w:tcBorders>
            <w:vAlign w:val="center"/>
          </w:tcPr>
          <w:p w:rsidR="00733B40" w:rsidRPr="005F0259" w:rsidRDefault="00733B40" w:rsidP="00FF0335">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530,825</w:t>
            </w:r>
          </w:p>
        </w:tc>
        <w:tc>
          <w:tcPr>
            <w:tcW w:w="1778" w:type="dxa"/>
            <w:tcBorders>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7,576,830</w:t>
            </w:r>
          </w:p>
        </w:tc>
        <w:tc>
          <w:tcPr>
            <w:tcW w:w="1586" w:type="dxa"/>
            <w:tcBorders>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33,415</w:t>
            </w:r>
          </w:p>
        </w:tc>
        <w:tc>
          <w:tcPr>
            <w:tcW w:w="1787" w:type="dxa"/>
            <w:tcBorders>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74,879</w:t>
            </w:r>
          </w:p>
        </w:tc>
      </w:tr>
      <w:tr w:rsidR="00733B40" w:rsidTr="002C55EF">
        <w:trPr>
          <w:trHeight w:val="369"/>
        </w:trPr>
        <w:tc>
          <w:tcPr>
            <w:tcW w:w="966" w:type="dxa"/>
            <w:tcBorders>
              <w:top w:val="nil"/>
              <w:left w:val="nil"/>
              <w:bottom w:val="nil"/>
              <w:right w:val="single" w:sz="4" w:space="0" w:color="auto"/>
            </w:tcBorders>
            <w:vAlign w:val="center"/>
          </w:tcPr>
          <w:p w:rsidR="00733B40" w:rsidRPr="005F0259" w:rsidRDefault="00733B40" w:rsidP="00FF0335">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540,957</w:t>
            </w:r>
          </w:p>
        </w:tc>
        <w:tc>
          <w:tcPr>
            <w:tcW w:w="1778"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7,655,695</w:t>
            </w:r>
          </w:p>
        </w:tc>
        <w:tc>
          <w:tcPr>
            <w:tcW w:w="1586"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33,845</w:t>
            </w:r>
          </w:p>
        </w:tc>
        <w:tc>
          <w:tcPr>
            <w:tcW w:w="1787"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76,772</w:t>
            </w:r>
          </w:p>
        </w:tc>
      </w:tr>
      <w:tr w:rsidR="0091058D" w:rsidTr="002C55EF">
        <w:trPr>
          <w:trHeight w:val="369"/>
        </w:trPr>
        <w:tc>
          <w:tcPr>
            <w:tcW w:w="966" w:type="dxa"/>
            <w:tcBorders>
              <w:top w:val="nil"/>
              <w:left w:val="nil"/>
              <w:bottom w:val="single" w:sz="4" w:space="0" w:color="auto"/>
              <w:right w:val="single" w:sz="4" w:space="0" w:color="auto"/>
            </w:tcBorders>
            <w:vAlign w:val="center"/>
          </w:tcPr>
          <w:p w:rsidR="0091058D" w:rsidRPr="005F0259" w:rsidRDefault="0091058D" w:rsidP="00FF0335">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554,883</w:t>
            </w:r>
          </w:p>
        </w:tc>
        <w:tc>
          <w:tcPr>
            <w:tcW w:w="1778" w:type="dxa"/>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7,756,669</w:t>
            </w:r>
          </w:p>
        </w:tc>
        <w:tc>
          <w:tcPr>
            <w:tcW w:w="1586" w:type="dxa"/>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34,149</w:t>
            </w:r>
          </w:p>
        </w:tc>
        <w:tc>
          <w:tcPr>
            <w:tcW w:w="1787" w:type="dxa"/>
            <w:tcBorders>
              <w:top w:val="nil"/>
              <w:left w:val="nil"/>
              <w:bottom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78,732</w:t>
            </w:r>
          </w:p>
        </w:tc>
      </w:tr>
      <w:tr w:rsidR="0091058D" w:rsidTr="007510D0">
        <w:trPr>
          <w:trHeight w:val="510"/>
        </w:trPr>
        <w:tc>
          <w:tcPr>
            <w:tcW w:w="966" w:type="dxa"/>
            <w:tcBorders>
              <w:left w:val="nil"/>
              <w:right w:val="single" w:sz="4" w:space="0" w:color="auto"/>
            </w:tcBorders>
            <w:vAlign w:val="center"/>
          </w:tcPr>
          <w:p w:rsidR="0091058D" w:rsidRPr="005F0259" w:rsidRDefault="0091058D" w:rsidP="007510D0">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2.57</w:t>
            </w:r>
          </w:p>
        </w:tc>
        <w:tc>
          <w:tcPr>
            <w:tcW w:w="1778" w:type="dxa"/>
            <w:tcBorders>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1.32</w:t>
            </w:r>
          </w:p>
        </w:tc>
        <w:tc>
          <w:tcPr>
            <w:tcW w:w="1586" w:type="dxa"/>
            <w:tcBorders>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0.90</w:t>
            </w:r>
          </w:p>
        </w:tc>
        <w:tc>
          <w:tcPr>
            <w:tcW w:w="1787" w:type="dxa"/>
            <w:tcBorders>
              <w:left w:val="nil"/>
              <w:right w:val="nil"/>
            </w:tcBorders>
            <w:vAlign w:val="center"/>
          </w:tcPr>
          <w:p w:rsidR="0091058D" w:rsidRPr="0091058D" w:rsidRDefault="0091058D" w:rsidP="0091058D">
            <w:pPr>
              <w:ind w:rightChars="10" w:right="24"/>
              <w:jc w:val="right"/>
              <w:rPr>
                <w:rFonts w:ascii="Arial Narrow" w:hAnsi="Arial Narrow" w:cs="新細明體"/>
                <w:sz w:val="20"/>
                <w:szCs w:val="20"/>
              </w:rPr>
            </w:pPr>
            <w:r w:rsidRPr="0091058D">
              <w:rPr>
                <w:rFonts w:ascii="Arial Narrow" w:hAnsi="Arial Narrow" w:cs="新細明體"/>
                <w:sz w:val="20"/>
                <w:szCs w:val="20"/>
              </w:rPr>
              <w:t>2.55</w:t>
            </w:r>
          </w:p>
        </w:tc>
      </w:tr>
    </w:tbl>
    <w:p w:rsidR="001E256B" w:rsidRDefault="00805381" w:rsidP="00FF0335">
      <w:pPr>
        <w:snapToGrid w:val="0"/>
        <w:ind w:leftChars="300" w:left="720"/>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9266D9">
      <w:pPr>
        <w:spacing w:beforeLines="50" w:before="180" w:afterLines="50" w:after="180"/>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67382" w:rsidRDefault="00A646B2" w:rsidP="00CC604E">
      <w:pPr>
        <w:overflowPunct w:val="0"/>
        <w:snapToGrid w:val="0"/>
        <w:spacing w:beforeLines="50" w:before="180" w:afterLines="50" w:after="180"/>
        <w:ind w:leftChars="275" w:left="660" w:firstLineChars="200" w:firstLine="480"/>
        <w:jc w:val="both"/>
        <w:rPr>
          <w:rFonts w:eastAsia="標楷體" w:hAnsi="標楷體"/>
          <w:szCs w:val="20"/>
        </w:rPr>
      </w:pPr>
      <w:r w:rsidRPr="00D95F45">
        <w:rPr>
          <w:rFonts w:eastAsia="標楷體"/>
          <w:szCs w:val="20"/>
        </w:rPr>
        <w:t>1</w:t>
      </w:r>
      <w:r w:rsidR="00836190">
        <w:rPr>
          <w:rFonts w:eastAsia="標楷體" w:hint="eastAsia"/>
          <w:szCs w:val="20"/>
        </w:rPr>
        <w:t>10</w:t>
      </w:r>
      <w:r w:rsidR="00C700B7" w:rsidRPr="00D95F45">
        <w:rPr>
          <w:rFonts w:eastAsia="標楷體" w:hAnsi="標楷體"/>
          <w:szCs w:val="20"/>
        </w:rPr>
        <w:t>年</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836190">
        <w:rPr>
          <w:rFonts w:eastAsia="標楷體" w:hAnsi="標楷體" w:hint="eastAsia"/>
          <w:szCs w:val="20"/>
        </w:rPr>
        <w:t>2</w:t>
      </w:r>
      <w:r w:rsidR="00F8111E">
        <w:rPr>
          <w:rFonts w:eastAsia="標楷體" w:hAnsi="標楷體" w:hint="eastAsia"/>
          <w:szCs w:val="20"/>
        </w:rPr>
        <w:t>6</w:t>
      </w:r>
      <w:r w:rsidR="00836190">
        <w:rPr>
          <w:rFonts w:eastAsia="標楷體" w:hAnsi="標楷體" w:hint="eastAsia"/>
          <w:szCs w:val="20"/>
        </w:rPr>
        <w:t>4</w:t>
      </w:r>
      <w:r w:rsidR="00681894" w:rsidRPr="00D95F45">
        <w:rPr>
          <w:rFonts w:eastAsia="標楷體" w:hAnsi="標楷體"/>
          <w:szCs w:val="20"/>
        </w:rPr>
        <w:t>個，較上年</w:t>
      </w:r>
      <w:r w:rsidR="00F8111E">
        <w:rPr>
          <w:rFonts w:eastAsia="標楷體" w:hAnsi="標楷體" w:hint="eastAsia"/>
          <w:szCs w:val="20"/>
        </w:rPr>
        <w:t>減少</w:t>
      </w:r>
      <w:r w:rsidR="00836190">
        <w:rPr>
          <w:rFonts w:eastAsia="標楷體" w:hAnsi="標楷體" w:hint="eastAsia"/>
          <w:szCs w:val="20"/>
        </w:rPr>
        <w:t>72</w:t>
      </w:r>
      <w:r w:rsidR="00681894" w:rsidRPr="00D95F45">
        <w:rPr>
          <w:rFonts w:eastAsia="標楷體" w:hAnsi="標楷體"/>
          <w:szCs w:val="20"/>
        </w:rPr>
        <w:t>個（</w:t>
      </w:r>
      <w:r w:rsidR="00F8111E" w:rsidRPr="00425EA4">
        <w:rPr>
          <w:rFonts w:eastAsia="標楷體" w:hAnsi="標楷體"/>
        </w:rPr>
        <w:t>－</w:t>
      </w:r>
      <w:r w:rsidR="00E06226">
        <w:rPr>
          <w:rFonts w:eastAsia="標楷體" w:hAnsi="標楷體" w:hint="eastAsia"/>
          <w:szCs w:val="20"/>
        </w:rPr>
        <w:t>2</w:t>
      </w:r>
      <w:r w:rsidR="00836190">
        <w:rPr>
          <w:rFonts w:eastAsia="標楷體" w:hAnsi="標楷體" w:hint="eastAsia"/>
          <w:szCs w:val="20"/>
        </w:rPr>
        <w:t>1</w:t>
      </w:r>
      <w:r w:rsidR="00F7658B" w:rsidRPr="00D95F45">
        <w:rPr>
          <w:rFonts w:eastAsia="標楷體"/>
          <w:szCs w:val="20"/>
        </w:rPr>
        <w:t>.</w:t>
      </w:r>
      <w:r w:rsidR="00836190">
        <w:rPr>
          <w:rFonts w:eastAsia="標楷體" w:hint="eastAsia"/>
          <w:szCs w:val="20"/>
        </w:rPr>
        <w:t>4</w:t>
      </w:r>
      <w:r w:rsidR="00F8111E">
        <w:rPr>
          <w:rFonts w:eastAsia="標楷體" w:hint="eastAsia"/>
          <w:szCs w:val="20"/>
        </w:rPr>
        <w:t>3</w:t>
      </w:r>
      <w:r w:rsidR="00681894" w:rsidRPr="00D95F45">
        <w:rPr>
          <w:rFonts w:eastAsia="標楷體"/>
          <w:szCs w:val="20"/>
        </w:rPr>
        <w:t>%</w:t>
      </w:r>
      <w:r w:rsidR="00681894" w:rsidRPr="00D95F45">
        <w:rPr>
          <w:rFonts w:eastAsia="標楷體" w:hAnsi="標楷體"/>
          <w:szCs w:val="20"/>
        </w:rPr>
        <w:t>）；墊償人數</w:t>
      </w:r>
      <w:r w:rsidR="00836190">
        <w:rPr>
          <w:rFonts w:eastAsia="標楷體" w:hAnsi="標楷體" w:hint="eastAsia"/>
          <w:szCs w:val="20"/>
        </w:rPr>
        <w:t>2</w:t>
      </w:r>
      <w:r w:rsidR="00F7658B" w:rsidRPr="00D95F45">
        <w:rPr>
          <w:rFonts w:eastAsia="標楷體"/>
          <w:szCs w:val="20"/>
        </w:rPr>
        <w:t>,</w:t>
      </w:r>
      <w:r w:rsidR="00836190">
        <w:rPr>
          <w:rFonts w:eastAsia="標楷體" w:hint="eastAsia"/>
          <w:szCs w:val="20"/>
        </w:rPr>
        <w:t>314</w:t>
      </w:r>
      <w:r w:rsidR="00681894" w:rsidRPr="00D95F45">
        <w:rPr>
          <w:rFonts w:eastAsia="標楷體" w:hAnsi="標楷體"/>
          <w:szCs w:val="20"/>
        </w:rPr>
        <w:t>人，較上年</w:t>
      </w:r>
      <w:r w:rsidR="00F8111E">
        <w:rPr>
          <w:rFonts w:eastAsia="標楷體" w:hAnsi="標楷體" w:hint="eastAsia"/>
          <w:szCs w:val="20"/>
        </w:rPr>
        <w:t>減少</w:t>
      </w:r>
      <w:r w:rsidR="00836190">
        <w:rPr>
          <w:rFonts w:eastAsia="標楷體" w:hAnsi="標楷體" w:hint="eastAsia"/>
          <w:szCs w:val="20"/>
        </w:rPr>
        <w:t>2</w:t>
      </w:r>
      <w:r w:rsidR="00E06226">
        <w:rPr>
          <w:rFonts w:eastAsia="標楷體" w:hAnsi="標楷體" w:hint="eastAsia"/>
          <w:szCs w:val="20"/>
        </w:rPr>
        <w:t>,</w:t>
      </w:r>
      <w:r w:rsidR="00836190">
        <w:rPr>
          <w:rFonts w:eastAsia="標楷體" w:hAnsi="標楷體" w:hint="eastAsia"/>
          <w:szCs w:val="20"/>
        </w:rPr>
        <w:t>137</w:t>
      </w:r>
      <w:r w:rsidR="00681894" w:rsidRPr="00D95F45">
        <w:rPr>
          <w:rFonts w:eastAsia="標楷體" w:hAnsi="標楷體"/>
          <w:szCs w:val="20"/>
        </w:rPr>
        <w:t>人（</w:t>
      </w:r>
      <w:r w:rsidR="00F8111E" w:rsidRPr="00425EA4">
        <w:rPr>
          <w:rFonts w:eastAsia="標楷體" w:hAnsi="標楷體"/>
        </w:rPr>
        <w:t>－</w:t>
      </w:r>
      <w:r w:rsidR="00836190">
        <w:rPr>
          <w:rFonts w:eastAsia="標楷體" w:hAnsi="標楷體" w:hint="eastAsia"/>
        </w:rPr>
        <w:t>48.0</w:t>
      </w:r>
      <w:r w:rsidR="00F8111E">
        <w:rPr>
          <w:rFonts w:eastAsia="標楷體" w:hint="eastAsia"/>
          <w:szCs w:val="20"/>
        </w:rPr>
        <w:t>1</w:t>
      </w:r>
      <w:r w:rsidR="00681894" w:rsidRPr="00D95F45">
        <w:rPr>
          <w:rFonts w:eastAsia="標楷體"/>
          <w:szCs w:val="20"/>
        </w:rPr>
        <w:t>%</w:t>
      </w:r>
      <w:r w:rsidR="00681894" w:rsidRPr="00D95F45">
        <w:rPr>
          <w:rFonts w:eastAsia="標楷體" w:hAnsi="標楷體"/>
          <w:szCs w:val="20"/>
        </w:rPr>
        <w:t>）；墊償金額</w:t>
      </w:r>
      <w:r w:rsidR="00836190">
        <w:rPr>
          <w:rFonts w:eastAsia="標楷體" w:hAnsi="標楷體" w:hint="eastAsia"/>
          <w:szCs w:val="20"/>
        </w:rPr>
        <w:t>2</w:t>
      </w:r>
      <w:r w:rsidR="00AD08D8">
        <w:rPr>
          <w:rFonts w:eastAsia="標楷體" w:hAnsi="標楷體" w:hint="eastAsia"/>
          <w:szCs w:val="20"/>
        </w:rPr>
        <w:t>億</w:t>
      </w:r>
      <w:r w:rsidR="00836190">
        <w:rPr>
          <w:rFonts w:eastAsia="標楷體" w:hAnsi="標楷體" w:hint="eastAsia"/>
          <w:szCs w:val="20"/>
        </w:rPr>
        <w:t>8</w:t>
      </w:r>
      <w:r w:rsidR="002A6F65" w:rsidRPr="00D95F45">
        <w:rPr>
          <w:rFonts w:eastAsia="標楷體"/>
          <w:szCs w:val="20"/>
        </w:rPr>
        <w:t>,</w:t>
      </w:r>
      <w:r w:rsidR="00836190">
        <w:rPr>
          <w:rFonts w:eastAsia="標楷體" w:hint="eastAsia"/>
          <w:szCs w:val="20"/>
        </w:rPr>
        <w:t>072</w:t>
      </w:r>
      <w:r w:rsidR="00681894" w:rsidRPr="00D95F45">
        <w:rPr>
          <w:rFonts w:eastAsia="標楷體" w:hAnsi="標楷體"/>
          <w:szCs w:val="20"/>
        </w:rPr>
        <w:t>萬元，較上年</w:t>
      </w:r>
      <w:r w:rsidR="00F8111E">
        <w:rPr>
          <w:rFonts w:eastAsia="標楷體" w:hAnsi="標楷體" w:hint="eastAsia"/>
          <w:szCs w:val="20"/>
        </w:rPr>
        <w:t>減少</w:t>
      </w:r>
      <w:r w:rsidR="00836190">
        <w:rPr>
          <w:rFonts w:eastAsia="標楷體" w:hAnsi="標楷體" w:hint="eastAsia"/>
          <w:szCs w:val="20"/>
        </w:rPr>
        <w:t>5</w:t>
      </w:r>
      <w:r w:rsidR="009D55D1">
        <w:rPr>
          <w:rFonts w:eastAsia="標楷體" w:hAnsi="標楷體" w:hint="eastAsia"/>
          <w:szCs w:val="20"/>
        </w:rPr>
        <w:t>億</w:t>
      </w:r>
      <w:r w:rsidR="00836190">
        <w:rPr>
          <w:rFonts w:eastAsia="標楷體" w:hAnsi="標楷體" w:hint="eastAsia"/>
          <w:szCs w:val="20"/>
        </w:rPr>
        <w:t>1</w:t>
      </w:r>
      <w:r w:rsidR="00AD08D8">
        <w:rPr>
          <w:rFonts w:eastAsia="標楷體" w:hAnsi="標楷體" w:hint="eastAsia"/>
          <w:szCs w:val="20"/>
        </w:rPr>
        <w:t>,</w:t>
      </w:r>
      <w:r w:rsidR="00836190">
        <w:rPr>
          <w:rFonts w:eastAsia="標楷體" w:hAnsi="標楷體" w:hint="eastAsia"/>
          <w:szCs w:val="20"/>
        </w:rPr>
        <w:t>523</w:t>
      </w:r>
      <w:r w:rsidR="00681894" w:rsidRPr="00D95F45">
        <w:rPr>
          <w:rFonts w:eastAsia="標楷體" w:hAnsi="標楷體"/>
          <w:szCs w:val="20"/>
        </w:rPr>
        <w:t>萬元（</w:t>
      </w:r>
      <w:r w:rsidR="00F8111E" w:rsidRPr="00425EA4">
        <w:rPr>
          <w:rFonts w:eastAsia="標楷體" w:hAnsi="標楷體"/>
        </w:rPr>
        <w:t>－</w:t>
      </w:r>
      <w:r w:rsidR="00836190">
        <w:rPr>
          <w:rFonts w:eastAsia="標楷體" w:hAnsi="標楷體" w:hint="eastAsia"/>
        </w:rPr>
        <w:t>64.73</w:t>
      </w:r>
      <w:r w:rsidR="00681894" w:rsidRPr="00D95F45">
        <w:rPr>
          <w:rFonts w:eastAsia="標楷體"/>
          <w:szCs w:val="20"/>
        </w:rPr>
        <w:t>%</w:t>
      </w:r>
      <w:r w:rsidR="00681894" w:rsidRPr="00D95F45">
        <w:rPr>
          <w:rFonts w:eastAsia="標楷體" w:hAnsi="標楷體"/>
          <w:szCs w:val="20"/>
        </w:rPr>
        <w:t>）</w:t>
      </w:r>
      <w:r w:rsidR="00D96490">
        <w:rPr>
          <w:rFonts w:ascii="新細明體" w:hAnsi="新細明體" w:hint="eastAsia"/>
          <w:szCs w:val="20"/>
        </w:rPr>
        <w:t>。</w:t>
      </w:r>
      <w:r w:rsidR="00457934" w:rsidRPr="00FD78A6">
        <w:rPr>
          <w:rFonts w:eastAsia="標楷體" w:hAnsi="標楷體" w:hint="eastAsia"/>
          <w:szCs w:val="20"/>
        </w:rPr>
        <w:t>108</w:t>
      </w:r>
      <w:r w:rsidR="00457934" w:rsidRPr="00FD78A6">
        <w:rPr>
          <w:rFonts w:eastAsia="標楷體" w:hAnsi="標楷體" w:hint="eastAsia"/>
          <w:szCs w:val="20"/>
        </w:rPr>
        <w:t>年</w:t>
      </w:r>
      <w:r w:rsidR="00FD78A6" w:rsidRPr="00FD78A6">
        <w:rPr>
          <w:rFonts w:eastAsia="標楷體" w:hAnsi="標楷體" w:hint="eastAsia"/>
          <w:szCs w:val="20"/>
        </w:rPr>
        <w:t>主要係</w:t>
      </w:r>
      <w:r w:rsidR="006D0311">
        <w:rPr>
          <w:rFonts w:eastAsia="標楷體" w:hAnsi="標楷體" w:hint="eastAsia"/>
          <w:szCs w:val="20"/>
        </w:rPr>
        <w:t>因</w:t>
      </w:r>
      <w:r w:rsidR="00457934" w:rsidRPr="00FD78A6">
        <w:rPr>
          <w:rFonts w:eastAsia="標楷體" w:hAnsi="標楷體" w:hint="eastAsia"/>
          <w:szCs w:val="20"/>
        </w:rPr>
        <w:t>墊付中華映管股份有限公司等數家重大墊償案</w:t>
      </w:r>
      <w:r w:rsidR="007D54D4" w:rsidRPr="00FD78A6">
        <w:rPr>
          <w:rFonts w:eastAsia="標楷體" w:hAnsi="標楷體" w:hint="eastAsia"/>
          <w:szCs w:val="20"/>
        </w:rPr>
        <w:t>，</w:t>
      </w:r>
      <w:r w:rsidR="00457934" w:rsidRPr="00FD78A6">
        <w:rPr>
          <w:rFonts w:eastAsia="標楷體" w:hAnsi="標楷體" w:hint="eastAsia"/>
          <w:szCs w:val="20"/>
        </w:rPr>
        <w:t>109</w:t>
      </w:r>
      <w:r w:rsidR="00457934" w:rsidRPr="00FD78A6">
        <w:rPr>
          <w:rFonts w:eastAsia="標楷體" w:hAnsi="標楷體" w:hint="eastAsia"/>
          <w:szCs w:val="20"/>
        </w:rPr>
        <w:t>年</w:t>
      </w:r>
      <w:r w:rsidR="00FA6F76" w:rsidRPr="00FD78A6">
        <w:rPr>
          <w:rFonts w:eastAsia="標楷體" w:hAnsi="標楷體" w:hint="eastAsia"/>
          <w:szCs w:val="20"/>
        </w:rPr>
        <w:t>墊付遠東航空股份有限公司等數家重大墊償案</w:t>
      </w:r>
      <w:r w:rsidR="00EE488B">
        <w:rPr>
          <w:rFonts w:eastAsia="標楷體" w:hAnsi="標楷體" w:hint="eastAsia"/>
          <w:szCs w:val="20"/>
        </w:rPr>
        <w:t>，</w:t>
      </w:r>
      <w:proofErr w:type="gramStart"/>
      <w:r w:rsidR="00EE488B">
        <w:rPr>
          <w:rFonts w:eastAsia="標楷體" w:hAnsi="標楷體" w:hint="eastAsia"/>
          <w:szCs w:val="20"/>
        </w:rPr>
        <w:t>故墊償</w:t>
      </w:r>
      <w:proofErr w:type="gramEnd"/>
      <w:r w:rsidR="008338C6" w:rsidRPr="008338C6">
        <w:rPr>
          <w:rFonts w:eastAsia="標楷體" w:hAnsi="標楷體" w:hint="eastAsia"/>
          <w:szCs w:val="20"/>
        </w:rPr>
        <w:t>人數</w:t>
      </w:r>
      <w:r w:rsidR="008338C6">
        <w:rPr>
          <w:rFonts w:eastAsia="標楷體" w:hAnsi="標楷體" w:hint="eastAsia"/>
          <w:szCs w:val="20"/>
          <w:lang w:eastAsia="zh-HK"/>
        </w:rPr>
        <w:t>及</w:t>
      </w:r>
      <w:proofErr w:type="gramStart"/>
      <w:r w:rsidR="00EE488B">
        <w:rPr>
          <w:rFonts w:eastAsia="標楷體" w:hAnsi="標楷體" w:hint="eastAsia"/>
          <w:szCs w:val="20"/>
        </w:rPr>
        <w:t>金額</w:t>
      </w:r>
      <w:r w:rsidR="008338C6">
        <w:rPr>
          <w:rFonts w:eastAsia="標楷體" w:hAnsi="標楷體" w:hint="eastAsia"/>
          <w:szCs w:val="20"/>
          <w:lang w:eastAsia="zh-HK"/>
        </w:rPr>
        <w:t>均較</w:t>
      </w:r>
      <w:r w:rsidR="008338C6">
        <w:rPr>
          <w:rFonts w:eastAsia="標楷體" w:hAnsi="標楷體" w:hint="eastAsia"/>
          <w:szCs w:val="20"/>
          <w:lang w:eastAsia="zh-HK"/>
        </w:rPr>
        <w:t>110</w:t>
      </w:r>
      <w:r w:rsidR="008338C6">
        <w:rPr>
          <w:rFonts w:eastAsia="標楷體" w:hAnsi="標楷體" w:hint="eastAsia"/>
          <w:szCs w:val="20"/>
          <w:lang w:eastAsia="zh-HK"/>
        </w:rPr>
        <w:t>年</w:t>
      </w:r>
      <w:proofErr w:type="gramEnd"/>
      <w:r w:rsidR="00EE488B">
        <w:rPr>
          <w:rFonts w:eastAsia="標楷體" w:hAnsi="標楷體" w:hint="eastAsia"/>
          <w:szCs w:val="20"/>
        </w:rPr>
        <w:t>高。</w:t>
      </w:r>
    </w:p>
    <w:p w:rsidR="00681894" w:rsidRDefault="00681894" w:rsidP="00885199">
      <w:pPr>
        <w:snapToGrid w:val="0"/>
        <w:spacing w:afterLines="50" w:after="180"/>
        <w:ind w:leftChars="300" w:left="720"/>
        <w:jc w:val="center"/>
        <w:rPr>
          <w:rFonts w:eastAsia="標楷體"/>
        </w:rPr>
      </w:pPr>
      <w:r>
        <w:rPr>
          <w:rFonts w:eastAsia="標楷體" w:hint="eastAsia"/>
        </w:rPr>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0B3B82" w:rsidRPr="005F0259" w:rsidTr="00AD4A7E">
        <w:trPr>
          <w:trHeight w:val="416"/>
        </w:trPr>
        <w:tc>
          <w:tcPr>
            <w:tcW w:w="901" w:type="dxa"/>
            <w:vMerge w:val="restart"/>
            <w:tcBorders>
              <w:left w:val="nil"/>
            </w:tcBorders>
            <w:vAlign w:val="center"/>
          </w:tcPr>
          <w:p w:rsidR="000B3B82" w:rsidRPr="005F0259" w:rsidRDefault="000B3B82" w:rsidP="00465809">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vAlign w:val="center"/>
          </w:tcPr>
          <w:p w:rsidR="000B3B82" w:rsidRPr="005F0259" w:rsidRDefault="000B3B82" w:rsidP="00465809">
            <w:pPr>
              <w:snapToGrid w:val="0"/>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vAlign w:val="center"/>
          </w:tcPr>
          <w:p w:rsidR="000B3B82" w:rsidRPr="005F0259" w:rsidRDefault="000B3B82" w:rsidP="006B7166">
            <w:pPr>
              <w:snapToGrid w:val="0"/>
              <w:spacing w:beforeLines="10" w:before="36" w:afterLines="10" w:after="36"/>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465809">
            <w:pPr>
              <w:snapToGrid w:val="0"/>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AD4A7E">
        <w:trPr>
          <w:trHeight w:val="406"/>
        </w:trPr>
        <w:tc>
          <w:tcPr>
            <w:tcW w:w="901" w:type="dxa"/>
            <w:vMerge/>
            <w:tcBorders>
              <w:left w:val="nil"/>
              <w:bottom w:val="single" w:sz="4" w:space="0" w:color="auto"/>
            </w:tcBorders>
            <w:vAlign w:val="center"/>
          </w:tcPr>
          <w:p w:rsidR="000B3B82" w:rsidRDefault="000B3B82" w:rsidP="00465809">
            <w:pPr>
              <w:snapToGrid w:val="0"/>
              <w:jc w:val="center"/>
            </w:pPr>
          </w:p>
        </w:tc>
        <w:tc>
          <w:tcPr>
            <w:tcW w:w="1087" w:type="dxa"/>
            <w:vMerge/>
            <w:tcBorders>
              <w:bottom w:val="single" w:sz="4" w:space="0" w:color="auto"/>
            </w:tcBorders>
            <w:vAlign w:val="center"/>
          </w:tcPr>
          <w:p w:rsidR="000B3B82" w:rsidRPr="005F0259" w:rsidRDefault="000B3B82" w:rsidP="00465809">
            <w:pPr>
              <w:snapToGrid w:val="0"/>
              <w:jc w:val="center"/>
              <w:rPr>
                <w:rFonts w:ascii="標楷體" w:eastAsia="標楷體" w:hAnsi="標楷體"/>
                <w:sz w:val="20"/>
                <w:szCs w:val="20"/>
              </w:rPr>
            </w:pPr>
          </w:p>
        </w:tc>
        <w:tc>
          <w:tcPr>
            <w:tcW w:w="1134" w:type="dxa"/>
            <w:tcBorders>
              <w:bottom w:val="single" w:sz="4" w:space="0" w:color="auto"/>
            </w:tcBorders>
            <w:vAlign w:val="center"/>
          </w:tcPr>
          <w:p w:rsidR="000B3B82" w:rsidRPr="005F0259" w:rsidRDefault="000B3B82" w:rsidP="006B7166">
            <w:pPr>
              <w:snapToGrid w:val="0"/>
              <w:spacing w:beforeLines="10" w:before="36" w:afterLines="10" w:after="36"/>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0B3B82" w:rsidRPr="005F0259" w:rsidRDefault="000B3B82" w:rsidP="006B7166">
            <w:pPr>
              <w:snapToGrid w:val="0"/>
              <w:spacing w:beforeLines="10" w:before="36" w:afterLines="10" w:after="36"/>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vAlign w:val="center"/>
          </w:tcPr>
          <w:p w:rsidR="000B3B82" w:rsidRPr="005F0259" w:rsidRDefault="000B3B82" w:rsidP="006B7166">
            <w:pPr>
              <w:snapToGrid w:val="0"/>
              <w:spacing w:beforeLines="10" w:before="36" w:afterLines="10" w:after="36"/>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vAlign w:val="center"/>
          </w:tcPr>
          <w:p w:rsidR="000B3B82" w:rsidRPr="005F0259" w:rsidRDefault="000B3B82" w:rsidP="006B7166">
            <w:pPr>
              <w:snapToGrid w:val="0"/>
              <w:spacing w:beforeLines="10" w:before="36" w:afterLines="10" w:after="36"/>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vAlign w:val="center"/>
          </w:tcPr>
          <w:p w:rsidR="000B3B82" w:rsidRPr="005F0259" w:rsidRDefault="000B3B82" w:rsidP="00465809">
            <w:pPr>
              <w:snapToGrid w:val="0"/>
              <w:jc w:val="center"/>
              <w:rPr>
                <w:rFonts w:ascii="標楷體" w:eastAsia="標楷體" w:hAnsi="標楷體"/>
                <w:sz w:val="20"/>
                <w:szCs w:val="20"/>
              </w:rPr>
            </w:pPr>
          </w:p>
        </w:tc>
      </w:tr>
      <w:tr w:rsidR="00733B40" w:rsidRPr="005F0259" w:rsidTr="002C55EF">
        <w:trPr>
          <w:trHeight w:val="369"/>
        </w:trPr>
        <w:tc>
          <w:tcPr>
            <w:tcW w:w="901" w:type="dxa"/>
            <w:tcBorders>
              <w:left w:val="nil"/>
              <w:bottom w:val="nil"/>
              <w:right w:val="single" w:sz="4" w:space="0" w:color="auto"/>
            </w:tcBorders>
            <w:vAlign w:val="center"/>
          </w:tcPr>
          <w:p w:rsidR="00733B40" w:rsidRPr="005F0259" w:rsidRDefault="00733B40" w:rsidP="00FF0335">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344</w:t>
            </w:r>
          </w:p>
        </w:tc>
        <w:tc>
          <w:tcPr>
            <w:tcW w:w="1134" w:type="dxa"/>
            <w:tcBorders>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5,819</w:t>
            </w:r>
          </w:p>
        </w:tc>
        <w:tc>
          <w:tcPr>
            <w:tcW w:w="1134" w:type="dxa"/>
            <w:tcBorders>
              <w:left w:val="nil"/>
              <w:bottom w:val="nil"/>
              <w:right w:val="nil"/>
            </w:tcBorders>
            <w:vAlign w:val="center"/>
          </w:tcPr>
          <w:p w:rsidR="00733B40" w:rsidRPr="002346A0" w:rsidRDefault="00733B40" w:rsidP="00FF0335">
            <w:pPr>
              <w:ind w:rightChars="10" w:right="24"/>
              <w:jc w:val="right"/>
              <w:rPr>
                <w:rFonts w:ascii="Arial Narrow" w:hAnsi="Arial Narrow"/>
                <w:sz w:val="20"/>
                <w:szCs w:val="20"/>
              </w:rPr>
            </w:pPr>
            <w:r>
              <w:rPr>
                <w:rFonts w:ascii="Arial Narrow" w:hAnsi="Arial Narrow" w:hint="eastAsia"/>
                <w:sz w:val="20"/>
                <w:szCs w:val="20"/>
              </w:rPr>
              <w:t>4,829</w:t>
            </w:r>
          </w:p>
        </w:tc>
        <w:tc>
          <w:tcPr>
            <w:tcW w:w="1134" w:type="dxa"/>
            <w:tcBorders>
              <w:left w:val="nil"/>
              <w:bottom w:val="nil"/>
              <w:right w:val="nil"/>
            </w:tcBorders>
            <w:vAlign w:val="center"/>
          </w:tcPr>
          <w:p w:rsidR="00733B40" w:rsidRPr="005F0259" w:rsidRDefault="00733B40" w:rsidP="00FF0335">
            <w:pPr>
              <w:ind w:rightChars="10" w:right="24"/>
              <w:jc w:val="right"/>
              <w:rPr>
                <w:rFonts w:ascii="Arial Narrow" w:hAnsi="Arial Narrow"/>
                <w:sz w:val="20"/>
                <w:szCs w:val="20"/>
              </w:rPr>
            </w:pPr>
            <w:r>
              <w:rPr>
                <w:rFonts w:ascii="Arial Narrow" w:hAnsi="Arial Narrow" w:hint="eastAsia"/>
                <w:sz w:val="20"/>
                <w:szCs w:val="20"/>
              </w:rPr>
              <w:t>19</w:t>
            </w:r>
          </w:p>
        </w:tc>
        <w:tc>
          <w:tcPr>
            <w:tcW w:w="1134" w:type="dxa"/>
            <w:tcBorders>
              <w:left w:val="nil"/>
              <w:bottom w:val="nil"/>
              <w:right w:val="nil"/>
            </w:tcBorders>
            <w:vAlign w:val="center"/>
          </w:tcPr>
          <w:p w:rsidR="00733B40" w:rsidRPr="005F0259" w:rsidRDefault="00733B40" w:rsidP="00FF0335">
            <w:pPr>
              <w:ind w:rightChars="10" w:right="24"/>
              <w:jc w:val="right"/>
              <w:rPr>
                <w:rFonts w:ascii="Arial Narrow" w:hAnsi="Arial Narrow"/>
                <w:sz w:val="20"/>
                <w:szCs w:val="20"/>
              </w:rPr>
            </w:pPr>
            <w:r>
              <w:rPr>
                <w:rFonts w:ascii="Arial Narrow" w:hAnsi="Arial Narrow" w:hint="eastAsia"/>
                <w:sz w:val="20"/>
                <w:szCs w:val="20"/>
              </w:rPr>
              <w:t>5,052</w:t>
            </w:r>
          </w:p>
        </w:tc>
        <w:tc>
          <w:tcPr>
            <w:tcW w:w="1275" w:type="dxa"/>
            <w:tcBorders>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124,205</w:t>
            </w:r>
          </w:p>
        </w:tc>
      </w:tr>
      <w:tr w:rsidR="00733B40" w:rsidRPr="005F0259" w:rsidTr="002C55EF">
        <w:trPr>
          <w:trHeight w:val="369"/>
        </w:trPr>
        <w:tc>
          <w:tcPr>
            <w:tcW w:w="901" w:type="dxa"/>
            <w:tcBorders>
              <w:top w:val="nil"/>
              <w:left w:val="nil"/>
              <w:bottom w:val="nil"/>
              <w:right w:val="single" w:sz="4" w:space="0" w:color="auto"/>
            </w:tcBorders>
            <w:vAlign w:val="center"/>
          </w:tcPr>
          <w:p w:rsidR="00733B40" w:rsidRPr="005F0259" w:rsidRDefault="00733B40" w:rsidP="00FF0335">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336</w:t>
            </w:r>
          </w:p>
        </w:tc>
        <w:tc>
          <w:tcPr>
            <w:tcW w:w="1134"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4,451</w:t>
            </w:r>
          </w:p>
        </w:tc>
        <w:tc>
          <w:tcPr>
            <w:tcW w:w="1134" w:type="dxa"/>
            <w:tcBorders>
              <w:top w:val="nil"/>
              <w:left w:val="nil"/>
              <w:bottom w:val="nil"/>
              <w:right w:val="nil"/>
            </w:tcBorders>
            <w:vAlign w:val="center"/>
          </w:tcPr>
          <w:p w:rsidR="00733B40" w:rsidRPr="002346A0" w:rsidRDefault="00733B40" w:rsidP="00FF0335">
            <w:pPr>
              <w:ind w:rightChars="10" w:right="24"/>
              <w:jc w:val="right"/>
              <w:rPr>
                <w:rFonts w:ascii="Arial Narrow" w:hAnsi="Arial Narrow"/>
                <w:sz w:val="20"/>
                <w:szCs w:val="20"/>
              </w:rPr>
            </w:pPr>
            <w:r>
              <w:rPr>
                <w:rFonts w:ascii="Arial Narrow" w:hAnsi="Arial Narrow" w:hint="eastAsia"/>
                <w:sz w:val="20"/>
                <w:szCs w:val="20"/>
              </w:rPr>
              <w:t>3,703</w:t>
            </w:r>
          </w:p>
        </w:tc>
        <w:tc>
          <w:tcPr>
            <w:tcW w:w="1134"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sz w:val="20"/>
                <w:szCs w:val="20"/>
              </w:rPr>
            </w:pPr>
            <w:r>
              <w:rPr>
                <w:rFonts w:ascii="Arial Narrow" w:hAnsi="Arial Narrow" w:hint="eastAsia"/>
                <w:sz w:val="20"/>
                <w:szCs w:val="20"/>
              </w:rPr>
              <w:t>46</w:t>
            </w:r>
          </w:p>
        </w:tc>
        <w:tc>
          <w:tcPr>
            <w:tcW w:w="1134"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sz w:val="20"/>
                <w:szCs w:val="20"/>
              </w:rPr>
            </w:pPr>
            <w:r>
              <w:rPr>
                <w:rFonts w:ascii="Arial Narrow" w:hAnsi="Arial Narrow" w:hint="eastAsia"/>
                <w:sz w:val="20"/>
                <w:szCs w:val="20"/>
              </w:rPr>
              <w:t>4,413</w:t>
            </w:r>
          </w:p>
        </w:tc>
        <w:tc>
          <w:tcPr>
            <w:tcW w:w="1275" w:type="dxa"/>
            <w:tcBorders>
              <w:top w:val="nil"/>
              <w:left w:val="nil"/>
              <w:bottom w:val="nil"/>
              <w:right w:val="nil"/>
            </w:tcBorders>
            <w:vAlign w:val="center"/>
          </w:tcPr>
          <w:p w:rsidR="00733B40" w:rsidRPr="005F0259" w:rsidRDefault="00733B40" w:rsidP="00FF0335">
            <w:pPr>
              <w:ind w:rightChars="10" w:right="24"/>
              <w:jc w:val="right"/>
              <w:rPr>
                <w:rFonts w:ascii="Arial Narrow" w:hAnsi="Arial Narrow" w:cs="新細明體"/>
                <w:sz w:val="20"/>
                <w:szCs w:val="20"/>
              </w:rPr>
            </w:pPr>
            <w:r>
              <w:rPr>
                <w:rFonts w:ascii="Arial Narrow" w:hAnsi="Arial Narrow" w:cs="新細明體" w:hint="eastAsia"/>
                <w:sz w:val="20"/>
                <w:szCs w:val="20"/>
              </w:rPr>
              <w:t>79,595</w:t>
            </w:r>
          </w:p>
        </w:tc>
      </w:tr>
      <w:tr w:rsidR="001B5ECC" w:rsidRPr="005F0259" w:rsidTr="002C55EF">
        <w:trPr>
          <w:trHeight w:val="369"/>
        </w:trPr>
        <w:tc>
          <w:tcPr>
            <w:tcW w:w="901" w:type="dxa"/>
            <w:tcBorders>
              <w:top w:val="nil"/>
              <w:left w:val="nil"/>
              <w:bottom w:val="single" w:sz="4" w:space="0" w:color="auto"/>
              <w:right w:val="single" w:sz="4" w:space="0" w:color="auto"/>
            </w:tcBorders>
            <w:vAlign w:val="center"/>
          </w:tcPr>
          <w:p w:rsidR="001B5ECC" w:rsidRPr="005F0259" w:rsidRDefault="001B5ECC" w:rsidP="00FF0335">
            <w:pPr>
              <w:jc w:val="center"/>
              <w:rPr>
                <w:rFonts w:ascii="Arial Narrow" w:hAnsi="Arial Narrow" w:cs="新細明體"/>
                <w:sz w:val="20"/>
                <w:szCs w:val="20"/>
              </w:rPr>
            </w:pPr>
            <w:r w:rsidRPr="005F0259">
              <w:rPr>
                <w:rFonts w:ascii="Arial Narrow" w:hAnsi="Arial Narrow"/>
                <w:sz w:val="20"/>
                <w:szCs w:val="20"/>
              </w:rPr>
              <w:t>1</w:t>
            </w:r>
            <w:r w:rsidR="00733B40">
              <w:rPr>
                <w:rFonts w:ascii="Arial Narrow" w:hAnsi="Arial Narrow"/>
                <w:sz w:val="20"/>
                <w:szCs w:val="20"/>
              </w:rPr>
              <w:t>10</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1B5ECC" w:rsidRPr="005F0259" w:rsidRDefault="00137D4D" w:rsidP="00FF0335">
            <w:pPr>
              <w:ind w:rightChars="10" w:right="24"/>
              <w:jc w:val="right"/>
              <w:rPr>
                <w:rFonts w:ascii="Arial Narrow" w:hAnsi="Arial Narrow" w:cs="新細明體"/>
                <w:sz w:val="20"/>
                <w:szCs w:val="20"/>
              </w:rPr>
            </w:pPr>
            <w:r w:rsidRPr="00137D4D">
              <w:rPr>
                <w:rFonts w:ascii="Arial Narrow" w:hAnsi="Arial Narrow" w:cs="新細明體"/>
                <w:sz w:val="20"/>
                <w:szCs w:val="20"/>
              </w:rPr>
              <w:t>264</w:t>
            </w:r>
          </w:p>
        </w:tc>
        <w:tc>
          <w:tcPr>
            <w:tcW w:w="1134" w:type="dxa"/>
            <w:tcBorders>
              <w:top w:val="nil"/>
              <w:left w:val="nil"/>
              <w:bottom w:val="single" w:sz="4" w:space="0" w:color="auto"/>
              <w:right w:val="nil"/>
            </w:tcBorders>
            <w:vAlign w:val="center"/>
          </w:tcPr>
          <w:p w:rsidR="001B5ECC" w:rsidRPr="005F0259" w:rsidRDefault="00137D4D" w:rsidP="00FF0335">
            <w:pPr>
              <w:ind w:rightChars="10" w:right="24"/>
              <w:jc w:val="right"/>
              <w:rPr>
                <w:rFonts w:ascii="Arial Narrow" w:hAnsi="Arial Narrow" w:cs="新細明體"/>
                <w:sz w:val="20"/>
                <w:szCs w:val="20"/>
              </w:rPr>
            </w:pPr>
            <w:r w:rsidRPr="00137D4D">
              <w:rPr>
                <w:rFonts w:ascii="Arial Narrow" w:hAnsi="Arial Narrow" w:cs="新細明體"/>
                <w:sz w:val="20"/>
                <w:szCs w:val="20"/>
              </w:rPr>
              <w:t>2,314</w:t>
            </w:r>
          </w:p>
        </w:tc>
        <w:tc>
          <w:tcPr>
            <w:tcW w:w="1134" w:type="dxa"/>
            <w:tcBorders>
              <w:top w:val="nil"/>
              <w:left w:val="nil"/>
              <w:bottom w:val="single" w:sz="4" w:space="0" w:color="auto"/>
              <w:right w:val="nil"/>
            </w:tcBorders>
            <w:vAlign w:val="center"/>
          </w:tcPr>
          <w:p w:rsidR="001B5ECC" w:rsidRPr="002346A0" w:rsidRDefault="00137D4D" w:rsidP="00FF0335">
            <w:pPr>
              <w:ind w:rightChars="10" w:right="24"/>
              <w:jc w:val="right"/>
              <w:rPr>
                <w:rFonts w:ascii="Arial Narrow" w:hAnsi="Arial Narrow"/>
                <w:sz w:val="20"/>
                <w:szCs w:val="20"/>
              </w:rPr>
            </w:pPr>
            <w:r w:rsidRPr="00137D4D">
              <w:rPr>
                <w:rFonts w:ascii="Arial Narrow" w:hAnsi="Arial Narrow"/>
                <w:sz w:val="20"/>
                <w:szCs w:val="20"/>
              </w:rPr>
              <w:t>1,944</w:t>
            </w:r>
          </w:p>
        </w:tc>
        <w:tc>
          <w:tcPr>
            <w:tcW w:w="1134" w:type="dxa"/>
            <w:tcBorders>
              <w:top w:val="nil"/>
              <w:left w:val="nil"/>
              <w:bottom w:val="single" w:sz="4" w:space="0" w:color="auto"/>
              <w:right w:val="nil"/>
            </w:tcBorders>
            <w:vAlign w:val="center"/>
          </w:tcPr>
          <w:p w:rsidR="001B5ECC" w:rsidRPr="005F0259" w:rsidRDefault="00137D4D" w:rsidP="00FF0335">
            <w:pPr>
              <w:ind w:rightChars="10" w:right="24"/>
              <w:jc w:val="right"/>
              <w:rPr>
                <w:rFonts w:ascii="Arial Narrow" w:hAnsi="Arial Narrow"/>
                <w:sz w:val="20"/>
                <w:szCs w:val="20"/>
              </w:rPr>
            </w:pPr>
            <w:r w:rsidRPr="00137D4D">
              <w:rPr>
                <w:rFonts w:ascii="Arial Narrow" w:hAnsi="Arial Narrow"/>
                <w:sz w:val="20"/>
                <w:szCs w:val="20"/>
              </w:rPr>
              <w:t>8</w:t>
            </w:r>
          </w:p>
        </w:tc>
        <w:tc>
          <w:tcPr>
            <w:tcW w:w="1134" w:type="dxa"/>
            <w:tcBorders>
              <w:top w:val="nil"/>
              <w:left w:val="nil"/>
              <w:bottom w:val="single" w:sz="4" w:space="0" w:color="auto"/>
              <w:right w:val="nil"/>
            </w:tcBorders>
            <w:vAlign w:val="center"/>
          </w:tcPr>
          <w:p w:rsidR="001B5ECC" w:rsidRPr="005F0259" w:rsidRDefault="00137D4D" w:rsidP="0091058D">
            <w:pPr>
              <w:ind w:rightChars="10" w:right="24"/>
              <w:jc w:val="right"/>
              <w:rPr>
                <w:rFonts w:ascii="Arial Narrow" w:hAnsi="Arial Narrow"/>
                <w:sz w:val="20"/>
                <w:szCs w:val="20"/>
              </w:rPr>
            </w:pPr>
            <w:r w:rsidRPr="00137D4D">
              <w:rPr>
                <w:rFonts w:ascii="Arial Narrow" w:hAnsi="Arial Narrow"/>
                <w:sz w:val="20"/>
                <w:szCs w:val="20"/>
              </w:rPr>
              <w:t>2,024</w:t>
            </w:r>
          </w:p>
        </w:tc>
        <w:tc>
          <w:tcPr>
            <w:tcW w:w="1275" w:type="dxa"/>
            <w:tcBorders>
              <w:top w:val="nil"/>
              <w:left w:val="nil"/>
              <w:bottom w:val="single" w:sz="4" w:space="0" w:color="auto"/>
              <w:right w:val="nil"/>
            </w:tcBorders>
            <w:vAlign w:val="center"/>
          </w:tcPr>
          <w:p w:rsidR="001B5ECC" w:rsidRPr="005F0259" w:rsidRDefault="00137D4D" w:rsidP="00FF0335">
            <w:pPr>
              <w:ind w:rightChars="10" w:right="24"/>
              <w:jc w:val="right"/>
              <w:rPr>
                <w:rFonts w:ascii="Arial Narrow" w:hAnsi="Arial Narrow" w:cs="新細明體"/>
                <w:sz w:val="20"/>
                <w:szCs w:val="20"/>
              </w:rPr>
            </w:pPr>
            <w:r w:rsidRPr="00137D4D">
              <w:rPr>
                <w:rFonts w:ascii="Arial Narrow" w:hAnsi="Arial Narrow" w:cs="新細明體"/>
                <w:sz w:val="20"/>
                <w:szCs w:val="20"/>
              </w:rPr>
              <w:t>28,072</w:t>
            </w:r>
          </w:p>
        </w:tc>
      </w:tr>
      <w:tr w:rsidR="00137D4D" w:rsidRPr="005F0259" w:rsidTr="007510D0">
        <w:trPr>
          <w:trHeight w:val="510"/>
        </w:trPr>
        <w:tc>
          <w:tcPr>
            <w:tcW w:w="901" w:type="dxa"/>
            <w:tcBorders>
              <w:left w:val="nil"/>
              <w:right w:val="single" w:sz="4" w:space="0" w:color="auto"/>
            </w:tcBorders>
            <w:vAlign w:val="center"/>
          </w:tcPr>
          <w:p w:rsidR="00137D4D" w:rsidRPr="005F0259" w:rsidRDefault="00137D4D" w:rsidP="007510D0">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-21.43</w:t>
            </w:r>
          </w:p>
        </w:tc>
        <w:tc>
          <w:tcPr>
            <w:tcW w:w="1134" w:type="dxa"/>
            <w:tcBorders>
              <w:top w:val="single" w:sz="4" w:space="0" w:color="auto"/>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-48.01</w:t>
            </w:r>
          </w:p>
        </w:tc>
        <w:tc>
          <w:tcPr>
            <w:tcW w:w="1134" w:type="dxa"/>
            <w:tcBorders>
              <w:top w:val="single" w:sz="4" w:space="0" w:color="auto"/>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-47.50</w:t>
            </w:r>
          </w:p>
        </w:tc>
        <w:tc>
          <w:tcPr>
            <w:tcW w:w="1134" w:type="dxa"/>
            <w:tcBorders>
              <w:top w:val="single" w:sz="4" w:space="0" w:color="auto"/>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-82.61</w:t>
            </w:r>
          </w:p>
        </w:tc>
        <w:tc>
          <w:tcPr>
            <w:tcW w:w="1134" w:type="dxa"/>
            <w:tcBorders>
              <w:top w:val="single" w:sz="4" w:space="0" w:color="auto"/>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-54.14</w:t>
            </w:r>
          </w:p>
        </w:tc>
        <w:tc>
          <w:tcPr>
            <w:tcW w:w="1275" w:type="dxa"/>
            <w:tcBorders>
              <w:top w:val="single" w:sz="4" w:space="0" w:color="auto"/>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-64.73</w:t>
            </w:r>
          </w:p>
        </w:tc>
      </w:tr>
    </w:tbl>
    <w:p w:rsidR="00112B75" w:rsidRDefault="00FD431B" w:rsidP="00FF0335">
      <w:pPr>
        <w:snapToGrid w:val="0"/>
        <w:ind w:leftChars="283" w:left="1075" w:hangingChars="198" w:hanging="396"/>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r w:rsidRPr="00FD431B">
        <w:rPr>
          <w:rFonts w:ascii="標楷體" w:eastAsia="標楷體" w:hAnsi="標楷體" w:hint="eastAsia"/>
          <w:sz w:val="20"/>
          <w:szCs w:val="20"/>
        </w:rPr>
        <w:t>本表人數不重複計算，故</w:t>
      </w:r>
      <w:r w:rsidR="0041309D">
        <w:rPr>
          <w:rFonts w:ascii="標楷體" w:eastAsia="標楷體" w:hAnsi="標楷體" w:hint="eastAsia"/>
          <w:sz w:val="20"/>
          <w:szCs w:val="20"/>
        </w:rPr>
        <w:t>人數加總大於合</w:t>
      </w:r>
      <w:r w:rsidRPr="00FD431B">
        <w:rPr>
          <w:rFonts w:ascii="標楷體" w:eastAsia="標楷體" w:hAnsi="標楷體" w:hint="eastAsia"/>
          <w:sz w:val="20"/>
          <w:szCs w:val="20"/>
        </w:rPr>
        <w:t>計</w:t>
      </w:r>
      <w:r w:rsidRPr="00AE3A22">
        <w:rPr>
          <w:rFonts w:eastAsia="標楷體" w:hint="eastAsia"/>
          <w:sz w:val="20"/>
          <w:szCs w:val="20"/>
        </w:rPr>
        <w:t>。</w:t>
      </w:r>
    </w:p>
    <w:p w:rsidR="00391050" w:rsidRDefault="00165ECD" w:rsidP="00384D3E">
      <w:pPr>
        <w:spacing w:beforeLines="50" w:before="180" w:afterLines="50" w:after="180"/>
        <w:rPr>
          <w:rFonts w:eastAsia="標楷體"/>
        </w:rPr>
      </w:pPr>
      <w:bookmarkStart w:id="21" w:name="五、農民健康保險"/>
      <w:bookmarkEnd w:id="21"/>
      <w:r>
        <w:rPr>
          <w:rFonts w:eastAsia="標楷體" w:hint="eastAsia"/>
        </w:rPr>
        <w:lastRenderedPageBreak/>
        <w:t>五、</w:t>
      </w:r>
      <w:r w:rsidR="002A4140">
        <w:rPr>
          <w:rFonts w:eastAsia="標楷體" w:hint="eastAsia"/>
        </w:rPr>
        <w:t>農民健康保險</w:t>
      </w:r>
    </w:p>
    <w:p w:rsidR="00424ACD" w:rsidRDefault="00424ACD" w:rsidP="001273A8">
      <w:pPr>
        <w:overflowPunct w:val="0"/>
        <w:snapToGrid w:val="0"/>
        <w:spacing w:beforeLines="50" w:before="180" w:afterLines="50" w:after="180" w:line="340" w:lineRule="exact"/>
        <w:ind w:leftChars="275" w:left="660" w:firstLineChars="200" w:firstLine="480"/>
        <w:jc w:val="both"/>
        <w:rPr>
          <w:rFonts w:eastAsia="標楷體"/>
          <w:color w:val="000000"/>
        </w:rPr>
      </w:pPr>
      <w:r w:rsidRPr="00424ACD">
        <w:rPr>
          <w:rFonts w:eastAsia="標楷體" w:hint="eastAsia"/>
          <w:color w:val="000000"/>
        </w:rPr>
        <w:t>為增進農民福利，維護農民健康，</w:t>
      </w:r>
      <w:r>
        <w:rPr>
          <w:rFonts w:eastAsia="標楷體" w:hint="eastAsia"/>
          <w:color w:val="000000"/>
          <w:lang w:eastAsia="zh-HK"/>
        </w:rPr>
        <w:t>自</w:t>
      </w: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月開始試辦農民健康保險</w:t>
      </w:r>
      <w:r w:rsidRPr="00CC1773">
        <w:rPr>
          <w:rFonts w:ascii="Arial" w:eastAsia="標楷體" w:hAnsi="Arial" w:cs="Arial" w:hint="eastAsia"/>
          <w:color w:val="000000"/>
        </w:rPr>
        <w:t>，</w:t>
      </w:r>
      <w:r>
        <w:rPr>
          <w:rFonts w:ascii="Arial" w:eastAsia="標楷體" w:hAnsi="Arial" w:cs="Arial" w:hint="eastAsia"/>
          <w:color w:val="000000"/>
          <w:lang w:eastAsia="zh-HK"/>
        </w:rPr>
        <w:t>至</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Pr>
          <w:rFonts w:eastAsia="標楷體" w:hint="eastAsia"/>
          <w:color w:val="000000"/>
          <w:lang w:eastAsia="zh-HK"/>
        </w:rPr>
        <w:t>起</w:t>
      </w:r>
      <w:r w:rsidRPr="00CC1773">
        <w:rPr>
          <w:rFonts w:eastAsia="標楷體" w:hint="eastAsia"/>
          <w:color w:val="000000"/>
        </w:rPr>
        <w:t>正式施行。</w:t>
      </w:r>
      <w:r w:rsidR="00CF222A">
        <w:rPr>
          <w:rFonts w:eastAsia="標楷體" w:hint="eastAsia"/>
          <w:color w:val="000000"/>
          <w:lang w:eastAsia="zh-HK"/>
        </w:rPr>
        <w:t>投保資格</w:t>
      </w:r>
      <w:r w:rsidRPr="00424ACD">
        <w:rPr>
          <w:rFonts w:eastAsia="標楷體" w:hint="eastAsia"/>
          <w:color w:val="000000"/>
        </w:rPr>
        <w:t>除農會法</w:t>
      </w:r>
      <w:r w:rsidRPr="00424ACD">
        <w:rPr>
          <w:rFonts w:eastAsia="標楷體" w:hint="eastAsia"/>
          <w:color w:val="000000"/>
        </w:rPr>
        <w:t>12</w:t>
      </w:r>
      <w:r w:rsidRPr="00424ACD">
        <w:rPr>
          <w:rFonts w:eastAsia="標楷體" w:hint="eastAsia"/>
          <w:color w:val="000000"/>
        </w:rPr>
        <w:t>條所定之農會</w:t>
      </w:r>
      <w:proofErr w:type="gramStart"/>
      <w:r w:rsidRPr="00424ACD">
        <w:rPr>
          <w:rFonts w:eastAsia="標楷體" w:hint="eastAsia"/>
          <w:color w:val="000000"/>
        </w:rPr>
        <w:t>會</w:t>
      </w:r>
      <w:proofErr w:type="gramEnd"/>
      <w:r w:rsidRPr="00424ACD">
        <w:rPr>
          <w:rFonts w:eastAsia="標楷體" w:hint="eastAsia"/>
          <w:color w:val="000000"/>
        </w:rPr>
        <w:t>員外，將年滿</w:t>
      </w:r>
      <w:r w:rsidRPr="00424ACD">
        <w:rPr>
          <w:rFonts w:eastAsia="標楷體" w:hint="eastAsia"/>
          <w:color w:val="000000"/>
        </w:rPr>
        <w:t>15</w:t>
      </w:r>
      <w:r w:rsidRPr="00424ACD">
        <w:rPr>
          <w:rFonts w:eastAsia="標楷體" w:hint="eastAsia"/>
          <w:color w:val="000000"/>
        </w:rPr>
        <w:t>歲以上</w:t>
      </w:r>
      <w:r w:rsidR="00807DA8">
        <w:rPr>
          <w:rFonts w:eastAsia="標楷體" w:hint="eastAsia"/>
          <w:color w:val="000000"/>
          <w:lang w:eastAsia="zh-HK"/>
        </w:rPr>
        <w:t>實際</w:t>
      </w:r>
      <w:r w:rsidRPr="00424ACD">
        <w:rPr>
          <w:rFonts w:eastAsia="標楷體" w:hint="eastAsia"/>
          <w:color w:val="000000"/>
        </w:rPr>
        <w:t>從事農業工作之</w:t>
      </w:r>
      <w:proofErr w:type="gramStart"/>
      <w:r w:rsidRPr="00424ACD">
        <w:rPr>
          <w:rFonts w:eastAsia="標楷體" w:hint="eastAsia"/>
          <w:color w:val="000000"/>
        </w:rPr>
        <w:t>農民</w:t>
      </w:r>
      <w:r>
        <w:rPr>
          <w:rFonts w:eastAsia="標楷體" w:hint="eastAsia"/>
          <w:color w:val="000000"/>
          <w:lang w:eastAsia="zh-HK"/>
        </w:rPr>
        <w:t>亦</w:t>
      </w:r>
      <w:r w:rsidRPr="00424ACD">
        <w:rPr>
          <w:rFonts w:eastAsia="標楷體" w:hint="eastAsia"/>
          <w:color w:val="000000"/>
        </w:rPr>
        <w:t>納為</w:t>
      </w:r>
      <w:proofErr w:type="gramEnd"/>
      <w:r w:rsidRPr="00424ACD">
        <w:rPr>
          <w:rFonts w:eastAsia="標楷體" w:hint="eastAsia"/>
          <w:color w:val="000000"/>
        </w:rPr>
        <w:t>投保對象</w:t>
      </w:r>
      <w:r>
        <w:rPr>
          <w:rFonts w:eastAsia="標楷體" w:hint="eastAsia"/>
          <w:color w:val="000000"/>
        </w:rPr>
        <w:t>；</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424ACD">
        <w:rPr>
          <w:rFonts w:eastAsia="標楷體" w:hint="eastAsia"/>
          <w:color w:val="000000"/>
        </w:rPr>
        <w:t>。農民健康保險之保險事故分為傷害、疾病、生育、殘廢及死亡</w:t>
      </w:r>
      <w:r w:rsidRPr="00424ACD">
        <w:rPr>
          <w:rFonts w:eastAsia="標楷體" w:hint="eastAsia"/>
          <w:color w:val="000000"/>
        </w:rPr>
        <w:t>5</w:t>
      </w:r>
      <w:r w:rsidRPr="00424ACD">
        <w:rPr>
          <w:rFonts w:eastAsia="標楷體" w:hint="eastAsia"/>
          <w:color w:val="000000"/>
        </w:rPr>
        <w:t>種，分別給與「醫療給付</w:t>
      </w:r>
      <w:r w:rsidR="00933D36" w:rsidRPr="00424ACD">
        <w:rPr>
          <w:rFonts w:eastAsia="標楷體" w:hint="eastAsia"/>
          <w:color w:val="000000"/>
        </w:rPr>
        <w:t>」</w:t>
      </w:r>
      <w:r w:rsidRPr="00424ACD">
        <w:rPr>
          <w:rFonts w:eastAsia="標楷體" w:hint="eastAsia"/>
          <w:color w:val="000000"/>
        </w:rPr>
        <w:t>與</w:t>
      </w:r>
      <w:r w:rsidR="00933D36" w:rsidRPr="00424ACD">
        <w:rPr>
          <w:rFonts w:eastAsia="標楷體" w:hint="eastAsia"/>
          <w:color w:val="000000"/>
        </w:rPr>
        <w:t>「</w:t>
      </w:r>
      <w:r w:rsidRPr="00424ACD">
        <w:rPr>
          <w:rFonts w:eastAsia="標楷體" w:hint="eastAsia"/>
          <w:color w:val="000000"/>
        </w:rPr>
        <w:t>現金給付」</w:t>
      </w:r>
      <w:r w:rsidR="00933D36" w:rsidRPr="00424ACD">
        <w:rPr>
          <w:rFonts w:eastAsia="標楷體" w:hint="eastAsia"/>
          <w:color w:val="000000"/>
        </w:rPr>
        <w:t>。</w:t>
      </w:r>
    </w:p>
    <w:p w:rsidR="003D2F12" w:rsidRDefault="00424ACD" w:rsidP="001273A8">
      <w:pPr>
        <w:overflowPunct w:val="0"/>
        <w:snapToGrid w:val="0"/>
        <w:spacing w:beforeLines="50" w:before="180" w:afterLines="50" w:after="180" w:line="340" w:lineRule="exact"/>
        <w:ind w:leftChars="275" w:left="660" w:firstLineChars="200" w:firstLine="480"/>
        <w:jc w:val="both"/>
        <w:rPr>
          <w:rFonts w:eastAsia="標楷體"/>
        </w:rPr>
      </w:pPr>
      <w:r w:rsidRPr="00424ACD">
        <w:rPr>
          <w:rFonts w:eastAsia="標楷體" w:hint="eastAsia"/>
          <w:color w:val="000000"/>
        </w:rPr>
        <w:t>84</w:t>
      </w:r>
      <w:r w:rsidRPr="00424ACD">
        <w:rPr>
          <w:rFonts w:eastAsia="標楷體" w:hint="eastAsia"/>
          <w:color w:val="000000"/>
        </w:rPr>
        <w:t>年</w:t>
      </w:r>
      <w:r w:rsidRPr="00424ACD">
        <w:rPr>
          <w:rFonts w:eastAsia="標楷體" w:hint="eastAsia"/>
          <w:color w:val="000000"/>
        </w:rPr>
        <w:t>3</w:t>
      </w:r>
      <w:r w:rsidRPr="00424ACD">
        <w:rPr>
          <w:rFonts w:eastAsia="標楷體" w:hint="eastAsia"/>
          <w:color w:val="000000"/>
        </w:rPr>
        <w:t>月全民健康保險開辦後，醫療給付</w:t>
      </w:r>
      <w:r w:rsidR="00AF57E2">
        <w:rPr>
          <w:rFonts w:eastAsia="標楷體" w:hint="eastAsia"/>
          <w:color w:val="000000"/>
          <w:lang w:eastAsia="zh-HK"/>
        </w:rPr>
        <w:t>業務</w:t>
      </w:r>
      <w:r w:rsidRPr="00424ACD">
        <w:rPr>
          <w:rFonts w:eastAsia="標楷體" w:hint="eastAsia"/>
          <w:color w:val="000000"/>
        </w:rPr>
        <w:t>移撥</w:t>
      </w:r>
      <w:r w:rsidR="00AA15E2" w:rsidRPr="00CC1773">
        <w:rPr>
          <w:rFonts w:eastAsia="標楷體" w:hint="eastAsia"/>
          <w:color w:val="000000"/>
        </w:rPr>
        <w:t>中央健康</w:t>
      </w:r>
      <w:proofErr w:type="gramStart"/>
      <w:r w:rsidR="00AA15E2" w:rsidRPr="00CC1773">
        <w:rPr>
          <w:rFonts w:eastAsia="標楷體" w:hint="eastAsia"/>
          <w:color w:val="000000"/>
        </w:rPr>
        <w:t>保險署</w:t>
      </w:r>
      <w:proofErr w:type="gramEnd"/>
      <w:r w:rsidR="00AA15E2" w:rsidRPr="00CC1773">
        <w:rPr>
          <w:rFonts w:eastAsia="標楷體" w:hint="eastAsia"/>
          <w:color w:val="000000"/>
        </w:rPr>
        <w:t>辦理，</w:t>
      </w:r>
      <w:r w:rsidR="00AF57E2" w:rsidRPr="00CC1773">
        <w:rPr>
          <w:rFonts w:eastAsia="標楷體" w:hint="eastAsia"/>
          <w:color w:val="000000"/>
        </w:rPr>
        <w:t>農民健康保險</w:t>
      </w:r>
      <w:r w:rsidR="00CF222A" w:rsidRPr="00CF222A">
        <w:rPr>
          <w:rFonts w:eastAsia="標楷體" w:hAnsi="Arial" w:cs="Arial" w:hint="eastAsia"/>
          <w:color w:val="000000"/>
        </w:rPr>
        <w:t>費率改為</w:t>
      </w:r>
      <w:r w:rsidR="00CF222A" w:rsidRPr="00CF222A">
        <w:rPr>
          <w:rFonts w:eastAsia="標楷體" w:hAnsi="Arial" w:cs="Arial" w:hint="eastAsia"/>
          <w:color w:val="000000"/>
        </w:rPr>
        <w:t>2.55%</w:t>
      </w:r>
      <w:r w:rsidR="00CF222A" w:rsidRPr="00CC1773">
        <w:rPr>
          <w:rFonts w:eastAsia="標楷體" w:hint="eastAsia"/>
          <w:color w:val="000000"/>
        </w:rPr>
        <w:t>，生育給付、殘廢給付及喪葬津貼等現金給付，仍由本局繼續辦理</w:t>
      </w:r>
      <w:r w:rsidR="00AA15E2" w:rsidRPr="00CC1773">
        <w:rPr>
          <w:rFonts w:eastAsia="標楷體" w:hAnsi="Arial" w:cs="Arial"/>
          <w:color w:val="000000"/>
        </w:rPr>
        <w:t>。</w:t>
      </w:r>
      <w:r w:rsidR="00AA15E2" w:rsidRPr="00CC1773">
        <w:rPr>
          <w:rFonts w:eastAsia="標楷體" w:hint="eastAsia"/>
          <w:color w:val="000000"/>
        </w:rPr>
        <w:t>99</w:t>
      </w:r>
      <w:r w:rsidR="00AA15E2" w:rsidRPr="00CC1773">
        <w:rPr>
          <w:rFonts w:eastAsia="標楷體" w:hint="eastAsia"/>
          <w:color w:val="000000"/>
        </w:rPr>
        <w:t>年</w:t>
      </w:r>
      <w:r w:rsidR="00AA15E2" w:rsidRPr="00CC1773">
        <w:rPr>
          <w:rFonts w:eastAsia="標楷體" w:hint="eastAsia"/>
          <w:color w:val="000000"/>
        </w:rPr>
        <w:t>1</w:t>
      </w:r>
      <w:r w:rsidR="00AA15E2" w:rsidRPr="00CC1773">
        <w:rPr>
          <w:rFonts w:eastAsia="標楷體" w:hint="eastAsia"/>
          <w:color w:val="000000"/>
        </w:rPr>
        <w:t>月</w:t>
      </w:r>
      <w:r w:rsidR="001439A8" w:rsidRPr="001439A8">
        <w:rPr>
          <w:rFonts w:eastAsia="標楷體" w:hint="eastAsia"/>
          <w:color w:val="000000"/>
          <w:lang w:eastAsia="zh-HK"/>
        </w:rPr>
        <w:t>授權中央主管機關訂定身心障礙給付標準表</w:t>
      </w:r>
      <w:r w:rsidR="001439A8" w:rsidRPr="00CC1773">
        <w:rPr>
          <w:rFonts w:eastAsia="標楷體" w:hint="eastAsia"/>
          <w:color w:val="000000"/>
        </w:rPr>
        <w:t>，</w:t>
      </w:r>
      <w:r w:rsidR="001439A8" w:rsidRPr="001439A8">
        <w:rPr>
          <w:rFonts w:eastAsia="標楷體" w:hint="eastAsia"/>
          <w:color w:val="000000"/>
          <w:lang w:eastAsia="zh-HK"/>
        </w:rPr>
        <w:t>並</w:t>
      </w:r>
      <w:r w:rsidR="00AA15E2" w:rsidRPr="00CC1773">
        <w:rPr>
          <w:rFonts w:eastAsia="標楷體" w:hint="eastAsia"/>
          <w:color w:val="000000"/>
        </w:rPr>
        <w:t>將「殘廢給付」名稱改為「身心障礙給付」</w:t>
      </w:r>
      <w:r w:rsidR="001439A8" w:rsidRPr="00CC1773">
        <w:rPr>
          <w:rFonts w:eastAsia="標楷體" w:hAnsi="Arial" w:cs="Arial"/>
          <w:color w:val="000000"/>
        </w:rPr>
        <w:t>。</w:t>
      </w:r>
      <w:r w:rsidR="00CF222A">
        <w:rPr>
          <w:rFonts w:eastAsia="標楷體" w:hint="eastAsia"/>
        </w:rPr>
        <w:t>農民健康保險</w:t>
      </w:r>
      <w:r w:rsidR="00CF222A" w:rsidRPr="006D2418">
        <w:rPr>
          <w:rFonts w:eastAsia="標楷體" w:hAnsi="標楷體"/>
          <w:color w:val="000000"/>
        </w:rPr>
        <w:t>中央主管機關原為內政部</w:t>
      </w:r>
      <w:r w:rsidR="00CF222A" w:rsidRPr="00866798">
        <w:rPr>
          <w:rFonts w:eastAsia="標楷體" w:hint="eastAsia"/>
          <w:color w:val="000000"/>
        </w:rPr>
        <w:t>，</w:t>
      </w:r>
      <w:r w:rsidR="002802C3" w:rsidRPr="00866798">
        <w:rPr>
          <w:rFonts w:eastAsia="標楷體" w:hint="eastAsia"/>
          <w:color w:val="000000"/>
        </w:rPr>
        <w:t>為求事權統一，</w:t>
      </w:r>
      <w:r w:rsidR="00866798" w:rsidRPr="00AE46DF">
        <w:rPr>
          <w:rFonts w:eastAsia="標楷體" w:hint="eastAsia"/>
          <w:color w:val="000000"/>
        </w:rPr>
        <w:t>107</w:t>
      </w:r>
      <w:r w:rsidR="00866798" w:rsidRPr="00AE46DF">
        <w:rPr>
          <w:rFonts w:eastAsia="標楷體" w:hint="eastAsia"/>
          <w:color w:val="000000"/>
        </w:rPr>
        <w:t>年</w:t>
      </w:r>
      <w:r w:rsidR="00866798">
        <w:rPr>
          <w:rFonts w:eastAsia="標楷體" w:hint="eastAsia"/>
          <w:color w:val="000000"/>
        </w:rPr>
        <w:t>11</w:t>
      </w:r>
      <w:r w:rsidR="00866798" w:rsidRPr="00AE46DF">
        <w:rPr>
          <w:rFonts w:eastAsia="標楷體" w:hint="eastAsia"/>
          <w:color w:val="000000"/>
        </w:rPr>
        <w:t>月</w:t>
      </w:r>
      <w:r w:rsidR="002028CF">
        <w:rPr>
          <w:rFonts w:eastAsia="標楷體" w:hint="eastAsia"/>
          <w:color w:val="000000"/>
          <w:lang w:eastAsia="zh-HK"/>
        </w:rPr>
        <w:t>起</w:t>
      </w:r>
      <w:r w:rsidR="002802C3" w:rsidRPr="002802C3">
        <w:rPr>
          <w:rFonts w:eastAsia="標楷體" w:hint="eastAsia"/>
          <w:color w:val="000000"/>
          <w:lang w:eastAsia="zh-HK"/>
        </w:rPr>
        <w:t>改隸</w:t>
      </w:r>
      <w:r w:rsidR="00866798" w:rsidRPr="00866798">
        <w:rPr>
          <w:rFonts w:eastAsia="標楷體" w:hint="eastAsia"/>
          <w:color w:val="000000"/>
        </w:rPr>
        <w:t>行政院農業委員會</w:t>
      </w:r>
      <w:r w:rsidR="003D2F12" w:rsidRPr="003D2F12">
        <w:rPr>
          <w:rFonts w:eastAsia="標楷體" w:hint="eastAsia"/>
        </w:rPr>
        <w:t>。</w:t>
      </w:r>
    </w:p>
    <w:p w:rsidR="00681894" w:rsidRDefault="00681894" w:rsidP="00CC604E">
      <w:pPr>
        <w:overflowPunct w:val="0"/>
        <w:spacing w:beforeLines="50" w:before="180" w:afterLines="50" w:after="18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1273A8">
      <w:pPr>
        <w:overflowPunct w:val="0"/>
        <w:snapToGrid w:val="0"/>
        <w:spacing w:beforeLines="50" w:before="180" w:afterLines="50" w:after="180" w:line="340" w:lineRule="exact"/>
        <w:ind w:leftChars="275" w:left="660" w:firstLineChars="200" w:firstLine="480"/>
        <w:jc w:val="both"/>
        <w:rPr>
          <w:rFonts w:eastAsia="標楷體"/>
        </w:rPr>
      </w:pPr>
      <w:r w:rsidRPr="00425EA4">
        <w:rPr>
          <w:rFonts w:eastAsia="標楷體"/>
        </w:rPr>
        <w:t>1</w:t>
      </w:r>
      <w:r w:rsidR="00836190">
        <w:rPr>
          <w:rFonts w:eastAsia="標楷體" w:hint="eastAsia"/>
        </w:rPr>
        <w:t>10</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1A2D39">
        <w:rPr>
          <w:rFonts w:eastAsia="標楷體" w:hint="eastAsia"/>
        </w:rPr>
        <w:t>0</w:t>
      </w:r>
      <w:r w:rsidR="00836190">
        <w:rPr>
          <w:rFonts w:eastAsia="標楷體" w:hint="eastAsia"/>
        </w:rPr>
        <w:t>0</w:t>
      </w:r>
      <w:r w:rsidR="00681894" w:rsidRPr="00425EA4">
        <w:rPr>
          <w:rFonts w:eastAsia="標楷體" w:hAnsi="標楷體"/>
        </w:rPr>
        <w:t>萬</w:t>
      </w:r>
      <w:r w:rsidR="00836190">
        <w:rPr>
          <w:rFonts w:eastAsia="標楷體" w:hAnsi="標楷體" w:hint="eastAsia"/>
        </w:rPr>
        <w:t>5</w:t>
      </w:r>
      <w:r w:rsidR="001A2D39">
        <w:rPr>
          <w:rFonts w:eastAsia="標楷體" w:hAnsi="標楷體" w:hint="eastAsia"/>
        </w:rPr>
        <w:t>,</w:t>
      </w:r>
      <w:r w:rsidR="00836190">
        <w:rPr>
          <w:rFonts w:eastAsia="標楷體" w:hAnsi="標楷體" w:hint="eastAsia"/>
        </w:rPr>
        <w:t>715</w:t>
      </w:r>
      <w:r w:rsidR="00681894" w:rsidRPr="00425EA4">
        <w:rPr>
          <w:rFonts w:eastAsia="標楷體" w:hAnsi="標楷體"/>
        </w:rPr>
        <w:t>人，較上年減少</w:t>
      </w:r>
      <w:r w:rsidR="00836190">
        <w:rPr>
          <w:rFonts w:eastAsia="標楷體" w:hAnsi="標楷體" w:hint="eastAsia"/>
        </w:rPr>
        <w:t>4</w:t>
      </w:r>
      <w:r w:rsidR="00681894" w:rsidRPr="00425EA4">
        <w:rPr>
          <w:rFonts w:eastAsia="標楷體" w:hAnsi="標楷體"/>
        </w:rPr>
        <w:t>萬</w:t>
      </w:r>
      <w:r w:rsidR="00836190">
        <w:rPr>
          <w:rFonts w:eastAsia="標楷體" w:hAnsi="標楷體" w:hint="eastAsia"/>
        </w:rPr>
        <w:t>486</w:t>
      </w:r>
      <w:r w:rsidR="00796CF2" w:rsidRPr="00425EA4">
        <w:rPr>
          <w:rFonts w:eastAsia="標楷體" w:hAnsi="標楷體"/>
        </w:rPr>
        <w:t>人</w:t>
      </w:r>
      <w:r w:rsidR="00681894" w:rsidRPr="00425EA4">
        <w:rPr>
          <w:rFonts w:eastAsia="標楷體" w:hAnsi="標楷體"/>
        </w:rPr>
        <w:t>（－</w:t>
      </w:r>
      <w:r w:rsidR="00F8111E">
        <w:rPr>
          <w:rFonts w:eastAsia="標楷體" w:hAnsi="標楷體" w:hint="eastAsia"/>
        </w:rPr>
        <w:t>3.</w:t>
      </w:r>
      <w:r w:rsidR="00836190">
        <w:rPr>
          <w:rFonts w:eastAsia="標楷體" w:hAnsi="標楷體" w:hint="eastAsia"/>
        </w:rPr>
        <w:t>87</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6D0311">
        <w:rPr>
          <w:rFonts w:eastAsia="標楷體" w:hAnsi="標楷體"/>
        </w:rPr>
        <w:t>月</w:t>
      </w:r>
      <w:r w:rsidR="00681894" w:rsidRPr="006D0311">
        <w:rPr>
          <w:rFonts w:eastAsia="標楷體" w:hAnsi="標楷體"/>
        </w:rPr>
        <w:t>投保</w:t>
      </w:r>
      <w:r w:rsidR="00DE3523" w:rsidRPr="006D0311">
        <w:rPr>
          <w:rFonts w:eastAsia="標楷體" w:hAnsi="標楷體"/>
        </w:rPr>
        <w:t>金額</w:t>
      </w:r>
      <w:r w:rsidR="00105C42" w:rsidRPr="006D0311">
        <w:rPr>
          <w:rFonts w:eastAsia="標楷體"/>
        </w:rPr>
        <w:t>1</w:t>
      </w:r>
      <w:r w:rsidR="007746FB" w:rsidRPr="006D0311">
        <w:rPr>
          <w:rFonts w:eastAsia="標楷體"/>
        </w:rPr>
        <w:t>0,</w:t>
      </w:r>
      <w:r w:rsidR="00105C42" w:rsidRPr="006D0311">
        <w:rPr>
          <w:rFonts w:eastAsia="標楷體"/>
        </w:rPr>
        <w:t>200</w:t>
      </w:r>
      <w:r w:rsidR="00681894" w:rsidRPr="006D0311">
        <w:rPr>
          <w:rFonts w:eastAsia="標楷體" w:hAnsi="標楷體"/>
        </w:rPr>
        <w:t>元</w:t>
      </w:r>
      <w:r w:rsidR="00556E53" w:rsidRPr="006D0311">
        <w:rPr>
          <w:rFonts w:eastAsia="標楷體" w:hAnsi="標楷體"/>
        </w:rPr>
        <w:t>，</w:t>
      </w:r>
      <w:r w:rsidR="00DC1BCA" w:rsidRPr="006D0311">
        <w:rPr>
          <w:rFonts w:eastAsia="標楷體" w:hAnsi="標楷體"/>
        </w:rPr>
        <w:t>保險費率為</w:t>
      </w:r>
      <w:r w:rsidR="00DC1BCA" w:rsidRPr="006D0311">
        <w:rPr>
          <w:rFonts w:eastAsia="標楷體"/>
        </w:rPr>
        <w:t>2.55%</w:t>
      </w:r>
      <w:r w:rsidR="00B44B65" w:rsidRPr="006D0311">
        <w:rPr>
          <w:rFonts w:ascii="新細明體" w:hAnsi="新細明體" w:hint="eastAsia"/>
        </w:rPr>
        <w:t>，</w:t>
      </w:r>
      <w:r w:rsidR="00B44B65" w:rsidRPr="006D0311">
        <w:rPr>
          <w:rFonts w:eastAsia="標楷體" w:hAnsi="標楷體" w:hint="eastAsia"/>
        </w:rPr>
        <w:t>均維持與</w:t>
      </w:r>
      <w:r w:rsidR="00807B33">
        <w:rPr>
          <w:rFonts w:eastAsia="標楷體" w:hAnsi="標楷體" w:hint="eastAsia"/>
        </w:rPr>
        <w:t>上</w:t>
      </w:r>
      <w:r w:rsidR="00B44B65" w:rsidRPr="006D0311">
        <w:rPr>
          <w:rFonts w:eastAsia="標楷體" w:hAnsi="標楷體" w:hint="eastAsia"/>
        </w:rPr>
        <w:t>年相同</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w:t>
      </w:r>
      <w:r w:rsidR="00836190">
        <w:rPr>
          <w:rFonts w:eastAsia="標楷體" w:hAnsi="標楷體" w:hint="eastAsia"/>
        </w:rPr>
        <w:t>1</w:t>
      </w:r>
      <w:r w:rsidR="00681894" w:rsidRPr="00425EA4">
        <w:rPr>
          <w:rFonts w:eastAsia="標楷體" w:hAnsi="標楷體"/>
        </w:rPr>
        <w:t>億</w:t>
      </w:r>
      <w:r w:rsidR="00836190">
        <w:rPr>
          <w:rFonts w:eastAsia="標楷體" w:hAnsi="標楷體" w:hint="eastAsia"/>
        </w:rPr>
        <w:t>8,144</w:t>
      </w:r>
      <w:r w:rsidR="00681894" w:rsidRPr="00425EA4">
        <w:rPr>
          <w:rFonts w:eastAsia="標楷體" w:hAnsi="標楷體"/>
        </w:rPr>
        <w:t>萬</w:t>
      </w:r>
      <w:r w:rsidR="00681894" w:rsidRPr="00425EA4">
        <w:rPr>
          <w:rFonts w:eastAsia="標楷體" w:hAnsi="標楷體"/>
          <w:kern w:val="0"/>
        </w:rPr>
        <w:t>元，較上年減少</w:t>
      </w:r>
      <w:r w:rsidR="00836190">
        <w:rPr>
          <w:rFonts w:eastAsia="標楷體" w:hAnsi="標楷體" w:hint="eastAsia"/>
          <w:kern w:val="0"/>
        </w:rPr>
        <w:t>8,</w:t>
      </w:r>
      <w:r w:rsidR="00F8111E">
        <w:rPr>
          <w:rFonts w:eastAsia="標楷體" w:hAnsi="標楷體" w:hint="eastAsia"/>
          <w:szCs w:val="20"/>
        </w:rPr>
        <w:t>7</w:t>
      </w:r>
      <w:r w:rsidR="00836190">
        <w:rPr>
          <w:rFonts w:eastAsia="標楷體" w:hAnsi="標楷體" w:hint="eastAsia"/>
          <w:szCs w:val="20"/>
        </w:rPr>
        <w:t>45</w:t>
      </w:r>
      <w:r w:rsidR="00681894" w:rsidRPr="00425EA4">
        <w:rPr>
          <w:rFonts w:eastAsia="標楷體" w:hAnsi="標楷體"/>
          <w:kern w:val="0"/>
        </w:rPr>
        <w:t>萬元（</w:t>
      </w:r>
      <w:r w:rsidR="00681894" w:rsidRPr="00425EA4">
        <w:rPr>
          <w:rFonts w:eastAsia="標楷體" w:hAnsi="標楷體"/>
        </w:rPr>
        <w:t>－</w:t>
      </w:r>
      <w:r w:rsidR="00836190">
        <w:rPr>
          <w:rFonts w:eastAsia="標楷體" w:hAnsi="標楷體" w:hint="eastAsia"/>
        </w:rPr>
        <w:t>2.68</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000092">
      <w:pPr>
        <w:snapToGrid w:val="0"/>
        <w:spacing w:afterLines="50" w:after="180"/>
        <w:ind w:leftChars="300" w:left="720"/>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2211BA" w:rsidRPr="005F0259" w:rsidTr="00267382">
        <w:trPr>
          <w:trHeight w:val="347"/>
        </w:trPr>
        <w:tc>
          <w:tcPr>
            <w:tcW w:w="784" w:type="dxa"/>
            <w:vMerge w:val="restart"/>
            <w:tcBorders>
              <w:left w:val="nil"/>
            </w:tcBorders>
            <w:vAlign w:val="center"/>
          </w:tcPr>
          <w:p w:rsidR="002211BA" w:rsidRPr="005F0259" w:rsidRDefault="002211BA" w:rsidP="00267382">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267382">
            <w:pPr>
              <w:spacing w:line="28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FF4E35">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FF4E35">
            <w:pPr>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2B3557">
        <w:trPr>
          <w:trHeight w:val="561"/>
        </w:trPr>
        <w:tc>
          <w:tcPr>
            <w:tcW w:w="784" w:type="dxa"/>
            <w:vMerge/>
            <w:tcBorders>
              <w:left w:val="nil"/>
              <w:bottom w:val="single" w:sz="4" w:space="0" w:color="auto"/>
            </w:tcBorders>
            <w:vAlign w:val="center"/>
          </w:tcPr>
          <w:p w:rsidR="002211BA" w:rsidRDefault="002211BA" w:rsidP="00267382">
            <w:pPr>
              <w:spacing w:line="280" w:lineRule="exact"/>
              <w:jc w:val="center"/>
            </w:pPr>
          </w:p>
        </w:tc>
        <w:tc>
          <w:tcPr>
            <w:tcW w:w="1016" w:type="dxa"/>
            <w:vMerge/>
            <w:tcBorders>
              <w:bottom w:val="single" w:sz="4" w:space="0" w:color="auto"/>
            </w:tcBorders>
            <w:shd w:val="clear" w:color="auto" w:fill="auto"/>
            <w:vAlign w:val="center"/>
          </w:tcPr>
          <w:p w:rsidR="002211BA" w:rsidRDefault="002211BA" w:rsidP="00267382">
            <w:pPr>
              <w:spacing w:line="280" w:lineRule="exact"/>
              <w:jc w:val="center"/>
            </w:pPr>
          </w:p>
        </w:tc>
        <w:tc>
          <w:tcPr>
            <w:tcW w:w="1080" w:type="dxa"/>
            <w:tcBorders>
              <w:bottom w:val="single" w:sz="4" w:space="0" w:color="auto"/>
            </w:tcBorders>
            <w:vAlign w:val="center"/>
          </w:tcPr>
          <w:p w:rsidR="002211BA" w:rsidRPr="005F0259" w:rsidRDefault="002211BA" w:rsidP="00FF4E35">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FF4E35">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FF4E35">
            <w:pPr>
              <w:snapToGrid w:val="0"/>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FF4E35">
            <w:pPr>
              <w:snapToGrid w:val="0"/>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FF4E35">
            <w:pPr>
              <w:snapToGrid w:val="0"/>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FF4E35">
            <w:pPr>
              <w:snapToGrid w:val="0"/>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580434" w:rsidRPr="005F0259" w:rsidTr="00A41900">
        <w:trPr>
          <w:trHeight w:val="283"/>
        </w:trPr>
        <w:tc>
          <w:tcPr>
            <w:tcW w:w="784" w:type="dxa"/>
            <w:tcBorders>
              <w:left w:val="nil"/>
              <w:bottom w:val="nil"/>
              <w:right w:val="single" w:sz="4" w:space="0" w:color="auto"/>
            </w:tcBorders>
            <w:vAlign w:val="center"/>
          </w:tcPr>
          <w:p w:rsidR="00580434" w:rsidRPr="005F0259" w:rsidRDefault="00580434" w:rsidP="007510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287</w:t>
            </w:r>
          </w:p>
        </w:tc>
        <w:tc>
          <w:tcPr>
            <w:tcW w:w="1080"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1,084,030</w:t>
            </w:r>
          </w:p>
        </w:tc>
        <w:tc>
          <w:tcPr>
            <w:tcW w:w="942"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545,291</w:t>
            </w:r>
          </w:p>
        </w:tc>
        <w:tc>
          <w:tcPr>
            <w:tcW w:w="1038"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538,739</w:t>
            </w:r>
          </w:p>
        </w:tc>
        <w:tc>
          <w:tcPr>
            <w:tcW w:w="1080"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337,589</w:t>
            </w:r>
          </w:p>
        </w:tc>
        <w:tc>
          <w:tcPr>
            <w:tcW w:w="1080"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95,098</w:t>
            </w:r>
          </w:p>
        </w:tc>
        <w:tc>
          <w:tcPr>
            <w:tcW w:w="900" w:type="dxa"/>
            <w:tcBorders>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242,491</w:t>
            </w:r>
          </w:p>
        </w:tc>
      </w:tr>
      <w:tr w:rsidR="00580434" w:rsidRPr="005F0259" w:rsidTr="00043DDF">
        <w:trPr>
          <w:trHeight w:val="135"/>
        </w:trPr>
        <w:tc>
          <w:tcPr>
            <w:tcW w:w="784" w:type="dxa"/>
            <w:tcBorders>
              <w:top w:val="nil"/>
              <w:left w:val="nil"/>
              <w:bottom w:val="nil"/>
              <w:right w:val="single" w:sz="4" w:space="0" w:color="auto"/>
            </w:tcBorders>
            <w:vAlign w:val="center"/>
          </w:tcPr>
          <w:p w:rsidR="00580434" w:rsidRPr="005F0259" w:rsidRDefault="00580434" w:rsidP="007510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287</w:t>
            </w:r>
          </w:p>
        </w:tc>
        <w:tc>
          <w:tcPr>
            <w:tcW w:w="1080"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1,046,201</w:t>
            </w:r>
          </w:p>
        </w:tc>
        <w:tc>
          <w:tcPr>
            <w:tcW w:w="942"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519,608</w:t>
            </w:r>
          </w:p>
        </w:tc>
        <w:tc>
          <w:tcPr>
            <w:tcW w:w="1038"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526,593</w:t>
            </w:r>
          </w:p>
        </w:tc>
        <w:tc>
          <w:tcPr>
            <w:tcW w:w="1080"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326,889</w:t>
            </w:r>
          </w:p>
        </w:tc>
        <w:tc>
          <w:tcPr>
            <w:tcW w:w="1080"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91,950</w:t>
            </w:r>
          </w:p>
        </w:tc>
        <w:tc>
          <w:tcPr>
            <w:tcW w:w="900" w:type="dxa"/>
            <w:tcBorders>
              <w:top w:val="nil"/>
              <w:left w:val="nil"/>
              <w:bottom w:val="nil"/>
              <w:right w:val="nil"/>
            </w:tcBorders>
            <w:vAlign w:val="center"/>
          </w:tcPr>
          <w:p w:rsidR="00580434" w:rsidRPr="005F0259" w:rsidRDefault="00580434" w:rsidP="007510D0">
            <w:pPr>
              <w:ind w:rightChars="5" w:right="12"/>
              <w:jc w:val="right"/>
              <w:rPr>
                <w:rFonts w:ascii="Arial Narrow" w:hAnsi="Arial Narrow" w:cs="新細明體"/>
                <w:sz w:val="20"/>
                <w:szCs w:val="20"/>
              </w:rPr>
            </w:pPr>
            <w:r>
              <w:rPr>
                <w:rFonts w:ascii="Arial Narrow" w:hAnsi="Arial Narrow" w:cs="新細明體" w:hint="eastAsia"/>
                <w:sz w:val="20"/>
                <w:szCs w:val="20"/>
              </w:rPr>
              <w:t>234,938</w:t>
            </w:r>
          </w:p>
        </w:tc>
      </w:tr>
      <w:tr w:rsidR="00137D4D" w:rsidRPr="005F0259" w:rsidTr="00043DDF">
        <w:trPr>
          <w:trHeight w:val="112"/>
        </w:trPr>
        <w:tc>
          <w:tcPr>
            <w:tcW w:w="784" w:type="dxa"/>
            <w:tcBorders>
              <w:top w:val="nil"/>
              <w:left w:val="nil"/>
              <w:bottom w:val="single" w:sz="4" w:space="0" w:color="auto"/>
              <w:right w:val="single" w:sz="4" w:space="0" w:color="auto"/>
            </w:tcBorders>
            <w:vAlign w:val="center"/>
          </w:tcPr>
          <w:p w:rsidR="00137D4D" w:rsidRPr="005F0259" w:rsidRDefault="00137D4D" w:rsidP="007510D0">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287</w:t>
            </w:r>
          </w:p>
        </w:tc>
        <w:tc>
          <w:tcPr>
            <w:tcW w:w="1080"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1,005,715</w:t>
            </w:r>
          </w:p>
        </w:tc>
        <w:tc>
          <w:tcPr>
            <w:tcW w:w="942"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493,093</w:t>
            </w:r>
          </w:p>
        </w:tc>
        <w:tc>
          <w:tcPr>
            <w:tcW w:w="1038"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512,622</w:t>
            </w:r>
          </w:p>
        </w:tc>
        <w:tc>
          <w:tcPr>
            <w:tcW w:w="1080"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318,144</w:t>
            </w:r>
          </w:p>
        </w:tc>
        <w:tc>
          <w:tcPr>
            <w:tcW w:w="1080"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89,479</w:t>
            </w:r>
          </w:p>
        </w:tc>
        <w:tc>
          <w:tcPr>
            <w:tcW w:w="900" w:type="dxa"/>
            <w:tcBorders>
              <w:top w:val="nil"/>
              <w:left w:val="nil"/>
              <w:bottom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228,665</w:t>
            </w:r>
          </w:p>
        </w:tc>
      </w:tr>
      <w:tr w:rsidR="00137D4D" w:rsidRPr="005F0259" w:rsidTr="007510D0">
        <w:trPr>
          <w:trHeight w:val="528"/>
        </w:trPr>
        <w:tc>
          <w:tcPr>
            <w:tcW w:w="784" w:type="dxa"/>
            <w:tcBorders>
              <w:left w:val="nil"/>
              <w:right w:val="single" w:sz="4" w:space="0" w:color="auto"/>
            </w:tcBorders>
            <w:vAlign w:val="center"/>
          </w:tcPr>
          <w:p w:rsidR="00137D4D" w:rsidRPr="005F0259" w:rsidRDefault="00137D4D" w:rsidP="007510D0">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137D4D" w:rsidRPr="00137D4D" w:rsidRDefault="00137D4D" w:rsidP="00137D4D">
            <w:pPr>
              <w:ind w:rightChars="5" w:right="12"/>
              <w:jc w:val="right"/>
              <w:rPr>
                <w:rFonts w:ascii="Arial Narrow" w:hAnsi="Arial Narrow" w:cs="新細明體"/>
                <w:sz w:val="20"/>
                <w:szCs w:val="20"/>
              </w:rPr>
            </w:pPr>
            <w:r>
              <w:rPr>
                <w:rFonts w:ascii="Arial Narrow" w:hAnsi="Arial Narrow" w:cs="新細明體" w:hint="eastAsia"/>
                <w:sz w:val="20"/>
                <w:szCs w:val="20"/>
              </w:rPr>
              <w:t>-</w:t>
            </w:r>
          </w:p>
        </w:tc>
        <w:tc>
          <w:tcPr>
            <w:tcW w:w="1080"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-3.87</w:t>
            </w:r>
          </w:p>
        </w:tc>
        <w:tc>
          <w:tcPr>
            <w:tcW w:w="942"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-5.10</w:t>
            </w:r>
          </w:p>
        </w:tc>
        <w:tc>
          <w:tcPr>
            <w:tcW w:w="1038"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-2.65</w:t>
            </w:r>
          </w:p>
        </w:tc>
        <w:tc>
          <w:tcPr>
            <w:tcW w:w="1080"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-2.68</w:t>
            </w:r>
          </w:p>
        </w:tc>
        <w:tc>
          <w:tcPr>
            <w:tcW w:w="1080"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-2.69</w:t>
            </w:r>
          </w:p>
        </w:tc>
        <w:tc>
          <w:tcPr>
            <w:tcW w:w="900" w:type="dxa"/>
            <w:tcBorders>
              <w:left w:val="nil"/>
              <w:right w:val="nil"/>
            </w:tcBorders>
            <w:vAlign w:val="center"/>
          </w:tcPr>
          <w:p w:rsidR="00137D4D" w:rsidRPr="00137D4D" w:rsidRDefault="00137D4D" w:rsidP="00137D4D">
            <w:pPr>
              <w:ind w:rightChars="5" w:right="12"/>
              <w:jc w:val="right"/>
              <w:rPr>
                <w:rFonts w:ascii="Arial Narrow" w:hAnsi="Arial Narrow" w:cs="新細明體"/>
                <w:sz w:val="20"/>
                <w:szCs w:val="20"/>
              </w:rPr>
            </w:pPr>
            <w:r w:rsidRPr="00137D4D">
              <w:rPr>
                <w:rFonts w:ascii="Arial Narrow" w:hAnsi="Arial Narrow" w:cs="新細明體"/>
                <w:sz w:val="20"/>
                <w:szCs w:val="20"/>
              </w:rPr>
              <w:t>-2.67</w:t>
            </w:r>
          </w:p>
        </w:tc>
      </w:tr>
    </w:tbl>
    <w:p w:rsidR="00267382" w:rsidRDefault="005471A4" w:rsidP="008338C6">
      <w:pPr>
        <w:snapToGrid w:val="0"/>
        <w:spacing w:line="240" w:lineRule="exact"/>
        <w:ind w:leftChars="250" w:left="600"/>
        <w:rPr>
          <w:rFonts w:eastAsia="標楷體"/>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sidR="00644962">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9266D9">
      <w:pPr>
        <w:spacing w:beforeLines="50" w:before="180" w:afterLines="50" w:after="18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Default="00836190" w:rsidP="001273A8">
      <w:pPr>
        <w:overflowPunct w:val="0"/>
        <w:snapToGrid w:val="0"/>
        <w:spacing w:beforeLines="50" w:before="180" w:afterLines="50" w:after="180" w:line="340" w:lineRule="exact"/>
        <w:ind w:leftChars="275" w:left="660" w:firstLineChars="200" w:firstLine="480"/>
        <w:jc w:val="both"/>
        <w:rPr>
          <w:rFonts w:eastAsia="標楷體" w:hAnsi="標楷體"/>
        </w:rPr>
      </w:pPr>
      <w:r>
        <w:rPr>
          <w:rFonts w:eastAsia="標楷體"/>
        </w:rPr>
        <w:t>1</w:t>
      </w:r>
      <w:r>
        <w:rPr>
          <w:rFonts w:eastAsia="標楷體" w:hint="eastAsia"/>
        </w:rPr>
        <w:t>10</w:t>
      </w:r>
      <w:r w:rsidR="00C700B7" w:rsidRPr="00592F3E">
        <w:rPr>
          <w:rFonts w:eastAsia="標楷體" w:hAnsi="標楷體"/>
        </w:rPr>
        <w:t>年</w:t>
      </w:r>
      <w:r w:rsidR="00681894" w:rsidRPr="00592F3E">
        <w:rPr>
          <w:rFonts w:eastAsia="標楷體" w:hAnsi="標楷體"/>
        </w:rPr>
        <w:t>農民健康</w:t>
      </w:r>
      <w:proofErr w:type="gramStart"/>
      <w:r w:rsidR="00681894" w:rsidRPr="00592F3E">
        <w:rPr>
          <w:rFonts w:eastAsia="標楷體" w:hAnsi="標楷體"/>
        </w:rPr>
        <w:t>保險實計現金</w:t>
      </w:r>
      <w:proofErr w:type="gramEnd"/>
      <w:r w:rsidR="00681894" w:rsidRPr="00592F3E">
        <w:rPr>
          <w:rFonts w:eastAsia="標楷體" w:hAnsi="標楷體"/>
        </w:rPr>
        <w:t>給付金額</w:t>
      </w:r>
      <w:r w:rsidR="00F8111E">
        <w:rPr>
          <w:rFonts w:eastAsia="標楷體" w:hAnsi="標楷體" w:hint="eastAsia"/>
        </w:rPr>
        <w:t>6</w:t>
      </w:r>
      <w:r>
        <w:rPr>
          <w:rFonts w:eastAsia="標楷體" w:hAnsi="標楷體" w:hint="eastAsia"/>
        </w:rPr>
        <w:t>6</w:t>
      </w:r>
      <w:r w:rsidR="00681894" w:rsidRPr="00592F3E">
        <w:rPr>
          <w:rFonts w:eastAsia="標楷體" w:hAnsi="標楷體"/>
        </w:rPr>
        <w:t>億</w:t>
      </w:r>
      <w:r>
        <w:rPr>
          <w:rFonts w:eastAsia="標楷體" w:hAnsi="標楷體" w:hint="eastAsia"/>
        </w:rPr>
        <w:t>9</w:t>
      </w:r>
      <w:r w:rsidR="00E91DCC" w:rsidRPr="00592F3E">
        <w:rPr>
          <w:rFonts w:eastAsia="標楷體"/>
        </w:rPr>
        <w:t>,</w:t>
      </w:r>
      <w:r>
        <w:rPr>
          <w:rFonts w:eastAsia="標楷體" w:hint="eastAsia"/>
        </w:rPr>
        <w:t>552</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F8111E">
        <w:rPr>
          <w:rFonts w:eastAsia="標楷體" w:hAnsi="標楷體" w:hint="eastAsia"/>
        </w:rPr>
        <w:t>減少</w:t>
      </w:r>
      <w:r>
        <w:rPr>
          <w:rFonts w:eastAsia="標楷體" w:hAnsi="標楷體" w:hint="eastAsia"/>
        </w:rPr>
        <w:t>1</w:t>
      </w:r>
      <w:r w:rsidR="00F8111E">
        <w:rPr>
          <w:rFonts w:eastAsia="標楷體" w:hAnsi="標楷體" w:hint="eastAsia"/>
        </w:rPr>
        <w:t>億</w:t>
      </w:r>
      <w:r>
        <w:rPr>
          <w:rFonts w:eastAsia="標楷體" w:hAnsi="標楷體" w:hint="eastAsia"/>
        </w:rPr>
        <w:t>7</w:t>
      </w:r>
      <w:r w:rsidR="006E03F1">
        <w:rPr>
          <w:rFonts w:eastAsia="標楷體" w:hAnsi="標楷體" w:hint="eastAsia"/>
        </w:rPr>
        <w:t>,</w:t>
      </w:r>
      <w:r>
        <w:rPr>
          <w:rFonts w:eastAsia="標楷體" w:hAnsi="標楷體" w:hint="eastAsia"/>
        </w:rPr>
        <w:t>293</w:t>
      </w:r>
      <w:r w:rsidR="00681894" w:rsidRPr="00592F3E">
        <w:rPr>
          <w:rFonts w:eastAsia="標楷體" w:hAnsi="標楷體"/>
        </w:rPr>
        <w:t>萬元</w:t>
      </w:r>
      <w:r w:rsidR="00A506F1" w:rsidRPr="00592F3E">
        <w:rPr>
          <w:rFonts w:eastAsia="標楷體" w:hAnsi="標楷體"/>
          <w:szCs w:val="20"/>
        </w:rPr>
        <w:t>（</w:t>
      </w:r>
      <w:r w:rsidR="00F8111E" w:rsidRPr="00425EA4">
        <w:rPr>
          <w:rFonts w:eastAsia="標楷體" w:hAnsi="標楷體"/>
        </w:rPr>
        <w:t>－</w:t>
      </w:r>
      <w:r>
        <w:rPr>
          <w:rFonts w:eastAsia="標楷體" w:hAnsi="標楷體" w:hint="eastAsia"/>
        </w:rPr>
        <w:t>2.52</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22" w:name="OLE_LINK18"/>
      <w:bookmarkStart w:id="23" w:name="OLE_LINK19"/>
      <w:r w:rsidR="00A506F1" w:rsidRPr="00592F3E">
        <w:rPr>
          <w:rFonts w:eastAsia="標楷體" w:hAnsi="標楷體"/>
          <w:szCs w:val="20"/>
        </w:rPr>
        <w:t>其中</w:t>
      </w:r>
      <w:r w:rsidR="00A506F1" w:rsidRPr="00592F3E">
        <w:rPr>
          <w:rFonts w:eastAsia="標楷體" w:hAnsi="標楷體"/>
        </w:rPr>
        <w:t>以喪葬津貼</w:t>
      </w:r>
      <w:r w:rsidR="002E075B">
        <w:rPr>
          <w:rFonts w:eastAsia="標楷體" w:hint="eastAsia"/>
        </w:rPr>
        <w:t>4</w:t>
      </w:r>
      <w:r>
        <w:rPr>
          <w:rFonts w:eastAsia="標楷體" w:hint="eastAsia"/>
        </w:rPr>
        <w:t>5</w:t>
      </w:r>
      <w:r w:rsidR="00A506F1" w:rsidRPr="00592F3E">
        <w:rPr>
          <w:rFonts w:eastAsia="標楷體" w:hAnsi="標楷體"/>
        </w:rPr>
        <w:t>億</w:t>
      </w:r>
      <w:r>
        <w:rPr>
          <w:rFonts w:eastAsia="標楷體" w:hAnsi="標楷體" w:hint="eastAsia"/>
        </w:rPr>
        <w:t>5,879</w:t>
      </w:r>
      <w:r w:rsidR="00A506F1" w:rsidRPr="00592F3E">
        <w:rPr>
          <w:rFonts w:eastAsia="標楷體" w:hAnsi="標楷體"/>
        </w:rPr>
        <w:t>萬元</w:t>
      </w:r>
      <w:r w:rsidR="00A506F1" w:rsidRPr="00592F3E">
        <w:rPr>
          <w:rFonts w:eastAsia="標楷體" w:hAnsi="標楷體"/>
          <w:szCs w:val="20"/>
        </w:rPr>
        <w:t>最</w:t>
      </w:r>
      <w:bookmarkStart w:id="24"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Pr>
          <w:rFonts w:eastAsia="標楷體" w:hAnsi="標楷體" w:hint="eastAsia"/>
          <w:szCs w:val="20"/>
        </w:rPr>
        <w:t>8.09</w:t>
      </w:r>
      <w:r w:rsidR="00A506F1" w:rsidRPr="00592F3E">
        <w:rPr>
          <w:rFonts w:eastAsia="標楷體"/>
          <w:szCs w:val="20"/>
        </w:rPr>
        <w:t>%</w:t>
      </w:r>
      <w:r w:rsidR="00A506F1" w:rsidRPr="00592F3E">
        <w:rPr>
          <w:rFonts w:eastAsia="標楷體" w:hAnsi="標楷體"/>
          <w:szCs w:val="20"/>
        </w:rPr>
        <w:t>）</w:t>
      </w:r>
      <w:bookmarkEnd w:id="24"/>
      <w:r w:rsidR="00A506F1" w:rsidRPr="00592F3E">
        <w:rPr>
          <w:rFonts w:eastAsia="標楷體" w:hAnsi="標楷體"/>
          <w:szCs w:val="20"/>
        </w:rPr>
        <w:t>，</w:t>
      </w:r>
      <w:r w:rsidR="00A506F1" w:rsidRPr="00592F3E">
        <w:rPr>
          <w:rFonts w:eastAsia="標楷體" w:hAnsi="標楷體"/>
        </w:rPr>
        <w:t>較上年</w:t>
      </w:r>
      <w:r w:rsidR="0074237C">
        <w:rPr>
          <w:rFonts w:eastAsia="標楷體" w:hAnsi="標楷體" w:hint="eastAsia"/>
        </w:rPr>
        <w:t>增加</w:t>
      </w:r>
      <w:r w:rsidR="00F8111E">
        <w:rPr>
          <w:rFonts w:eastAsia="標楷體" w:hAnsi="標楷體" w:hint="eastAsia"/>
        </w:rPr>
        <w:t>1</w:t>
      </w:r>
      <w:r w:rsidR="00F8111E">
        <w:rPr>
          <w:rFonts w:eastAsia="標楷體" w:hAnsi="標楷體" w:hint="eastAsia"/>
        </w:rPr>
        <w:t>億</w:t>
      </w:r>
      <w:r w:rsidR="0074237C">
        <w:rPr>
          <w:rFonts w:eastAsia="標楷體" w:hAnsi="標楷體" w:hint="eastAsia"/>
        </w:rPr>
        <w:t>1</w:t>
      </w:r>
      <w:r w:rsidR="007432A8" w:rsidRPr="00592F3E">
        <w:rPr>
          <w:rFonts w:eastAsia="標楷體"/>
        </w:rPr>
        <w:t>,</w:t>
      </w:r>
      <w:r w:rsidR="0074237C">
        <w:rPr>
          <w:rFonts w:eastAsia="標楷體" w:hint="eastAsia"/>
        </w:rPr>
        <w:t>965</w:t>
      </w:r>
      <w:r w:rsidR="00A506F1" w:rsidRPr="00592F3E">
        <w:rPr>
          <w:rFonts w:eastAsia="標楷體" w:hAnsi="標楷體"/>
          <w:szCs w:val="20"/>
        </w:rPr>
        <w:t>萬元</w:t>
      </w:r>
      <w:r w:rsidR="00A506F1" w:rsidRPr="00592F3E">
        <w:rPr>
          <w:rFonts w:eastAsia="標楷體" w:hAnsi="標楷體"/>
        </w:rPr>
        <w:t>（</w:t>
      </w:r>
      <w:r w:rsidR="0074237C" w:rsidRPr="007811D5">
        <w:rPr>
          <w:rFonts w:eastAsia="標楷體" w:hAnsi="標楷體"/>
        </w:rPr>
        <w:t>＋</w:t>
      </w:r>
      <w:r w:rsidR="0074237C">
        <w:rPr>
          <w:rFonts w:eastAsia="標楷體" w:hAnsi="標楷體" w:hint="eastAsia"/>
        </w:rPr>
        <w:t>2.70</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B64CE4">
        <w:rPr>
          <w:rFonts w:eastAsia="標楷體" w:hint="eastAsia"/>
          <w:lang w:eastAsia="zh-HK"/>
        </w:rPr>
        <w:t>其次</w:t>
      </w:r>
      <w:r w:rsidR="00B64CE4" w:rsidRPr="00B33A21">
        <w:rPr>
          <w:rFonts w:eastAsia="標楷體" w:hint="eastAsia"/>
        </w:rPr>
        <w:t>為</w:t>
      </w:r>
      <w:r w:rsidR="00B64CE4" w:rsidRPr="00B64CE4">
        <w:rPr>
          <w:rFonts w:eastAsia="標楷體" w:hint="eastAsia"/>
          <w:lang w:eastAsia="zh-HK"/>
        </w:rPr>
        <w:t>身心障礙</w:t>
      </w:r>
      <w:r w:rsidR="00B64CE4" w:rsidRPr="00B33A21">
        <w:rPr>
          <w:rFonts w:eastAsia="標楷體" w:hint="eastAsia"/>
        </w:rPr>
        <w:t>給付</w:t>
      </w:r>
      <w:r w:rsidR="00B64CE4">
        <w:rPr>
          <w:rFonts w:eastAsia="標楷體" w:hint="eastAsia"/>
        </w:rPr>
        <w:t>20</w:t>
      </w:r>
      <w:r w:rsidR="00B64CE4" w:rsidRPr="00B33A21">
        <w:rPr>
          <w:rFonts w:eastAsia="標楷體" w:hint="eastAsia"/>
        </w:rPr>
        <w:t>億</w:t>
      </w:r>
      <w:r w:rsidR="00B64CE4">
        <w:rPr>
          <w:rFonts w:eastAsia="標楷體" w:hint="eastAsia"/>
        </w:rPr>
        <w:t>9,641</w:t>
      </w:r>
      <w:r w:rsidR="00B64CE4" w:rsidRPr="00B33A21">
        <w:rPr>
          <w:rFonts w:eastAsia="標楷體" w:hint="eastAsia"/>
        </w:rPr>
        <w:t>萬元（占</w:t>
      </w:r>
      <w:r w:rsidR="00B64CE4">
        <w:rPr>
          <w:rFonts w:eastAsia="標楷體" w:hint="eastAsia"/>
        </w:rPr>
        <w:t>31.31</w:t>
      </w:r>
      <w:r w:rsidR="00B64CE4" w:rsidRPr="00B33A21">
        <w:rPr>
          <w:rFonts w:eastAsia="標楷體" w:hint="eastAsia"/>
        </w:rPr>
        <w:t>%</w:t>
      </w:r>
      <w:r w:rsidR="00B64CE4" w:rsidRPr="00B33A21">
        <w:rPr>
          <w:rFonts w:eastAsia="標楷體" w:hint="eastAsia"/>
        </w:rPr>
        <w:t>），較上年</w:t>
      </w:r>
      <w:r w:rsidR="002E55F8">
        <w:rPr>
          <w:rFonts w:eastAsia="標楷體" w:hAnsi="標楷體"/>
          <w:szCs w:val="20"/>
        </w:rPr>
        <w:t>減</w:t>
      </w:r>
      <w:r w:rsidR="0087550D">
        <w:rPr>
          <w:rFonts w:eastAsia="標楷體" w:hAnsi="標楷體" w:hint="eastAsia"/>
          <w:szCs w:val="20"/>
        </w:rPr>
        <w:t>少</w:t>
      </w:r>
      <w:r w:rsidR="00B64CE4">
        <w:rPr>
          <w:rFonts w:eastAsia="標楷體" w:hAnsi="標楷體" w:hint="eastAsia"/>
        </w:rPr>
        <w:t>2</w:t>
      </w:r>
      <w:r w:rsidR="00B64CE4">
        <w:rPr>
          <w:rFonts w:eastAsia="標楷體" w:hAnsi="標楷體" w:hint="eastAsia"/>
        </w:rPr>
        <w:t>億</w:t>
      </w:r>
      <w:r w:rsidR="00B64CE4">
        <w:rPr>
          <w:rFonts w:eastAsia="標楷體" w:hAnsi="標楷體" w:hint="eastAsia"/>
        </w:rPr>
        <w:t>8,828</w:t>
      </w:r>
      <w:r w:rsidR="00A506F1" w:rsidRPr="00592F3E">
        <w:rPr>
          <w:rFonts w:eastAsia="標楷體" w:hAnsi="標楷體"/>
          <w:szCs w:val="20"/>
        </w:rPr>
        <w:t>萬元（</w:t>
      </w:r>
      <w:r w:rsidR="00923F85" w:rsidRPr="00592F3E">
        <w:rPr>
          <w:rFonts w:eastAsia="標楷體" w:hAnsi="標楷體"/>
        </w:rPr>
        <w:t>－</w:t>
      </w:r>
      <w:r w:rsidR="00B64CE4">
        <w:rPr>
          <w:rFonts w:eastAsia="標楷體" w:hAnsi="標楷體"/>
        </w:rPr>
        <w:t>12.09</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22"/>
      <w:bookmarkEnd w:id="23"/>
    </w:p>
    <w:p w:rsidR="00681894" w:rsidRDefault="00681894" w:rsidP="00000092">
      <w:pPr>
        <w:snapToGrid w:val="0"/>
        <w:ind w:leftChars="300" w:left="720"/>
        <w:jc w:val="center"/>
        <w:rPr>
          <w:rFonts w:eastAsia="標楷體"/>
        </w:rPr>
      </w:pPr>
      <w:r>
        <w:rPr>
          <w:rFonts w:eastAsia="標楷體" w:hint="eastAsia"/>
          <w:szCs w:val="20"/>
        </w:rPr>
        <w:lastRenderedPageBreak/>
        <w:t>農民健康</w:t>
      </w:r>
      <w:proofErr w:type="gramStart"/>
      <w:r>
        <w:rPr>
          <w:rFonts w:eastAsia="標楷體" w:hint="eastAsia"/>
          <w:szCs w:val="20"/>
        </w:rPr>
        <w:t>保險實計</w:t>
      </w:r>
      <w:r>
        <w:rPr>
          <w:rFonts w:eastAsia="標楷體" w:hint="eastAsia"/>
        </w:rPr>
        <w:t>現金</w:t>
      </w:r>
      <w:proofErr w:type="gramEnd"/>
      <w:r>
        <w:rPr>
          <w:rFonts w:eastAsia="標楷體" w:hint="eastAsia"/>
          <w:szCs w:val="20"/>
        </w:rPr>
        <w:t>給付概況</w:t>
      </w:r>
    </w:p>
    <w:p w:rsidR="00681894" w:rsidRDefault="00681894" w:rsidP="00000092">
      <w:pPr>
        <w:wordWrap w:val="0"/>
        <w:snapToGrid w:val="0"/>
        <w:spacing w:line="200" w:lineRule="exact"/>
        <w:ind w:leftChars="217" w:left="687" w:rightChars="58" w:right="139" w:hangingChars="83" w:hanging="166"/>
        <w:jc w:val="right"/>
        <w:rPr>
          <w:rFonts w:eastAsia="標楷體"/>
          <w:sz w:val="20"/>
        </w:rPr>
      </w:pP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3E2CC9" w:rsidTr="00B754CE">
        <w:trPr>
          <w:trHeight w:val="332"/>
        </w:trPr>
        <w:tc>
          <w:tcPr>
            <w:tcW w:w="952" w:type="dxa"/>
            <w:tcBorders>
              <w:lef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shd w:val="clear" w:color="auto" w:fill="auto"/>
            <w:vAlign w:val="center"/>
          </w:tcPr>
          <w:p w:rsidR="003E2CC9" w:rsidRPr="005F0259" w:rsidRDefault="003E2CC9" w:rsidP="00463568">
            <w:pPr>
              <w:tabs>
                <w:tab w:val="left" w:pos="360"/>
                <w:tab w:val="center" w:pos="921"/>
              </w:tabs>
              <w:spacing w:line="28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580434" w:rsidTr="00A41900">
        <w:trPr>
          <w:trHeight w:val="283"/>
        </w:trPr>
        <w:tc>
          <w:tcPr>
            <w:tcW w:w="952" w:type="dxa"/>
            <w:tcBorders>
              <w:left w:val="nil"/>
              <w:bottom w:val="nil"/>
              <w:right w:val="single" w:sz="4" w:space="0" w:color="auto"/>
            </w:tcBorders>
            <w:vAlign w:val="center"/>
          </w:tcPr>
          <w:p w:rsidR="00580434" w:rsidRPr="005F0259" w:rsidRDefault="00580434" w:rsidP="007510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739,890</w:t>
            </w:r>
          </w:p>
        </w:tc>
        <w:tc>
          <w:tcPr>
            <w:tcW w:w="1820" w:type="dxa"/>
            <w:tcBorders>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4,625</w:t>
            </w:r>
          </w:p>
        </w:tc>
        <w:tc>
          <w:tcPr>
            <w:tcW w:w="1525" w:type="dxa"/>
            <w:tcBorders>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277,045</w:t>
            </w:r>
          </w:p>
        </w:tc>
        <w:tc>
          <w:tcPr>
            <w:tcW w:w="1848" w:type="dxa"/>
            <w:tcBorders>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458,220</w:t>
            </w:r>
          </w:p>
        </w:tc>
      </w:tr>
      <w:tr w:rsidR="00580434" w:rsidTr="00B754CE">
        <w:trPr>
          <w:trHeight w:val="70"/>
        </w:trPr>
        <w:tc>
          <w:tcPr>
            <w:tcW w:w="952" w:type="dxa"/>
            <w:tcBorders>
              <w:top w:val="nil"/>
              <w:left w:val="nil"/>
              <w:bottom w:val="nil"/>
              <w:right w:val="single" w:sz="4" w:space="0" w:color="auto"/>
            </w:tcBorders>
            <w:vAlign w:val="center"/>
          </w:tcPr>
          <w:p w:rsidR="00580434" w:rsidRPr="005F0259" w:rsidRDefault="00580434" w:rsidP="007510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686,845</w:t>
            </w:r>
          </w:p>
        </w:tc>
        <w:tc>
          <w:tcPr>
            <w:tcW w:w="1820" w:type="dxa"/>
            <w:tcBorders>
              <w:top w:val="nil"/>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4,461</w:t>
            </w:r>
          </w:p>
        </w:tc>
        <w:tc>
          <w:tcPr>
            <w:tcW w:w="1525" w:type="dxa"/>
            <w:tcBorders>
              <w:top w:val="nil"/>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238,469</w:t>
            </w:r>
          </w:p>
        </w:tc>
        <w:tc>
          <w:tcPr>
            <w:tcW w:w="1848" w:type="dxa"/>
            <w:tcBorders>
              <w:top w:val="nil"/>
              <w:left w:val="nil"/>
              <w:bottom w:val="nil"/>
              <w:right w:val="nil"/>
            </w:tcBorders>
            <w:vAlign w:val="center"/>
          </w:tcPr>
          <w:p w:rsidR="00580434" w:rsidRPr="005F0259" w:rsidRDefault="00580434" w:rsidP="007510D0">
            <w:pPr>
              <w:ind w:rightChars="10" w:right="24"/>
              <w:jc w:val="right"/>
              <w:rPr>
                <w:rFonts w:ascii="Arial Narrow" w:hAnsi="Arial Narrow" w:cs="新細明體"/>
                <w:sz w:val="20"/>
                <w:szCs w:val="20"/>
              </w:rPr>
            </w:pPr>
            <w:r>
              <w:rPr>
                <w:rFonts w:ascii="Arial Narrow" w:hAnsi="Arial Narrow" w:cs="新細明體" w:hint="eastAsia"/>
                <w:sz w:val="20"/>
                <w:szCs w:val="20"/>
              </w:rPr>
              <w:t>443,914</w:t>
            </w:r>
          </w:p>
        </w:tc>
      </w:tr>
      <w:tr w:rsidR="00137D4D" w:rsidTr="00B754CE">
        <w:trPr>
          <w:trHeight w:val="115"/>
        </w:trPr>
        <w:tc>
          <w:tcPr>
            <w:tcW w:w="952" w:type="dxa"/>
            <w:tcBorders>
              <w:top w:val="nil"/>
              <w:left w:val="nil"/>
              <w:bottom w:val="single" w:sz="4" w:space="0" w:color="auto"/>
              <w:right w:val="single" w:sz="4" w:space="0" w:color="auto"/>
            </w:tcBorders>
            <w:vAlign w:val="center"/>
          </w:tcPr>
          <w:p w:rsidR="00137D4D" w:rsidRPr="005F0259" w:rsidRDefault="00137D4D" w:rsidP="007510D0">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669,552</w:t>
            </w:r>
          </w:p>
        </w:tc>
        <w:tc>
          <w:tcPr>
            <w:tcW w:w="1820"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4,032</w:t>
            </w:r>
          </w:p>
        </w:tc>
        <w:tc>
          <w:tcPr>
            <w:tcW w:w="1525"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209,641</w:t>
            </w:r>
          </w:p>
        </w:tc>
        <w:tc>
          <w:tcPr>
            <w:tcW w:w="1848"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455,879</w:t>
            </w:r>
          </w:p>
        </w:tc>
      </w:tr>
      <w:tr w:rsidR="00137D4D" w:rsidTr="00AA051C">
        <w:trPr>
          <w:trHeight w:val="514"/>
        </w:trPr>
        <w:tc>
          <w:tcPr>
            <w:tcW w:w="952" w:type="dxa"/>
            <w:tcBorders>
              <w:left w:val="nil"/>
              <w:right w:val="single" w:sz="4" w:space="0" w:color="auto"/>
            </w:tcBorders>
            <w:vAlign w:val="center"/>
          </w:tcPr>
          <w:p w:rsidR="00137D4D" w:rsidRPr="005F0259" w:rsidRDefault="00137D4D" w:rsidP="007510D0">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-2.52</w:t>
            </w:r>
          </w:p>
        </w:tc>
        <w:tc>
          <w:tcPr>
            <w:tcW w:w="1820"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-9.63</w:t>
            </w:r>
          </w:p>
        </w:tc>
        <w:tc>
          <w:tcPr>
            <w:tcW w:w="1525"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-12.09</w:t>
            </w:r>
          </w:p>
        </w:tc>
        <w:tc>
          <w:tcPr>
            <w:tcW w:w="1848"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2.70</w:t>
            </w:r>
          </w:p>
        </w:tc>
      </w:tr>
    </w:tbl>
    <w:p w:rsidR="00415535" w:rsidRPr="0003264C" w:rsidRDefault="00165ECD" w:rsidP="00384D3E">
      <w:pPr>
        <w:spacing w:beforeLines="50" w:before="180" w:afterLines="50" w:after="180"/>
        <w:rPr>
          <w:rFonts w:eastAsia="標楷體"/>
        </w:rPr>
      </w:pPr>
      <w:bookmarkStart w:id="25" w:name="六、農民職業災害保險"/>
      <w:bookmarkEnd w:id="25"/>
      <w:r>
        <w:rPr>
          <w:rFonts w:eastAsia="標楷體" w:hint="eastAsia"/>
        </w:rPr>
        <w:t>六、</w:t>
      </w:r>
      <w:r w:rsidR="00415535" w:rsidRPr="0003264C">
        <w:rPr>
          <w:rFonts w:eastAsia="標楷體" w:hint="eastAsia"/>
        </w:rPr>
        <w:t>農民職業災害保險</w:t>
      </w:r>
    </w:p>
    <w:p w:rsidR="008146CE" w:rsidRPr="00944456" w:rsidRDefault="00415535" w:rsidP="003A00D1">
      <w:pPr>
        <w:overflowPunct w:val="0"/>
        <w:snapToGrid w:val="0"/>
        <w:spacing w:beforeLines="50" w:before="180" w:afterLines="50" w:after="180"/>
        <w:ind w:leftChars="275" w:left="660" w:firstLineChars="200" w:firstLine="480"/>
        <w:jc w:val="both"/>
        <w:rPr>
          <w:rFonts w:eastAsia="標楷體"/>
          <w:szCs w:val="22"/>
        </w:rPr>
      </w:pPr>
      <w:r w:rsidRPr="00944456">
        <w:rPr>
          <w:rFonts w:eastAsia="標楷體"/>
          <w:szCs w:val="22"/>
        </w:rPr>
        <w:t>為提高農民職業安全保障，使遭受職業災害農民及其家屬能獲得適當經濟補償，</w:t>
      </w:r>
      <w:r w:rsidRPr="00944456">
        <w:rPr>
          <w:rFonts w:eastAsia="標楷體"/>
          <w:szCs w:val="22"/>
        </w:rPr>
        <w:t>107</w:t>
      </w:r>
      <w:r w:rsidRPr="00944456">
        <w:rPr>
          <w:rFonts w:eastAsia="標楷體"/>
          <w:szCs w:val="22"/>
        </w:rPr>
        <w:t>年</w:t>
      </w:r>
      <w:r w:rsidRPr="00944456">
        <w:rPr>
          <w:rFonts w:eastAsia="標楷體"/>
          <w:szCs w:val="22"/>
        </w:rPr>
        <w:t>11</w:t>
      </w:r>
      <w:r w:rsidRPr="00944456">
        <w:rPr>
          <w:rFonts w:eastAsia="標楷體"/>
          <w:szCs w:val="22"/>
        </w:rPr>
        <w:t>月</w:t>
      </w:r>
      <w:r w:rsidR="00B754CE" w:rsidRPr="00B754CE">
        <w:rPr>
          <w:rFonts w:eastAsia="標楷體" w:hint="eastAsia"/>
          <w:szCs w:val="22"/>
        </w:rPr>
        <w:t>修正「農民健康保險條例」</w:t>
      </w:r>
      <w:r w:rsidR="00B754CE" w:rsidRPr="00944456">
        <w:rPr>
          <w:rFonts w:eastAsia="標楷體"/>
          <w:szCs w:val="22"/>
        </w:rPr>
        <w:t>，</w:t>
      </w:r>
      <w:r w:rsidR="00B754CE">
        <w:rPr>
          <w:rFonts w:eastAsia="標楷體" w:hint="eastAsia"/>
          <w:szCs w:val="22"/>
          <w:lang w:eastAsia="zh-HK"/>
        </w:rPr>
        <w:t>並</w:t>
      </w:r>
      <w:r w:rsidR="002802C3" w:rsidRPr="00944456">
        <w:rPr>
          <w:rFonts w:eastAsia="標楷體"/>
          <w:szCs w:val="22"/>
        </w:rPr>
        <w:t>開始試辦</w:t>
      </w:r>
      <w:r w:rsidRPr="00944456">
        <w:rPr>
          <w:rFonts w:eastAsia="標楷體"/>
          <w:szCs w:val="22"/>
        </w:rPr>
        <w:t>農民職業災害保險</w:t>
      </w:r>
      <w:r w:rsidR="008146CE" w:rsidRPr="00944456">
        <w:rPr>
          <w:rFonts w:eastAsia="標楷體"/>
          <w:szCs w:val="22"/>
        </w:rPr>
        <w:t>，凡實際從事農業工作之農民健康保險被保險人得依其意願申請參加農民職業災害保險，試辦期間給付種類分為傷害給付</w:t>
      </w:r>
      <w:r w:rsidR="006D0C7D" w:rsidRPr="00944456">
        <w:rPr>
          <w:rFonts w:eastAsia="標楷體"/>
          <w:szCs w:val="22"/>
        </w:rPr>
        <w:t>、</w:t>
      </w:r>
      <w:r w:rsidR="00800CB8" w:rsidRPr="00944456">
        <w:rPr>
          <w:rFonts w:eastAsia="標楷體"/>
          <w:szCs w:val="22"/>
        </w:rPr>
        <w:t>就醫津貼、身心障礙給付、</w:t>
      </w:r>
      <w:r w:rsidR="008146CE" w:rsidRPr="00944456">
        <w:rPr>
          <w:rFonts w:eastAsia="標楷體"/>
          <w:szCs w:val="22"/>
        </w:rPr>
        <w:t>喪葬津貼四種。</w:t>
      </w:r>
    </w:p>
    <w:p w:rsidR="00513749" w:rsidRPr="00944456" w:rsidRDefault="00FF0B08" w:rsidP="003A00D1">
      <w:pPr>
        <w:overflowPunct w:val="0"/>
        <w:snapToGrid w:val="0"/>
        <w:spacing w:beforeLines="50" w:before="180" w:afterLines="50" w:after="180"/>
        <w:ind w:leftChars="275" w:left="660" w:firstLineChars="200" w:firstLine="480"/>
        <w:jc w:val="both"/>
        <w:rPr>
          <w:rFonts w:eastAsia="標楷體"/>
          <w:szCs w:val="22"/>
        </w:rPr>
      </w:pPr>
      <w:r w:rsidRPr="00944456">
        <w:rPr>
          <w:rFonts w:eastAsia="標楷體"/>
          <w:szCs w:val="22"/>
        </w:rPr>
        <w:t>108</w:t>
      </w:r>
      <w:r w:rsidRPr="00944456">
        <w:rPr>
          <w:rFonts w:eastAsia="標楷體"/>
          <w:szCs w:val="22"/>
        </w:rPr>
        <w:t>年</w:t>
      </w:r>
      <w:r w:rsidRPr="00944456">
        <w:rPr>
          <w:rFonts w:eastAsia="標楷體"/>
          <w:szCs w:val="22"/>
        </w:rPr>
        <w:t>8</w:t>
      </w:r>
      <w:r w:rsidRPr="00944456">
        <w:rPr>
          <w:rFonts w:eastAsia="標楷體"/>
          <w:szCs w:val="22"/>
        </w:rPr>
        <w:t>月</w:t>
      </w:r>
      <w:r w:rsidR="002802C3" w:rsidRPr="00944456">
        <w:rPr>
          <w:rFonts w:eastAsia="標楷體"/>
          <w:szCs w:val="22"/>
        </w:rPr>
        <w:t>擴大納保對象，</w:t>
      </w:r>
      <w:r w:rsidR="00944456" w:rsidRPr="00944456">
        <w:rPr>
          <w:rFonts w:eastAsia="標楷體"/>
          <w:szCs w:val="22"/>
        </w:rPr>
        <w:t>增列</w:t>
      </w:r>
      <w:r w:rsidR="002802C3" w:rsidRPr="00944456">
        <w:rPr>
          <w:rFonts w:eastAsia="標楷體"/>
          <w:szCs w:val="22"/>
        </w:rPr>
        <w:t>全民健康保險第</w:t>
      </w:r>
      <w:r w:rsidR="002802C3" w:rsidRPr="00944456">
        <w:rPr>
          <w:rFonts w:eastAsia="標楷體"/>
          <w:szCs w:val="22"/>
        </w:rPr>
        <w:t>3</w:t>
      </w:r>
      <w:r w:rsidR="002802C3" w:rsidRPr="00944456">
        <w:rPr>
          <w:rFonts w:eastAsia="標楷體"/>
          <w:szCs w:val="22"/>
        </w:rPr>
        <w:t>類被保險人身分者，亦得參加農民職災保險</w:t>
      </w:r>
      <w:r w:rsidRPr="00944456">
        <w:rPr>
          <w:rFonts w:eastAsia="標楷體"/>
          <w:szCs w:val="22"/>
        </w:rPr>
        <w:t>。</w:t>
      </w:r>
      <w:r w:rsidR="00580434" w:rsidRPr="00944456">
        <w:rPr>
          <w:rFonts w:eastAsia="標楷體"/>
          <w:szCs w:val="22"/>
        </w:rPr>
        <w:t>110</w:t>
      </w:r>
      <w:r w:rsidR="00580434" w:rsidRPr="00944456">
        <w:rPr>
          <w:rFonts w:eastAsia="標楷體"/>
          <w:szCs w:val="22"/>
        </w:rPr>
        <w:t>年</w:t>
      </w:r>
      <w:r w:rsidR="00580434" w:rsidRPr="00944456">
        <w:rPr>
          <w:rFonts w:eastAsia="標楷體"/>
          <w:szCs w:val="22"/>
        </w:rPr>
        <w:t>5</w:t>
      </w:r>
      <w:r w:rsidR="00580434" w:rsidRPr="00944456">
        <w:rPr>
          <w:rFonts w:eastAsia="標楷體"/>
          <w:szCs w:val="22"/>
        </w:rPr>
        <w:t>月</w:t>
      </w:r>
      <w:r w:rsidR="002802C3" w:rsidRPr="00944456">
        <w:rPr>
          <w:rFonts w:eastAsia="標楷體"/>
          <w:szCs w:val="22"/>
        </w:rPr>
        <w:t>再次擴大納保對象，增列具農業生產技術能力，且以區域性從事農業生產工作之農民</w:t>
      </w:r>
      <w:r w:rsidR="001439A8">
        <w:rPr>
          <w:rFonts w:eastAsia="標楷體" w:hint="eastAsia"/>
          <w:szCs w:val="22"/>
          <w:lang w:eastAsia="zh-HK"/>
        </w:rPr>
        <w:t>納入加保資格</w:t>
      </w:r>
      <w:r w:rsidR="002802C3" w:rsidRPr="00944456">
        <w:rPr>
          <w:rFonts w:eastAsia="標楷體"/>
          <w:szCs w:val="22"/>
        </w:rPr>
        <w:t>；另提高傷害給付金額，將傷害給付分為「一般傷害給付」及「增給傷害給付」</w:t>
      </w:r>
      <w:r w:rsidR="00043DDF" w:rsidRPr="00944456">
        <w:rPr>
          <w:rFonts w:eastAsia="標楷體"/>
          <w:szCs w:val="22"/>
        </w:rPr>
        <w:t>，</w:t>
      </w:r>
      <w:r w:rsidR="00BA6AC2" w:rsidRPr="00944456">
        <w:rPr>
          <w:rFonts w:eastAsia="標楷體"/>
          <w:szCs w:val="22"/>
        </w:rPr>
        <w:t>增給傷害給付</w:t>
      </w:r>
      <w:r w:rsidR="00B754CE">
        <w:rPr>
          <w:rFonts w:eastAsia="標楷體" w:hint="eastAsia"/>
          <w:szCs w:val="22"/>
          <w:lang w:eastAsia="zh-HK"/>
        </w:rPr>
        <w:t>之</w:t>
      </w:r>
      <w:r w:rsidR="00BA6AC2" w:rsidRPr="00944456">
        <w:rPr>
          <w:rFonts w:eastAsia="標楷體"/>
          <w:szCs w:val="22"/>
        </w:rPr>
        <w:t>保險費加收</w:t>
      </w:r>
      <w:r w:rsidR="00F305F5" w:rsidRPr="00944456">
        <w:rPr>
          <w:rFonts w:eastAsia="標楷體"/>
          <w:szCs w:val="22"/>
        </w:rPr>
        <w:t>8</w:t>
      </w:r>
      <w:r w:rsidR="00BA6AC2" w:rsidRPr="00944456">
        <w:rPr>
          <w:rFonts w:eastAsia="標楷體"/>
          <w:szCs w:val="22"/>
        </w:rPr>
        <w:t>元</w:t>
      </w:r>
      <w:r w:rsidR="00580434" w:rsidRPr="00944456">
        <w:rPr>
          <w:rFonts w:eastAsia="標楷體"/>
          <w:szCs w:val="22"/>
        </w:rPr>
        <w:t>。</w:t>
      </w:r>
      <w:r w:rsidR="00513749" w:rsidRPr="00944456">
        <w:rPr>
          <w:rFonts w:eastAsia="標楷體"/>
          <w:szCs w:val="22"/>
        </w:rPr>
        <w:t>110</w:t>
      </w:r>
      <w:r w:rsidR="00513749" w:rsidRPr="00944456">
        <w:rPr>
          <w:rFonts w:eastAsia="標楷體"/>
          <w:szCs w:val="22"/>
        </w:rPr>
        <w:t>年</w:t>
      </w:r>
      <w:r w:rsidR="004974F3" w:rsidRPr="00944456">
        <w:rPr>
          <w:rFonts w:eastAsia="標楷體"/>
          <w:szCs w:val="22"/>
        </w:rPr>
        <w:t>9</w:t>
      </w:r>
      <w:r w:rsidR="00513749" w:rsidRPr="00944456">
        <w:rPr>
          <w:rFonts w:eastAsia="標楷體"/>
          <w:szCs w:val="22"/>
        </w:rPr>
        <w:t>月</w:t>
      </w:r>
      <w:r w:rsidR="001273A8">
        <w:rPr>
          <w:rFonts w:eastAsia="標楷體" w:hint="eastAsia"/>
          <w:szCs w:val="22"/>
          <w:lang w:eastAsia="zh-HK"/>
        </w:rPr>
        <w:t>起</w:t>
      </w:r>
      <w:r w:rsidR="00F305F5" w:rsidRPr="00944456">
        <w:rPr>
          <w:rFonts w:eastAsia="標楷體"/>
          <w:szCs w:val="22"/>
        </w:rPr>
        <w:t>將職業病納入保障範圍，</w:t>
      </w:r>
      <w:r w:rsidR="00A20A7E" w:rsidRPr="00944456">
        <w:rPr>
          <w:rFonts w:eastAsia="標楷體"/>
          <w:szCs w:val="22"/>
        </w:rPr>
        <w:t>並將</w:t>
      </w:r>
      <w:r w:rsidR="001E184D" w:rsidRPr="00944456">
        <w:rPr>
          <w:rFonts w:eastAsia="標楷體"/>
          <w:szCs w:val="22"/>
        </w:rPr>
        <w:t>「傷害給付」</w:t>
      </w:r>
      <w:r w:rsidR="00A20A7E" w:rsidRPr="00944456">
        <w:rPr>
          <w:rFonts w:eastAsia="標楷體"/>
          <w:szCs w:val="22"/>
        </w:rPr>
        <w:t>修正為</w:t>
      </w:r>
      <w:r w:rsidR="001E184D" w:rsidRPr="00944456">
        <w:rPr>
          <w:rFonts w:eastAsia="標楷體"/>
          <w:szCs w:val="22"/>
        </w:rPr>
        <w:t>「傷病給付」</w:t>
      </w:r>
      <w:r w:rsidR="00513749" w:rsidRPr="00944456">
        <w:rPr>
          <w:rFonts w:eastAsia="標楷體"/>
          <w:szCs w:val="22"/>
        </w:rPr>
        <w:t>。</w:t>
      </w:r>
    </w:p>
    <w:p w:rsidR="00415535" w:rsidRPr="0003264C" w:rsidRDefault="00415535" w:rsidP="003A00D1">
      <w:pPr>
        <w:overflowPunct w:val="0"/>
        <w:spacing w:beforeLines="50" w:before="180" w:afterLines="50" w:after="180"/>
        <w:ind w:firstLineChars="200" w:firstLine="480"/>
        <w:rPr>
          <w:rFonts w:eastAsia="標楷體"/>
        </w:rPr>
      </w:pPr>
      <w:r w:rsidRPr="0003264C">
        <w:rPr>
          <w:rFonts w:eastAsia="標楷體" w:hint="eastAsia"/>
        </w:rPr>
        <w:t>1.</w:t>
      </w:r>
      <w:r w:rsidRPr="0003264C">
        <w:rPr>
          <w:rFonts w:eastAsia="標楷體" w:hint="eastAsia"/>
        </w:rPr>
        <w:t>承保統計</w:t>
      </w:r>
    </w:p>
    <w:p w:rsidR="008338C6" w:rsidRDefault="00415535" w:rsidP="003A00D1">
      <w:pPr>
        <w:overflowPunct w:val="0"/>
        <w:snapToGrid w:val="0"/>
        <w:spacing w:beforeLines="50" w:before="180" w:afterLines="50" w:after="180"/>
        <w:ind w:leftChars="275" w:left="660" w:firstLineChars="200" w:firstLine="480"/>
        <w:jc w:val="both"/>
        <w:rPr>
          <w:rFonts w:eastAsia="標楷體" w:hAnsi="標楷體"/>
        </w:rPr>
      </w:pPr>
      <w:r w:rsidRPr="0003264C">
        <w:rPr>
          <w:rFonts w:eastAsia="標楷體"/>
        </w:rPr>
        <w:t>1</w:t>
      </w:r>
      <w:r w:rsidR="00430998">
        <w:rPr>
          <w:rFonts w:eastAsia="標楷體" w:hint="eastAsia"/>
        </w:rPr>
        <w:t>10</w:t>
      </w:r>
      <w:r w:rsidRPr="0003264C">
        <w:rPr>
          <w:rFonts w:eastAsia="標楷體" w:hAnsi="標楷體"/>
        </w:rPr>
        <w:t>年底農民</w:t>
      </w:r>
      <w:r w:rsidR="000B7014" w:rsidRPr="0003264C">
        <w:rPr>
          <w:rFonts w:eastAsia="標楷體" w:hAnsi="標楷體" w:hint="eastAsia"/>
        </w:rPr>
        <w:t>職業災害</w:t>
      </w:r>
      <w:r w:rsidRPr="0003264C">
        <w:rPr>
          <w:rFonts w:eastAsia="標楷體" w:hAnsi="標楷體"/>
        </w:rPr>
        <w:t>保險投保單位數為</w:t>
      </w:r>
      <w:r w:rsidRPr="0003264C">
        <w:rPr>
          <w:rFonts w:eastAsia="標楷體"/>
        </w:rPr>
        <w:t>28</w:t>
      </w:r>
      <w:r w:rsidR="00430998">
        <w:rPr>
          <w:rFonts w:eastAsia="標楷體" w:hint="eastAsia"/>
        </w:rPr>
        <w:t>6</w:t>
      </w:r>
      <w:r w:rsidRPr="0003264C">
        <w:rPr>
          <w:rFonts w:eastAsia="標楷體" w:hAnsi="標楷體"/>
        </w:rPr>
        <w:t>個</w:t>
      </w:r>
      <w:r w:rsidR="00116130" w:rsidRPr="00425EA4">
        <w:rPr>
          <w:rFonts w:eastAsia="標楷體" w:hAnsi="標楷體"/>
        </w:rPr>
        <w:t>，</w:t>
      </w:r>
      <w:r w:rsidR="00430998">
        <w:rPr>
          <w:rFonts w:eastAsia="標楷體" w:hAnsi="標楷體"/>
        </w:rPr>
        <w:t>較上年</w:t>
      </w:r>
      <w:r w:rsidR="00430998">
        <w:rPr>
          <w:rFonts w:eastAsia="標楷體" w:hAnsi="標楷體" w:hint="eastAsia"/>
        </w:rPr>
        <w:t>增加</w:t>
      </w:r>
      <w:r w:rsidR="00430998">
        <w:rPr>
          <w:rFonts w:eastAsia="標楷體" w:hAnsi="標楷體" w:hint="eastAsia"/>
        </w:rPr>
        <w:t>1</w:t>
      </w:r>
      <w:r w:rsidR="00430998">
        <w:rPr>
          <w:rFonts w:eastAsia="標楷體" w:hAnsi="標楷體" w:hint="eastAsia"/>
        </w:rPr>
        <w:t>個</w:t>
      </w:r>
      <w:r w:rsidR="00430998" w:rsidRPr="00425EA4">
        <w:rPr>
          <w:rFonts w:eastAsia="標楷體" w:hAnsi="標楷體"/>
        </w:rPr>
        <w:t>（</w:t>
      </w:r>
      <w:r w:rsidR="00430998" w:rsidRPr="007811D5">
        <w:rPr>
          <w:rFonts w:eastAsia="標楷體" w:hAnsi="標楷體"/>
        </w:rPr>
        <w:t>＋</w:t>
      </w:r>
      <w:r w:rsidR="00430998">
        <w:rPr>
          <w:rFonts w:eastAsia="標楷體" w:hAnsi="標楷體" w:hint="eastAsia"/>
        </w:rPr>
        <w:t>0.35</w:t>
      </w:r>
      <w:r w:rsidR="00430998" w:rsidRPr="00425EA4">
        <w:rPr>
          <w:rFonts w:eastAsia="標楷體"/>
          <w:szCs w:val="20"/>
        </w:rPr>
        <w:t>%</w:t>
      </w:r>
      <w:r w:rsidR="00430998" w:rsidRPr="00425EA4">
        <w:rPr>
          <w:rFonts w:eastAsia="標楷體" w:hAnsi="標楷體"/>
        </w:rPr>
        <w:t>）</w:t>
      </w:r>
      <w:r w:rsidRPr="0003264C">
        <w:rPr>
          <w:rFonts w:eastAsia="標楷體" w:hAnsi="標楷體"/>
        </w:rPr>
        <w:t>；被保險人數為</w:t>
      </w:r>
      <w:r w:rsidR="00430998">
        <w:rPr>
          <w:rFonts w:eastAsia="標楷體" w:hAnsi="標楷體" w:hint="eastAsia"/>
        </w:rPr>
        <w:t>30</w:t>
      </w:r>
      <w:r w:rsidRPr="0003264C">
        <w:rPr>
          <w:rFonts w:eastAsia="標楷體" w:hAnsi="標楷體"/>
        </w:rPr>
        <w:t>萬</w:t>
      </w:r>
      <w:r w:rsidR="002E55F8">
        <w:rPr>
          <w:rFonts w:eastAsia="標楷體" w:hAnsi="標楷體" w:hint="eastAsia"/>
        </w:rPr>
        <w:t>1</w:t>
      </w:r>
      <w:r w:rsidR="00702596">
        <w:rPr>
          <w:rFonts w:eastAsia="標楷體" w:hAnsi="標楷體" w:hint="eastAsia"/>
        </w:rPr>
        <w:t>,</w:t>
      </w:r>
      <w:r w:rsidR="00430998">
        <w:rPr>
          <w:rFonts w:eastAsia="標楷體" w:hAnsi="標楷體" w:hint="eastAsia"/>
        </w:rPr>
        <w:t>118</w:t>
      </w:r>
      <w:r w:rsidRPr="0003264C">
        <w:rPr>
          <w:rFonts w:eastAsia="標楷體" w:hAnsi="標楷體"/>
        </w:rPr>
        <w:t>人</w:t>
      </w:r>
      <w:r w:rsidR="00807B33">
        <w:rPr>
          <w:rFonts w:eastAsia="標楷體" w:hAnsi="標楷體"/>
        </w:rPr>
        <w:t>，較上年</w:t>
      </w:r>
      <w:r w:rsidR="00807B33">
        <w:rPr>
          <w:rFonts w:eastAsia="標楷體" w:hAnsi="標楷體" w:hint="eastAsia"/>
        </w:rPr>
        <w:t>增加</w:t>
      </w:r>
      <w:r w:rsidR="00430998">
        <w:rPr>
          <w:rFonts w:eastAsia="標楷體" w:hAnsi="標楷體" w:hint="eastAsia"/>
        </w:rPr>
        <w:t>1</w:t>
      </w:r>
      <w:r w:rsidR="00807B33" w:rsidRPr="00425EA4">
        <w:rPr>
          <w:rFonts w:eastAsia="標楷體" w:hAnsi="標楷體"/>
        </w:rPr>
        <w:t>萬</w:t>
      </w:r>
      <w:r w:rsidR="00430998">
        <w:rPr>
          <w:rFonts w:eastAsia="標楷體" w:hAnsi="標楷體" w:hint="eastAsia"/>
        </w:rPr>
        <w:t>9</w:t>
      </w:r>
      <w:r w:rsidR="00807B33">
        <w:rPr>
          <w:rFonts w:eastAsia="標楷體" w:hAnsi="標楷體" w:hint="eastAsia"/>
        </w:rPr>
        <w:t>,63</w:t>
      </w:r>
      <w:r w:rsidR="00430998">
        <w:rPr>
          <w:rFonts w:eastAsia="標楷體" w:hAnsi="標楷體" w:hint="eastAsia"/>
        </w:rPr>
        <w:t>1</w:t>
      </w:r>
      <w:r w:rsidR="00807B33" w:rsidRPr="00425EA4">
        <w:rPr>
          <w:rFonts w:eastAsia="標楷體" w:hAnsi="標楷體"/>
        </w:rPr>
        <w:t>人（</w:t>
      </w:r>
      <w:r w:rsidR="00807B33" w:rsidRPr="007811D5">
        <w:rPr>
          <w:rFonts w:eastAsia="標楷體" w:hAnsi="標楷體"/>
        </w:rPr>
        <w:t>＋</w:t>
      </w:r>
      <w:r w:rsidR="00430998">
        <w:rPr>
          <w:rFonts w:eastAsia="標楷體" w:hAnsi="標楷體" w:hint="eastAsia"/>
        </w:rPr>
        <w:t>6.97</w:t>
      </w:r>
      <w:r w:rsidR="00807B33" w:rsidRPr="00425EA4">
        <w:rPr>
          <w:rFonts w:eastAsia="標楷體"/>
          <w:szCs w:val="20"/>
        </w:rPr>
        <w:t>%</w:t>
      </w:r>
      <w:r w:rsidR="00807B33" w:rsidRPr="00425EA4">
        <w:rPr>
          <w:rFonts w:eastAsia="標楷體" w:hAnsi="標楷體"/>
        </w:rPr>
        <w:t>）</w:t>
      </w:r>
      <w:r w:rsidRPr="0003264C">
        <w:rPr>
          <w:rFonts w:eastAsia="標楷體" w:hAnsi="標楷體"/>
        </w:rPr>
        <w:t>；</w:t>
      </w:r>
      <w:r w:rsidRPr="006D0311">
        <w:rPr>
          <w:rFonts w:eastAsia="標楷體" w:hAnsi="標楷體"/>
        </w:rPr>
        <w:t>月投保金額</w:t>
      </w:r>
      <w:r w:rsidRPr="006D0311">
        <w:rPr>
          <w:rFonts w:eastAsia="標楷體"/>
        </w:rPr>
        <w:t>10,200</w:t>
      </w:r>
      <w:r w:rsidR="00664C2D" w:rsidRPr="006D0311">
        <w:rPr>
          <w:rFonts w:eastAsia="標楷體" w:hAnsi="標楷體"/>
        </w:rPr>
        <w:t>元，保險費率</w:t>
      </w:r>
      <w:r w:rsidR="00F02B84">
        <w:rPr>
          <w:rFonts w:eastAsia="標楷體" w:hAnsi="標楷體" w:hint="eastAsia"/>
        </w:rPr>
        <w:t>為</w:t>
      </w:r>
      <w:r w:rsidR="00664C2D" w:rsidRPr="006D0311">
        <w:rPr>
          <w:rFonts w:eastAsia="標楷體" w:hAnsi="標楷體" w:hint="eastAsia"/>
        </w:rPr>
        <w:t>0.24</w:t>
      </w:r>
      <w:r w:rsidRPr="006D0311">
        <w:rPr>
          <w:rFonts w:eastAsia="標楷體"/>
        </w:rPr>
        <w:t>%</w:t>
      </w:r>
      <w:r w:rsidR="00B44B65" w:rsidRPr="006D0311">
        <w:rPr>
          <w:rFonts w:ascii="新細明體" w:hAnsi="新細明體" w:hint="eastAsia"/>
        </w:rPr>
        <w:t>，</w:t>
      </w:r>
      <w:r w:rsidR="00B44B65" w:rsidRPr="006D0311">
        <w:rPr>
          <w:rFonts w:eastAsia="標楷體" w:hAnsi="標楷體" w:hint="eastAsia"/>
        </w:rPr>
        <w:t>均維持與</w:t>
      </w:r>
      <w:r w:rsidR="00F02B84">
        <w:rPr>
          <w:rFonts w:eastAsia="標楷體" w:hAnsi="標楷體" w:hint="eastAsia"/>
        </w:rPr>
        <w:t>上</w:t>
      </w:r>
      <w:r w:rsidR="00B44B65" w:rsidRPr="006D0311">
        <w:rPr>
          <w:rFonts w:eastAsia="標楷體" w:hAnsi="標楷體" w:hint="eastAsia"/>
        </w:rPr>
        <w:t>年相同</w:t>
      </w:r>
      <w:r w:rsidRPr="006D0311">
        <w:rPr>
          <w:rFonts w:eastAsia="標楷體" w:hAnsi="標楷體"/>
        </w:rPr>
        <w:t>；</w:t>
      </w:r>
      <w:r w:rsidRPr="0003264C">
        <w:rPr>
          <w:rFonts w:eastAsia="標楷體" w:hAnsi="標楷體"/>
        </w:rPr>
        <w:t>全年應計保險費為</w:t>
      </w:r>
      <w:r w:rsidR="00430998">
        <w:rPr>
          <w:rFonts w:eastAsia="標楷體" w:hAnsi="標楷體" w:hint="eastAsia"/>
        </w:rPr>
        <w:t>8</w:t>
      </w:r>
      <w:r w:rsidR="00702596">
        <w:rPr>
          <w:rFonts w:eastAsia="標楷體" w:hAnsi="標楷體" w:hint="eastAsia"/>
        </w:rPr>
        <w:t>,</w:t>
      </w:r>
      <w:r w:rsidR="002E55F8">
        <w:rPr>
          <w:rFonts w:eastAsia="標楷體" w:hAnsi="標楷體" w:hint="eastAsia"/>
        </w:rPr>
        <w:t>8</w:t>
      </w:r>
      <w:r w:rsidR="00430998">
        <w:rPr>
          <w:rFonts w:eastAsia="標楷體" w:hAnsi="標楷體" w:hint="eastAsia"/>
        </w:rPr>
        <w:t>11</w:t>
      </w:r>
      <w:r w:rsidRPr="0003264C">
        <w:rPr>
          <w:rFonts w:eastAsia="標楷體" w:hAnsi="標楷體"/>
        </w:rPr>
        <w:t>萬</w:t>
      </w:r>
      <w:r w:rsidRPr="0003264C">
        <w:rPr>
          <w:rFonts w:eastAsia="標楷體" w:hAnsi="標楷體"/>
          <w:kern w:val="0"/>
        </w:rPr>
        <w:t>元</w:t>
      </w:r>
      <w:r w:rsidR="00807B33" w:rsidRPr="00425EA4">
        <w:rPr>
          <w:rFonts w:eastAsia="標楷體" w:hAnsi="標楷體"/>
          <w:kern w:val="0"/>
        </w:rPr>
        <w:t>，較上年</w:t>
      </w:r>
      <w:r w:rsidR="00807B33">
        <w:rPr>
          <w:rFonts w:eastAsia="標楷體" w:hAnsi="標楷體" w:hint="eastAsia"/>
          <w:kern w:val="0"/>
        </w:rPr>
        <w:t>增加</w:t>
      </w:r>
      <w:r w:rsidR="00430998">
        <w:rPr>
          <w:rFonts w:eastAsia="標楷體" w:hAnsi="標楷體" w:hint="eastAsia"/>
          <w:kern w:val="0"/>
        </w:rPr>
        <w:t>977</w:t>
      </w:r>
      <w:r w:rsidR="00807B33" w:rsidRPr="00425EA4">
        <w:rPr>
          <w:rFonts w:eastAsia="標楷體" w:hAnsi="標楷體"/>
          <w:kern w:val="0"/>
        </w:rPr>
        <w:t>萬元（</w:t>
      </w:r>
      <w:r w:rsidR="00807B33" w:rsidRPr="007811D5">
        <w:rPr>
          <w:rFonts w:eastAsia="標楷體" w:hAnsi="標楷體"/>
        </w:rPr>
        <w:t>＋</w:t>
      </w:r>
      <w:r w:rsidR="00430998">
        <w:rPr>
          <w:rFonts w:eastAsia="標楷體" w:hAnsi="標楷體" w:hint="eastAsia"/>
        </w:rPr>
        <w:t>12.47</w:t>
      </w:r>
      <w:r w:rsidR="00807B33" w:rsidRPr="00425EA4">
        <w:rPr>
          <w:rFonts w:eastAsia="標楷體"/>
          <w:szCs w:val="20"/>
        </w:rPr>
        <w:t>%</w:t>
      </w:r>
      <w:r w:rsidR="00807B33" w:rsidRPr="00425EA4">
        <w:rPr>
          <w:rFonts w:eastAsia="標楷體" w:hAnsi="標楷體"/>
          <w:kern w:val="0"/>
        </w:rPr>
        <w:t>）</w:t>
      </w:r>
      <w:r w:rsidRPr="0003264C">
        <w:rPr>
          <w:rFonts w:eastAsia="標楷體" w:hAnsi="標楷體"/>
        </w:rPr>
        <w:t>。</w:t>
      </w:r>
    </w:p>
    <w:p w:rsidR="00415535" w:rsidRPr="0003264C" w:rsidRDefault="002E7A17" w:rsidP="00D661EC">
      <w:pPr>
        <w:snapToGrid w:val="0"/>
        <w:spacing w:afterLines="50" w:after="180"/>
        <w:ind w:leftChars="200" w:left="480"/>
        <w:jc w:val="center"/>
        <w:rPr>
          <w:rFonts w:eastAsia="標楷體"/>
        </w:rPr>
      </w:pPr>
      <w:r w:rsidRPr="0003264C">
        <w:rPr>
          <w:rFonts w:eastAsia="標楷體" w:hint="eastAsia"/>
        </w:rPr>
        <w:t>農民職業災害保險</w:t>
      </w:r>
      <w:r w:rsidR="00415535" w:rsidRPr="0003264C">
        <w:rPr>
          <w:rFonts w:eastAsia="標楷體" w:hint="eastAsia"/>
        </w:rPr>
        <w:t>承保統計概況</w:t>
      </w:r>
    </w:p>
    <w:tbl>
      <w:tblPr>
        <w:tblpPr w:leftFromText="180" w:rightFromText="180" w:vertAnchor="text" w:horzAnchor="margin" w:tblpXSpec="right" w:tblpY="61"/>
        <w:tblW w:w="8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850"/>
        <w:gridCol w:w="851"/>
        <w:gridCol w:w="850"/>
        <w:gridCol w:w="980"/>
        <w:gridCol w:w="1005"/>
        <w:gridCol w:w="709"/>
        <w:gridCol w:w="708"/>
        <w:gridCol w:w="755"/>
        <w:gridCol w:w="662"/>
      </w:tblGrid>
      <w:tr w:rsidR="00D661EC" w:rsidRPr="00DD7A56" w:rsidTr="00B754CE">
        <w:trPr>
          <w:trHeight w:val="135"/>
        </w:trPr>
        <w:tc>
          <w:tcPr>
            <w:tcW w:w="851" w:type="dxa"/>
            <w:vMerge w:val="restart"/>
            <w:tcBorders>
              <w:left w:val="nil"/>
            </w:tcBorders>
            <w:vAlign w:val="center"/>
          </w:tcPr>
          <w:p w:rsidR="00D661EC" w:rsidRPr="00DD7A56" w:rsidRDefault="00D661EC" w:rsidP="00D661EC">
            <w:pPr>
              <w:spacing w:line="200" w:lineRule="exact"/>
              <w:jc w:val="center"/>
              <w:rPr>
                <w:rFonts w:eastAsia="標楷體"/>
                <w:sz w:val="20"/>
                <w:szCs w:val="20"/>
              </w:rPr>
            </w:pPr>
            <w:r w:rsidRPr="00DD7A56">
              <w:rPr>
                <w:rFonts w:eastAsia="標楷體"/>
                <w:sz w:val="20"/>
                <w:szCs w:val="20"/>
              </w:rPr>
              <w:t>年</w:t>
            </w:r>
            <w:r w:rsidRPr="00DD7A56">
              <w:rPr>
                <w:rFonts w:eastAsia="標楷體"/>
                <w:sz w:val="20"/>
                <w:szCs w:val="20"/>
              </w:rPr>
              <w:t xml:space="preserve"> </w:t>
            </w:r>
            <w:r w:rsidRPr="00DD7A56">
              <w:rPr>
                <w:rFonts w:eastAsia="標楷體"/>
                <w:sz w:val="20"/>
                <w:szCs w:val="20"/>
              </w:rPr>
              <w:t>別</w:t>
            </w:r>
          </w:p>
        </w:tc>
        <w:tc>
          <w:tcPr>
            <w:tcW w:w="850" w:type="dxa"/>
            <w:vMerge w:val="restart"/>
            <w:shd w:val="clear" w:color="auto" w:fill="auto"/>
            <w:vAlign w:val="center"/>
          </w:tcPr>
          <w:p w:rsidR="00D661EC" w:rsidRPr="00DD7A56" w:rsidRDefault="00D661EC" w:rsidP="00D661EC">
            <w:pPr>
              <w:spacing w:line="260" w:lineRule="exact"/>
              <w:jc w:val="center"/>
              <w:rPr>
                <w:rFonts w:eastAsia="標楷體"/>
                <w:sz w:val="20"/>
                <w:szCs w:val="20"/>
              </w:rPr>
            </w:pPr>
            <w:r w:rsidRPr="00DD7A56">
              <w:rPr>
                <w:rFonts w:eastAsia="標楷體"/>
                <w:sz w:val="20"/>
                <w:szCs w:val="20"/>
              </w:rPr>
              <w:t>投保</w:t>
            </w:r>
            <w:r w:rsidRPr="00595FA7">
              <w:rPr>
                <w:rFonts w:eastAsia="標楷體"/>
                <w:sz w:val="20"/>
                <w:szCs w:val="20"/>
              </w:rPr>
              <w:br/>
            </w:r>
            <w:r w:rsidRPr="00DD7A56">
              <w:rPr>
                <w:rFonts w:eastAsia="標楷體"/>
                <w:sz w:val="20"/>
                <w:szCs w:val="20"/>
              </w:rPr>
              <w:t>單位</w:t>
            </w:r>
            <w:r w:rsidRPr="00595FA7">
              <w:rPr>
                <w:rFonts w:eastAsia="標楷體"/>
                <w:sz w:val="20"/>
                <w:szCs w:val="20"/>
              </w:rPr>
              <w:br/>
            </w:r>
            <w:r w:rsidRPr="00DD7A56">
              <w:rPr>
                <w:rFonts w:eastAsia="標楷體"/>
                <w:sz w:val="20"/>
                <w:szCs w:val="20"/>
              </w:rPr>
              <w:t>（</w:t>
            </w:r>
            <w:proofErr w:type="gramStart"/>
            <w:r w:rsidRPr="00DD7A56">
              <w:rPr>
                <w:rFonts w:eastAsia="標楷體"/>
                <w:sz w:val="20"/>
                <w:szCs w:val="20"/>
              </w:rPr>
              <w:t>個</w:t>
            </w:r>
            <w:proofErr w:type="gramEnd"/>
            <w:r w:rsidRPr="00DD7A56">
              <w:rPr>
                <w:rFonts w:eastAsia="標楷體"/>
                <w:sz w:val="20"/>
                <w:szCs w:val="20"/>
              </w:rPr>
              <w:t>）</w:t>
            </w:r>
            <w:proofErr w:type="gramStart"/>
            <w:r w:rsidRPr="00DD7A56">
              <w:rPr>
                <w:rFonts w:eastAsia="標楷體"/>
                <w:sz w:val="20"/>
                <w:szCs w:val="20"/>
              </w:rPr>
              <w:t>＊</w:t>
            </w:r>
            <w:proofErr w:type="gramEnd"/>
          </w:p>
        </w:tc>
        <w:tc>
          <w:tcPr>
            <w:tcW w:w="4395" w:type="dxa"/>
            <w:gridSpan w:val="5"/>
            <w:vAlign w:val="center"/>
          </w:tcPr>
          <w:p w:rsidR="00D661EC" w:rsidRPr="00DD7A56" w:rsidRDefault="00D661EC" w:rsidP="00D661EC">
            <w:pPr>
              <w:snapToGrid w:val="0"/>
              <w:jc w:val="center"/>
              <w:rPr>
                <w:rFonts w:eastAsia="標楷體"/>
                <w:sz w:val="20"/>
                <w:szCs w:val="20"/>
              </w:rPr>
            </w:pPr>
            <w:r w:rsidRPr="00DD7A56">
              <w:rPr>
                <w:rFonts w:eastAsia="標楷體"/>
                <w:sz w:val="20"/>
                <w:szCs w:val="20"/>
              </w:rPr>
              <w:t>被保險人數（人）</w:t>
            </w:r>
            <w:proofErr w:type="gramStart"/>
            <w:r w:rsidRPr="00DD7A56">
              <w:rPr>
                <w:rFonts w:eastAsia="標楷體"/>
                <w:sz w:val="20"/>
                <w:szCs w:val="20"/>
              </w:rPr>
              <w:t>＊</w:t>
            </w:r>
            <w:proofErr w:type="gramEnd"/>
          </w:p>
        </w:tc>
        <w:tc>
          <w:tcPr>
            <w:tcW w:w="2125" w:type="dxa"/>
            <w:gridSpan w:val="3"/>
            <w:tcBorders>
              <w:right w:val="nil"/>
            </w:tcBorders>
            <w:shd w:val="clear" w:color="auto" w:fill="auto"/>
            <w:vAlign w:val="center"/>
          </w:tcPr>
          <w:p w:rsidR="00D661EC" w:rsidRPr="00DD7A56" w:rsidRDefault="00D661EC" w:rsidP="00D661EC">
            <w:pPr>
              <w:spacing w:line="200" w:lineRule="exact"/>
              <w:jc w:val="center"/>
              <w:rPr>
                <w:rFonts w:eastAsia="標楷體"/>
                <w:sz w:val="20"/>
                <w:szCs w:val="20"/>
              </w:rPr>
            </w:pPr>
            <w:r w:rsidRPr="00DD7A56">
              <w:rPr>
                <w:rFonts w:eastAsia="標楷體"/>
                <w:sz w:val="20"/>
                <w:szCs w:val="20"/>
              </w:rPr>
              <w:t>應計保險費（萬元）</w:t>
            </w:r>
          </w:p>
        </w:tc>
      </w:tr>
      <w:tr w:rsidR="00D661EC" w:rsidRPr="00DD7A56" w:rsidTr="00AA051C">
        <w:trPr>
          <w:trHeight w:val="296"/>
        </w:trPr>
        <w:tc>
          <w:tcPr>
            <w:tcW w:w="851" w:type="dxa"/>
            <w:vMerge/>
            <w:tcBorders>
              <w:left w:val="nil"/>
            </w:tcBorders>
            <w:vAlign w:val="center"/>
          </w:tcPr>
          <w:p w:rsidR="00D661EC" w:rsidRPr="00DD7A56" w:rsidRDefault="00D661EC" w:rsidP="00D661EC">
            <w:pPr>
              <w:spacing w:line="200" w:lineRule="exact"/>
              <w:jc w:val="center"/>
              <w:rPr>
                <w:rFonts w:eastAsia="標楷體"/>
                <w:sz w:val="20"/>
                <w:szCs w:val="20"/>
              </w:rPr>
            </w:pPr>
          </w:p>
        </w:tc>
        <w:tc>
          <w:tcPr>
            <w:tcW w:w="850" w:type="dxa"/>
            <w:vMerge/>
            <w:shd w:val="clear" w:color="auto" w:fill="auto"/>
            <w:vAlign w:val="center"/>
          </w:tcPr>
          <w:p w:rsidR="00D661EC" w:rsidRPr="00DD7A56" w:rsidRDefault="00D661EC" w:rsidP="00D661EC">
            <w:pPr>
              <w:spacing w:line="200" w:lineRule="exact"/>
              <w:jc w:val="center"/>
              <w:rPr>
                <w:rFonts w:eastAsia="標楷體"/>
                <w:sz w:val="20"/>
                <w:szCs w:val="20"/>
              </w:rPr>
            </w:pPr>
          </w:p>
        </w:tc>
        <w:tc>
          <w:tcPr>
            <w:tcW w:w="851" w:type="dxa"/>
            <w:vMerge w:val="restart"/>
            <w:vAlign w:val="center"/>
          </w:tcPr>
          <w:p w:rsidR="00D661EC" w:rsidRPr="00DD7A56" w:rsidRDefault="00D661EC" w:rsidP="00D661EC">
            <w:pPr>
              <w:spacing w:line="200" w:lineRule="exact"/>
              <w:jc w:val="center"/>
              <w:rPr>
                <w:rFonts w:eastAsia="標楷體"/>
                <w:sz w:val="20"/>
                <w:szCs w:val="20"/>
              </w:rPr>
            </w:pPr>
            <w:r w:rsidRPr="00DD7A56">
              <w:rPr>
                <w:rFonts w:eastAsia="標楷體"/>
                <w:sz w:val="20"/>
                <w:szCs w:val="20"/>
              </w:rPr>
              <w:t>總計</w:t>
            </w:r>
          </w:p>
        </w:tc>
        <w:tc>
          <w:tcPr>
            <w:tcW w:w="2835" w:type="dxa"/>
            <w:gridSpan w:val="3"/>
            <w:vAlign w:val="center"/>
          </w:tcPr>
          <w:p w:rsidR="00D661EC" w:rsidRPr="00DD7A56" w:rsidRDefault="00D661EC" w:rsidP="00D661EC">
            <w:pPr>
              <w:snapToGrid w:val="0"/>
              <w:jc w:val="center"/>
              <w:rPr>
                <w:rFonts w:eastAsia="標楷體"/>
                <w:sz w:val="20"/>
                <w:szCs w:val="20"/>
              </w:rPr>
            </w:pPr>
            <w:r w:rsidRPr="00DD7A56">
              <w:rPr>
                <w:rFonts w:eastAsia="標楷體"/>
                <w:sz w:val="20"/>
                <w:szCs w:val="20"/>
              </w:rPr>
              <w:t>農民健康保險被保險人</w:t>
            </w:r>
          </w:p>
        </w:tc>
        <w:tc>
          <w:tcPr>
            <w:tcW w:w="709" w:type="dxa"/>
            <w:vMerge w:val="restart"/>
            <w:vAlign w:val="center"/>
          </w:tcPr>
          <w:p w:rsidR="00D661EC" w:rsidRPr="00595FA7" w:rsidRDefault="00D661EC" w:rsidP="00D661EC">
            <w:pPr>
              <w:snapToGrid w:val="0"/>
              <w:jc w:val="center"/>
              <w:rPr>
                <w:rFonts w:eastAsia="標楷體"/>
                <w:sz w:val="20"/>
                <w:szCs w:val="20"/>
              </w:rPr>
            </w:pPr>
            <w:r w:rsidRPr="00595FA7">
              <w:rPr>
                <w:rFonts w:eastAsia="標楷體"/>
                <w:sz w:val="20"/>
                <w:szCs w:val="20"/>
              </w:rPr>
              <w:t>其</w:t>
            </w:r>
            <w:proofErr w:type="gramStart"/>
            <w:r w:rsidRPr="00595FA7">
              <w:rPr>
                <w:rFonts w:eastAsia="標楷體"/>
                <w:sz w:val="20"/>
                <w:szCs w:val="20"/>
              </w:rPr>
              <w:t>他</w:t>
            </w:r>
            <w:r w:rsidRPr="00595FA7">
              <w:rPr>
                <w:rFonts w:eastAsia="標楷體"/>
                <w:sz w:val="20"/>
                <w:szCs w:val="20"/>
              </w:rPr>
              <w:br/>
              <w:t>(</w:t>
            </w:r>
            <w:proofErr w:type="gramEnd"/>
            <w:r w:rsidRPr="00595FA7">
              <w:rPr>
                <w:rFonts w:eastAsia="標楷體"/>
                <w:sz w:val="20"/>
                <w:szCs w:val="20"/>
                <w:lang w:eastAsia="zh-HK"/>
              </w:rPr>
              <w:t>註</w:t>
            </w:r>
            <w:r w:rsidRPr="00595FA7">
              <w:rPr>
                <w:rFonts w:eastAsia="標楷體"/>
                <w:sz w:val="20"/>
                <w:szCs w:val="20"/>
                <w:lang w:eastAsia="zh-HK"/>
              </w:rPr>
              <w:t>2)</w:t>
            </w:r>
          </w:p>
        </w:tc>
        <w:tc>
          <w:tcPr>
            <w:tcW w:w="708" w:type="dxa"/>
            <w:vMerge w:val="restart"/>
            <w:tcBorders>
              <w:right w:val="nil"/>
            </w:tcBorders>
            <w:shd w:val="clear" w:color="auto" w:fill="auto"/>
            <w:vAlign w:val="center"/>
          </w:tcPr>
          <w:p w:rsidR="00D661EC" w:rsidRPr="00DD7A56" w:rsidRDefault="00D661EC" w:rsidP="00D661EC">
            <w:pPr>
              <w:spacing w:line="200" w:lineRule="exact"/>
              <w:jc w:val="center"/>
              <w:rPr>
                <w:rFonts w:eastAsia="標楷體"/>
                <w:sz w:val="20"/>
                <w:szCs w:val="20"/>
              </w:rPr>
            </w:pPr>
            <w:r w:rsidRPr="00DD7A56">
              <w:rPr>
                <w:rFonts w:eastAsia="標楷體"/>
                <w:sz w:val="20"/>
                <w:szCs w:val="20"/>
              </w:rPr>
              <w:t>合計</w:t>
            </w:r>
          </w:p>
        </w:tc>
        <w:tc>
          <w:tcPr>
            <w:tcW w:w="755" w:type="dxa"/>
            <w:vMerge w:val="restart"/>
            <w:tcBorders>
              <w:right w:val="nil"/>
            </w:tcBorders>
            <w:shd w:val="clear" w:color="auto" w:fill="auto"/>
            <w:vAlign w:val="center"/>
          </w:tcPr>
          <w:p w:rsidR="00D661EC" w:rsidRPr="00DD7A56" w:rsidRDefault="00D661EC" w:rsidP="00C86495">
            <w:pPr>
              <w:spacing w:line="200" w:lineRule="exact"/>
              <w:jc w:val="center"/>
              <w:rPr>
                <w:rFonts w:eastAsia="標楷體"/>
                <w:sz w:val="20"/>
                <w:szCs w:val="20"/>
              </w:rPr>
            </w:pPr>
            <w:r w:rsidRPr="00DD7A56">
              <w:rPr>
                <w:rFonts w:eastAsia="標楷體"/>
                <w:sz w:val="20"/>
                <w:szCs w:val="20"/>
              </w:rPr>
              <w:t>被保險</w:t>
            </w:r>
            <w:r w:rsidR="00AA051C">
              <w:rPr>
                <w:rFonts w:eastAsia="標楷體" w:hint="eastAsia"/>
                <w:sz w:val="20"/>
                <w:szCs w:val="20"/>
              </w:rPr>
              <w:br/>
            </w:r>
            <w:r w:rsidRPr="00DD7A56">
              <w:rPr>
                <w:rFonts w:eastAsia="標楷體"/>
                <w:sz w:val="20"/>
                <w:szCs w:val="20"/>
              </w:rPr>
              <w:t>人負擔</w:t>
            </w:r>
          </w:p>
        </w:tc>
        <w:tc>
          <w:tcPr>
            <w:tcW w:w="662" w:type="dxa"/>
            <w:vMerge w:val="restart"/>
            <w:tcBorders>
              <w:right w:val="nil"/>
            </w:tcBorders>
            <w:shd w:val="clear" w:color="auto" w:fill="auto"/>
            <w:vAlign w:val="center"/>
          </w:tcPr>
          <w:p w:rsidR="00D661EC" w:rsidRPr="00DD7A56" w:rsidRDefault="00D661EC" w:rsidP="00D661EC">
            <w:pPr>
              <w:spacing w:line="200" w:lineRule="exact"/>
              <w:jc w:val="center"/>
              <w:rPr>
                <w:rFonts w:eastAsia="標楷體"/>
                <w:sz w:val="20"/>
                <w:szCs w:val="20"/>
              </w:rPr>
            </w:pPr>
            <w:r w:rsidRPr="00DD7A56">
              <w:rPr>
                <w:rFonts w:eastAsia="標楷體"/>
                <w:sz w:val="20"/>
                <w:szCs w:val="20"/>
              </w:rPr>
              <w:t>政府</w:t>
            </w:r>
            <w:r w:rsidRPr="00DD7A56">
              <w:rPr>
                <w:rFonts w:eastAsia="標楷體"/>
                <w:sz w:val="20"/>
                <w:szCs w:val="20"/>
              </w:rPr>
              <w:br/>
            </w:r>
            <w:r w:rsidRPr="00DD7A56">
              <w:rPr>
                <w:rFonts w:eastAsia="標楷體"/>
                <w:sz w:val="20"/>
                <w:szCs w:val="20"/>
              </w:rPr>
              <w:t>補助</w:t>
            </w:r>
          </w:p>
        </w:tc>
      </w:tr>
      <w:tr w:rsidR="00D661EC" w:rsidRPr="00DD7A56" w:rsidTr="00AA051C">
        <w:trPr>
          <w:trHeight w:val="286"/>
        </w:trPr>
        <w:tc>
          <w:tcPr>
            <w:tcW w:w="851" w:type="dxa"/>
            <w:vMerge/>
            <w:tcBorders>
              <w:left w:val="nil"/>
              <w:bottom w:val="single" w:sz="4" w:space="0" w:color="auto"/>
            </w:tcBorders>
            <w:vAlign w:val="center"/>
          </w:tcPr>
          <w:p w:rsidR="00D661EC" w:rsidRPr="00DD7A56" w:rsidRDefault="00D661EC" w:rsidP="00D661EC">
            <w:pPr>
              <w:spacing w:line="200" w:lineRule="exact"/>
              <w:jc w:val="center"/>
            </w:pPr>
          </w:p>
        </w:tc>
        <w:tc>
          <w:tcPr>
            <w:tcW w:w="850" w:type="dxa"/>
            <w:vMerge/>
            <w:tcBorders>
              <w:bottom w:val="single" w:sz="4" w:space="0" w:color="auto"/>
            </w:tcBorders>
            <w:shd w:val="clear" w:color="auto" w:fill="auto"/>
            <w:vAlign w:val="center"/>
          </w:tcPr>
          <w:p w:rsidR="00D661EC" w:rsidRPr="00DD7A56" w:rsidRDefault="00D661EC" w:rsidP="00D661EC">
            <w:pPr>
              <w:spacing w:line="200" w:lineRule="exact"/>
              <w:jc w:val="center"/>
            </w:pPr>
          </w:p>
        </w:tc>
        <w:tc>
          <w:tcPr>
            <w:tcW w:w="851" w:type="dxa"/>
            <w:vMerge/>
            <w:tcBorders>
              <w:bottom w:val="single" w:sz="4" w:space="0" w:color="auto"/>
            </w:tcBorders>
            <w:vAlign w:val="center"/>
          </w:tcPr>
          <w:p w:rsidR="00D661EC" w:rsidRPr="00DD7A56" w:rsidRDefault="00D661EC" w:rsidP="00D661EC">
            <w:pPr>
              <w:spacing w:line="200" w:lineRule="exact"/>
              <w:jc w:val="center"/>
              <w:rPr>
                <w:rFonts w:eastAsia="標楷體"/>
                <w:sz w:val="20"/>
                <w:szCs w:val="20"/>
              </w:rPr>
            </w:pPr>
          </w:p>
        </w:tc>
        <w:tc>
          <w:tcPr>
            <w:tcW w:w="850" w:type="dxa"/>
            <w:tcBorders>
              <w:bottom w:val="single" w:sz="4" w:space="0" w:color="auto"/>
            </w:tcBorders>
            <w:vAlign w:val="center"/>
          </w:tcPr>
          <w:p w:rsidR="00D661EC" w:rsidRPr="00DD7A56" w:rsidRDefault="00D661EC" w:rsidP="00D661EC">
            <w:pPr>
              <w:snapToGrid w:val="0"/>
              <w:jc w:val="center"/>
              <w:rPr>
                <w:rFonts w:eastAsia="標楷體"/>
                <w:sz w:val="20"/>
                <w:szCs w:val="20"/>
              </w:rPr>
            </w:pPr>
            <w:r w:rsidRPr="00DD7A56">
              <w:rPr>
                <w:rFonts w:eastAsia="標楷體"/>
                <w:sz w:val="20"/>
                <w:szCs w:val="20"/>
              </w:rPr>
              <w:t>合計</w:t>
            </w:r>
          </w:p>
        </w:tc>
        <w:tc>
          <w:tcPr>
            <w:tcW w:w="980" w:type="dxa"/>
            <w:tcBorders>
              <w:bottom w:val="single" w:sz="4" w:space="0" w:color="auto"/>
            </w:tcBorders>
            <w:vAlign w:val="center"/>
          </w:tcPr>
          <w:p w:rsidR="00D661EC" w:rsidRPr="00C86495" w:rsidRDefault="00D661EC" w:rsidP="00C86495">
            <w:pPr>
              <w:snapToGrid w:val="0"/>
              <w:jc w:val="center"/>
              <w:rPr>
                <w:rFonts w:eastAsia="標楷體"/>
                <w:spacing w:val="-20"/>
                <w:sz w:val="20"/>
                <w:szCs w:val="20"/>
              </w:rPr>
            </w:pPr>
            <w:r w:rsidRPr="00C86495">
              <w:rPr>
                <w:rFonts w:eastAsia="標楷體"/>
                <w:spacing w:val="-20"/>
                <w:sz w:val="20"/>
                <w:szCs w:val="20"/>
              </w:rPr>
              <w:t>農會會員</w:t>
            </w:r>
          </w:p>
        </w:tc>
        <w:tc>
          <w:tcPr>
            <w:tcW w:w="1005" w:type="dxa"/>
            <w:tcBorders>
              <w:bottom w:val="single" w:sz="4" w:space="0" w:color="auto"/>
            </w:tcBorders>
            <w:vAlign w:val="center"/>
          </w:tcPr>
          <w:p w:rsidR="00D661EC" w:rsidRPr="00C86495" w:rsidRDefault="00D661EC" w:rsidP="00C86495">
            <w:pPr>
              <w:snapToGrid w:val="0"/>
              <w:ind w:leftChars="-50" w:left="-120" w:rightChars="-50" w:right="-120"/>
              <w:jc w:val="center"/>
              <w:rPr>
                <w:rFonts w:eastAsia="標楷體"/>
                <w:spacing w:val="-20"/>
                <w:sz w:val="20"/>
                <w:szCs w:val="20"/>
              </w:rPr>
            </w:pPr>
            <w:r w:rsidRPr="00C86495">
              <w:rPr>
                <w:rFonts w:eastAsia="標楷體"/>
                <w:spacing w:val="-20"/>
                <w:sz w:val="20"/>
                <w:szCs w:val="20"/>
              </w:rPr>
              <w:t>非農會會員</w:t>
            </w:r>
          </w:p>
        </w:tc>
        <w:tc>
          <w:tcPr>
            <w:tcW w:w="709" w:type="dxa"/>
            <w:vMerge/>
            <w:tcBorders>
              <w:bottom w:val="single" w:sz="4" w:space="0" w:color="auto"/>
            </w:tcBorders>
            <w:vAlign w:val="center"/>
          </w:tcPr>
          <w:p w:rsidR="00D661EC" w:rsidRPr="00DD7A56" w:rsidRDefault="00D661EC" w:rsidP="00D661EC">
            <w:pPr>
              <w:spacing w:line="200" w:lineRule="exact"/>
              <w:jc w:val="center"/>
              <w:rPr>
                <w:rFonts w:eastAsia="標楷體"/>
                <w:sz w:val="20"/>
                <w:szCs w:val="20"/>
              </w:rPr>
            </w:pPr>
          </w:p>
        </w:tc>
        <w:tc>
          <w:tcPr>
            <w:tcW w:w="708" w:type="dxa"/>
            <w:vMerge/>
            <w:tcBorders>
              <w:bottom w:val="single" w:sz="4" w:space="0" w:color="auto"/>
            </w:tcBorders>
            <w:vAlign w:val="center"/>
          </w:tcPr>
          <w:p w:rsidR="00D661EC" w:rsidRPr="00DD7A56" w:rsidRDefault="00D661EC" w:rsidP="00D661EC">
            <w:pPr>
              <w:spacing w:line="200" w:lineRule="exact"/>
              <w:jc w:val="center"/>
              <w:rPr>
                <w:rFonts w:eastAsia="標楷體"/>
                <w:sz w:val="20"/>
                <w:szCs w:val="20"/>
              </w:rPr>
            </w:pPr>
          </w:p>
        </w:tc>
        <w:tc>
          <w:tcPr>
            <w:tcW w:w="755" w:type="dxa"/>
            <w:vMerge/>
            <w:tcBorders>
              <w:bottom w:val="single" w:sz="4" w:space="0" w:color="auto"/>
              <w:right w:val="nil"/>
            </w:tcBorders>
            <w:shd w:val="clear" w:color="auto" w:fill="auto"/>
            <w:vAlign w:val="center"/>
          </w:tcPr>
          <w:p w:rsidR="00D661EC" w:rsidRPr="00DD7A56" w:rsidRDefault="00D661EC" w:rsidP="00D661EC">
            <w:pPr>
              <w:spacing w:line="200" w:lineRule="exact"/>
              <w:jc w:val="center"/>
              <w:rPr>
                <w:rFonts w:eastAsia="標楷體"/>
                <w:sz w:val="20"/>
                <w:szCs w:val="20"/>
              </w:rPr>
            </w:pPr>
          </w:p>
        </w:tc>
        <w:tc>
          <w:tcPr>
            <w:tcW w:w="662" w:type="dxa"/>
            <w:vMerge/>
            <w:tcBorders>
              <w:bottom w:val="single" w:sz="4" w:space="0" w:color="auto"/>
              <w:right w:val="nil"/>
            </w:tcBorders>
            <w:shd w:val="clear" w:color="auto" w:fill="auto"/>
            <w:vAlign w:val="center"/>
          </w:tcPr>
          <w:p w:rsidR="00D661EC" w:rsidRPr="00DD7A56" w:rsidRDefault="00D661EC" w:rsidP="00D661EC">
            <w:pPr>
              <w:spacing w:line="200" w:lineRule="exact"/>
              <w:jc w:val="center"/>
              <w:rPr>
                <w:rFonts w:eastAsia="標楷體"/>
                <w:sz w:val="20"/>
                <w:szCs w:val="20"/>
              </w:rPr>
            </w:pPr>
          </w:p>
        </w:tc>
      </w:tr>
      <w:tr w:rsidR="00D661EC" w:rsidRPr="00DD7A56" w:rsidTr="00AA051C">
        <w:trPr>
          <w:trHeight w:val="116"/>
        </w:trPr>
        <w:tc>
          <w:tcPr>
            <w:tcW w:w="851" w:type="dxa"/>
            <w:tcBorders>
              <w:top w:val="nil"/>
              <w:left w:val="nil"/>
              <w:bottom w:val="nil"/>
              <w:right w:val="single" w:sz="4" w:space="0" w:color="auto"/>
            </w:tcBorders>
            <w:vAlign w:val="center"/>
          </w:tcPr>
          <w:p w:rsidR="00D661EC" w:rsidRPr="00DD7A56" w:rsidRDefault="00D661EC" w:rsidP="00D661EC">
            <w:pPr>
              <w:jc w:val="center"/>
              <w:rPr>
                <w:sz w:val="20"/>
                <w:szCs w:val="20"/>
              </w:rPr>
            </w:pPr>
            <w:r w:rsidRPr="00137D4D">
              <w:rPr>
                <w:rFonts w:ascii="Arial Narrow" w:hAnsi="Arial Narrow"/>
                <w:sz w:val="20"/>
                <w:szCs w:val="20"/>
              </w:rPr>
              <w:t>108</w:t>
            </w:r>
            <w:r w:rsidRPr="00DD7A56">
              <w:rPr>
                <w:rFonts w:eastAsia="標楷體"/>
                <w:sz w:val="20"/>
                <w:szCs w:val="20"/>
              </w:rPr>
              <w:t>年</w:t>
            </w:r>
          </w:p>
        </w:tc>
        <w:tc>
          <w:tcPr>
            <w:tcW w:w="850" w:type="dxa"/>
            <w:tcBorders>
              <w:top w:val="nil"/>
              <w:left w:val="single" w:sz="4" w:space="0" w:color="auto"/>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285</w:t>
            </w:r>
          </w:p>
        </w:tc>
        <w:tc>
          <w:tcPr>
            <w:tcW w:w="851"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239,855</w:t>
            </w:r>
          </w:p>
        </w:tc>
        <w:tc>
          <w:tcPr>
            <w:tcW w:w="850"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231,011</w:t>
            </w:r>
          </w:p>
        </w:tc>
        <w:tc>
          <w:tcPr>
            <w:tcW w:w="980"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124,897</w:t>
            </w:r>
          </w:p>
        </w:tc>
        <w:tc>
          <w:tcPr>
            <w:tcW w:w="1005"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106,114</w:t>
            </w:r>
          </w:p>
        </w:tc>
        <w:tc>
          <w:tcPr>
            <w:tcW w:w="709"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8,844</w:t>
            </w:r>
          </w:p>
        </w:tc>
        <w:tc>
          <w:tcPr>
            <w:tcW w:w="708"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5,012</w:t>
            </w:r>
          </w:p>
        </w:tc>
        <w:tc>
          <w:tcPr>
            <w:tcW w:w="755"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2,797</w:t>
            </w:r>
          </w:p>
        </w:tc>
        <w:tc>
          <w:tcPr>
            <w:tcW w:w="662"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2,215</w:t>
            </w:r>
          </w:p>
        </w:tc>
      </w:tr>
      <w:tr w:rsidR="00D661EC" w:rsidRPr="00DD7A56" w:rsidTr="00AA051C">
        <w:trPr>
          <w:trHeight w:val="70"/>
        </w:trPr>
        <w:tc>
          <w:tcPr>
            <w:tcW w:w="851" w:type="dxa"/>
            <w:tcBorders>
              <w:top w:val="nil"/>
              <w:left w:val="nil"/>
              <w:bottom w:val="nil"/>
              <w:right w:val="single" w:sz="4" w:space="0" w:color="auto"/>
            </w:tcBorders>
            <w:vAlign w:val="center"/>
          </w:tcPr>
          <w:p w:rsidR="00D661EC" w:rsidRPr="00137D4D" w:rsidRDefault="00D661EC" w:rsidP="00D661EC">
            <w:pPr>
              <w:jc w:val="center"/>
              <w:rPr>
                <w:rFonts w:ascii="Arial Narrow" w:hAnsi="Arial Narrow"/>
                <w:sz w:val="20"/>
                <w:szCs w:val="20"/>
              </w:rPr>
            </w:pPr>
            <w:r w:rsidRPr="00137D4D">
              <w:rPr>
                <w:rFonts w:ascii="Arial Narrow" w:hAnsi="Arial Narrow"/>
                <w:sz w:val="20"/>
                <w:szCs w:val="20"/>
              </w:rPr>
              <w:t>109</w:t>
            </w:r>
            <w:r w:rsidRPr="00137D4D">
              <w:rPr>
                <w:rFonts w:ascii="Arial Narrow" w:eastAsia="標楷體" w:hAnsi="Arial Narrow"/>
                <w:sz w:val="20"/>
                <w:szCs w:val="20"/>
              </w:rPr>
              <w:t>年</w:t>
            </w:r>
          </w:p>
        </w:tc>
        <w:tc>
          <w:tcPr>
            <w:tcW w:w="850" w:type="dxa"/>
            <w:tcBorders>
              <w:top w:val="nil"/>
              <w:left w:val="single" w:sz="4" w:space="0" w:color="auto"/>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285</w:t>
            </w:r>
          </w:p>
        </w:tc>
        <w:tc>
          <w:tcPr>
            <w:tcW w:w="851"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281,487</w:t>
            </w:r>
          </w:p>
        </w:tc>
        <w:tc>
          <w:tcPr>
            <w:tcW w:w="850"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262,048</w:t>
            </w:r>
          </w:p>
        </w:tc>
        <w:tc>
          <w:tcPr>
            <w:tcW w:w="980"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138,086</w:t>
            </w:r>
          </w:p>
        </w:tc>
        <w:tc>
          <w:tcPr>
            <w:tcW w:w="1005"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123,962</w:t>
            </w:r>
          </w:p>
        </w:tc>
        <w:tc>
          <w:tcPr>
            <w:tcW w:w="709"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19,439</w:t>
            </w:r>
          </w:p>
        </w:tc>
        <w:tc>
          <w:tcPr>
            <w:tcW w:w="708"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7,834</w:t>
            </w:r>
          </w:p>
        </w:tc>
        <w:tc>
          <w:tcPr>
            <w:tcW w:w="755"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4,514</w:t>
            </w:r>
          </w:p>
        </w:tc>
        <w:tc>
          <w:tcPr>
            <w:tcW w:w="662" w:type="dxa"/>
            <w:tcBorders>
              <w:top w:val="nil"/>
              <w:left w:val="nil"/>
              <w:bottom w:val="nil"/>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3,319</w:t>
            </w:r>
          </w:p>
        </w:tc>
      </w:tr>
      <w:tr w:rsidR="00D661EC" w:rsidRPr="00DD7A56" w:rsidTr="00AA051C">
        <w:trPr>
          <w:trHeight w:val="93"/>
        </w:trPr>
        <w:tc>
          <w:tcPr>
            <w:tcW w:w="851" w:type="dxa"/>
            <w:tcBorders>
              <w:top w:val="nil"/>
              <w:left w:val="nil"/>
              <w:bottom w:val="single" w:sz="4" w:space="0" w:color="auto"/>
              <w:right w:val="single" w:sz="4" w:space="0" w:color="auto"/>
            </w:tcBorders>
            <w:vAlign w:val="center"/>
          </w:tcPr>
          <w:p w:rsidR="00D661EC" w:rsidRPr="00DD7A56" w:rsidRDefault="00D661EC" w:rsidP="00D661EC">
            <w:pPr>
              <w:jc w:val="center"/>
              <w:rPr>
                <w:sz w:val="20"/>
                <w:szCs w:val="20"/>
              </w:rPr>
            </w:pPr>
            <w:r w:rsidRPr="00137D4D">
              <w:rPr>
                <w:rFonts w:ascii="Arial Narrow" w:hAnsi="Arial Narrow"/>
                <w:sz w:val="20"/>
                <w:szCs w:val="20"/>
              </w:rPr>
              <w:t>110</w:t>
            </w:r>
            <w:r w:rsidRPr="00DD7A56">
              <w:rPr>
                <w:rFonts w:eastAsia="標楷體"/>
                <w:sz w:val="20"/>
                <w:szCs w:val="20"/>
              </w:rPr>
              <w:t>年</w:t>
            </w:r>
          </w:p>
        </w:tc>
        <w:tc>
          <w:tcPr>
            <w:tcW w:w="850" w:type="dxa"/>
            <w:tcBorders>
              <w:top w:val="nil"/>
              <w:left w:val="single" w:sz="4" w:space="0" w:color="auto"/>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286</w:t>
            </w:r>
          </w:p>
        </w:tc>
        <w:tc>
          <w:tcPr>
            <w:tcW w:w="851"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301,118</w:t>
            </w:r>
          </w:p>
        </w:tc>
        <w:tc>
          <w:tcPr>
            <w:tcW w:w="850"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276,458</w:t>
            </w:r>
          </w:p>
        </w:tc>
        <w:tc>
          <w:tcPr>
            <w:tcW w:w="980"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142,265</w:t>
            </w:r>
          </w:p>
        </w:tc>
        <w:tc>
          <w:tcPr>
            <w:tcW w:w="1005"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134,193</w:t>
            </w:r>
          </w:p>
        </w:tc>
        <w:tc>
          <w:tcPr>
            <w:tcW w:w="709"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24,660</w:t>
            </w:r>
          </w:p>
        </w:tc>
        <w:tc>
          <w:tcPr>
            <w:tcW w:w="708"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8,811</w:t>
            </w:r>
          </w:p>
        </w:tc>
        <w:tc>
          <w:tcPr>
            <w:tcW w:w="755"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5,088</w:t>
            </w:r>
          </w:p>
        </w:tc>
        <w:tc>
          <w:tcPr>
            <w:tcW w:w="662" w:type="dxa"/>
            <w:tcBorders>
              <w:top w:val="nil"/>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3,722</w:t>
            </w:r>
          </w:p>
        </w:tc>
      </w:tr>
      <w:tr w:rsidR="00D661EC" w:rsidRPr="00DD7A56" w:rsidTr="00AA051C">
        <w:trPr>
          <w:trHeight w:val="454"/>
        </w:trPr>
        <w:tc>
          <w:tcPr>
            <w:tcW w:w="851" w:type="dxa"/>
            <w:tcBorders>
              <w:top w:val="single" w:sz="4" w:space="0" w:color="auto"/>
              <w:left w:val="nil"/>
              <w:bottom w:val="single" w:sz="4" w:space="0" w:color="auto"/>
              <w:right w:val="single" w:sz="4" w:space="0" w:color="auto"/>
            </w:tcBorders>
            <w:vAlign w:val="center"/>
          </w:tcPr>
          <w:p w:rsidR="00D661EC" w:rsidRPr="00DD7A56" w:rsidRDefault="00D661EC" w:rsidP="00D661EC">
            <w:pPr>
              <w:snapToGrid w:val="0"/>
              <w:jc w:val="center"/>
              <w:rPr>
                <w:sz w:val="20"/>
                <w:szCs w:val="20"/>
              </w:rPr>
            </w:pPr>
            <w:r w:rsidRPr="00DD7A56">
              <w:rPr>
                <w:rFonts w:eastAsia="標楷體"/>
                <w:sz w:val="20"/>
                <w:szCs w:val="20"/>
              </w:rPr>
              <w:t>較上年</w:t>
            </w:r>
            <w:r w:rsidRPr="00DD7A56">
              <w:rPr>
                <w:rFonts w:eastAsia="標楷體"/>
                <w:sz w:val="20"/>
                <w:szCs w:val="20"/>
              </w:rPr>
              <w:br/>
            </w:r>
            <w:r w:rsidRPr="00DD7A56">
              <w:rPr>
                <w:rFonts w:eastAsia="標楷體"/>
                <w:sz w:val="20"/>
                <w:szCs w:val="20"/>
              </w:rPr>
              <w:t>增減</w:t>
            </w:r>
            <w:r w:rsidRPr="00137D4D">
              <w:rPr>
                <w:rFonts w:ascii="Arial Narrow" w:eastAsia="標楷體" w:hAnsi="Arial Narrow"/>
                <w:sz w:val="20"/>
                <w:szCs w:val="20"/>
              </w:rPr>
              <w:t>(%)</w:t>
            </w:r>
          </w:p>
        </w:tc>
        <w:tc>
          <w:tcPr>
            <w:tcW w:w="850" w:type="dxa"/>
            <w:tcBorders>
              <w:top w:val="single" w:sz="4" w:space="0" w:color="auto"/>
              <w:left w:val="single" w:sz="4" w:space="0" w:color="auto"/>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0.35 </w:t>
            </w:r>
          </w:p>
        </w:tc>
        <w:tc>
          <w:tcPr>
            <w:tcW w:w="851"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6.97 </w:t>
            </w:r>
          </w:p>
        </w:tc>
        <w:tc>
          <w:tcPr>
            <w:tcW w:w="850"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5.50 </w:t>
            </w:r>
          </w:p>
        </w:tc>
        <w:tc>
          <w:tcPr>
            <w:tcW w:w="980"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3.03 </w:t>
            </w:r>
          </w:p>
        </w:tc>
        <w:tc>
          <w:tcPr>
            <w:tcW w:w="1005"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8.25 </w:t>
            </w:r>
          </w:p>
        </w:tc>
        <w:tc>
          <w:tcPr>
            <w:tcW w:w="709"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26.86 </w:t>
            </w:r>
          </w:p>
        </w:tc>
        <w:tc>
          <w:tcPr>
            <w:tcW w:w="708"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12.47 </w:t>
            </w:r>
          </w:p>
        </w:tc>
        <w:tc>
          <w:tcPr>
            <w:tcW w:w="755"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12.71 </w:t>
            </w:r>
          </w:p>
        </w:tc>
        <w:tc>
          <w:tcPr>
            <w:tcW w:w="662" w:type="dxa"/>
            <w:tcBorders>
              <w:top w:val="single" w:sz="4" w:space="0" w:color="auto"/>
              <w:left w:val="nil"/>
              <w:bottom w:val="single" w:sz="4" w:space="0" w:color="auto"/>
              <w:right w:val="nil"/>
            </w:tcBorders>
            <w:vAlign w:val="center"/>
          </w:tcPr>
          <w:p w:rsidR="00D661EC" w:rsidRPr="00137D4D" w:rsidRDefault="00D661EC" w:rsidP="00D661EC">
            <w:pPr>
              <w:jc w:val="right"/>
              <w:rPr>
                <w:rFonts w:ascii="Arial Narrow" w:hAnsi="Arial Narrow"/>
                <w:sz w:val="20"/>
                <w:szCs w:val="20"/>
              </w:rPr>
            </w:pPr>
            <w:r w:rsidRPr="00137D4D">
              <w:rPr>
                <w:rFonts w:ascii="Arial Narrow" w:hAnsi="Arial Narrow"/>
                <w:sz w:val="20"/>
                <w:szCs w:val="20"/>
              </w:rPr>
              <w:t xml:space="preserve">12.14 </w:t>
            </w:r>
          </w:p>
        </w:tc>
      </w:tr>
    </w:tbl>
    <w:p w:rsidR="00E30FF4" w:rsidRPr="003A6075" w:rsidRDefault="00E30FF4" w:rsidP="00E30FF4">
      <w:pPr>
        <w:snapToGrid w:val="0"/>
        <w:ind w:leftChars="269" w:left="1300" w:rightChars="58" w:right="139" w:hangingChars="327" w:hanging="654"/>
        <w:jc w:val="both"/>
        <w:rPr>
          <w:rFonts w:eastAsia="標楷體"/>
          <w:sz w:val="20"/>
          <w:szCs w:val="20"/>
        </w:rPr>
      </w:pPr>
      <w:proofErr w:type="gramStart"/>
      <w:r w:rsidRPr="003A6075">
        <w:rPr>
          <w:rFonts w:eastAsia="標楷體"/>
          <w:sz w:val="20"/>
          <w:szCs w:val="20"/>
        </w:rPr>
        <w:t>註</w:t>
      </w:r>
      <w:proofErr w:type="gramEnd"/>
      <w:r w:rsidRPr="003A6075">
        <w:rPr>
          <w:rFonts w:eastAsia="標楷體" w:hint="eastAsia"/>
          <w:sz w:val="20"/>
          <w:szCs w:val="20"/>
        </w:rPr>
        <w:t>：</w:t>
      </w:r>
      <w:r w:rsidRPr="003A6075">
        <w:rPr>
          <w:rFonts w:eastAsia="標楷體"/>
          <w:sz w:val="20"/>
          <w:szCs w:val="20"/>
        </w:rPr>
        <w:t xml:space="preserve">1. </w:t>
      </w:r>
      <w:proofErr w:type="gramStart"/>
      <w:r w:rsidRPr="005B1700">
        <w:rPr>
          <w:rFonts w:eastAsia="標楷體"/>
          <w:sz w:val="20"/>
          <w:szCs w:val="20"/>
        </w:rPr>
        <w:t>＊</w:t>
      </w:r>
      <w:proofErr w:type="gramEnd"/>
      <w:r w:rsidRPr="005B1700">
        <w:rPr>
          <w:rFonts w:eastAsia="標楷體"/>
          <w:sz w:val="20"/>
          <w:szCs w:val="20"/>
        </w:rPr>
        <w:t>為年底數。</w:t>
      </w:r>
    </w:p>
    <w:p w:rsidR="00FF0B08" w:rsidRPr="005B1700" w:rsidRDefault="00E30FF4" w:rsidP="00E30FF4">
      <w:pPr>
        <w:snapToGrid w:val="0"/>
        <w:ind w:leftChars="440" w:left="1316" w:rightChars="58" w:right="139" w:hangingChars="130" w:hanging="260"/>
        <w:jc w:val="both"/>
        <w:rPr>
          <w:rFonts w:eastAsia="標楷體"/>
          <w:sz w:val="20"/>
          <w:szCs w:val="20"/>
        </w:rPr>
      </w:pPr>
      <w:r w:rsidRPr="003A6075">
        <w:rPr>
          <w:rFonts w:eastAsia="標楷體"/>
          <w:sz w:val="20"/>
          <w:szCs w:val="20"/>
        </w:rPr>
        <w:t xml:space="preserve">2. </w:t>
      </w:r>
      <w:r w:rsidRPr="005B1700">
        <w:rPr>
          <w:rFonts w:eastAsia="標楷體"/>
          <w:sz w:val="20"/>
          <w:szCs w:val="20"/>
        </w:rPr>
        <w:t>其他係指農民職業災害保險試辦辦法第</w:t>
      </w:r>
      <w:r w:rsidRPr="005B1700">
        <w:rPr>
          <w:rFonts w:eastAsia="標楷體"/>
          <w:sz w:val="20"/>
          <w:szCs w:val="20"/>
        </w:rPr>
        <w:t>4</w:t>
      </w:r>
      <w:r w:rsidRPr="005B1700">
        <w:rPr>
          <w:rFonts w:eastAsia="標楷體"/>
          <w:sz w:val="20"/>
          <w:szCs w:val="20"/>
        </w:rPr>
        <w:t>條第</w:t>
      </w:r>
      <w:r w:rsidRPr="005B1700">
        <w:rPr>
          <w:rFonts w:eastAsia="標楷體"/>
          <w:sz w:val="20"/>
          <w:szCs w:val="20"/>
        </w:rPr>
        <w:t>1</w:t>
      </w:r>
      <w:r w:rsidRPr="005B1700">
        <w:rPr>
          <w:rFonts w:eastAsia="標楷體"/>
          <w:sz w:val="20"/>
          <w:szCs w:val="20"/>
        </w:rPr>
        <w:t>項第</w:t>
      </w:r>
      <w:r w:rsidRPr="005B1700">
        <w:rPr>
          <w:rFonts w:eastAsia="標楷體"/>
          <w:sz w:val="20"/>
          <w:szCs w:val="20"/>
        </w:rPr>
        <w:t>2</w:t>
      </w:r>
      <w:r w:rsidRPr="005B1700">
        <w:rPr>
          <w:rFonts w:eastAsia="標楷體"/>
          <w:sz w:val="20"/>
          <w:szCs w:val="20"/>
        </w:rPr>
        <w:t>款、第</w:t>
      </w:r>
      <w:r w:rsidRPr="005B1700">
        <w:rPr>
          <w:rFonts w:eastAsia="標楷體"/>
          <w:sz w:val="20"/>
          <w:szCs w:val="20"/>
        </w:rPr>
        <w:t>3</w:t>
      </w:r>
      <w:r w:rsidRPr="005B1700">
        <w:rPr>
          <w:rFonts w:eastAsia="標楷體"/>
          <w:sz w:val="20"/>
          <w:szCs w:val="20"/>
        </w:rPr>
        <w:t>款被保險人。</w:t>
      </w:r>
    </w:p>
    <w:p w:rsidR="00415535" w:rsidRPr="0003264C" w:rsidRDefault="00415535" w:rsidP="00026651">
      <w:pPr>
        <w:spacing w:beforeLines="50" w:before="180" w:afterLines="50" w:after="180" w:line="360" w:lineRule="exact"/>
        <w:ind w:firstLineChars="200" w:firstLine="480"/>
        <w:rPr>
          <w:rFonts w:eastAsia="標楷體"/>
        </w:rPr>
      </w:pPr>
      <w:r w:rsidRPr="0003264C">
        <w:rPr>
          <w:rFonts w:eastAsia="標楷體" w:hint="eastAsia"/>
        </w:rPr>
        <w:lastRenderedPageBreak/>
        <w:t>2.</w:t>
      </w:r>
      <w:r w:rsidRPr="0003264C">
        <w:rPr>
          <w:rFonts w:eastAsia="標楷體" w:hint="eastAsia"/>
        </w:rPr>
        <w:t>給付統計</w:t>
      </w:r>
    </w:p>
    <w:p w:rsidR="007B745E" w:rsidRPr="00F8111E" w:rsidRDefault="00415535" w:rsidP="00026651">
      <w:pPr>
        <w:overflowPunct w:val="0"/>
        <w:snapToGrid w:val="0"/>
        <w:spacing w:beforeLines="50" w:before="180" w:afterLines="50" w:after="180" w:line="360" w:lineRule="exact"/>
        <w:ind w:leftChars="275" w:left="660" w:firstLineChars="200" w:firstLine="480"/>
        <w:jc w:val="both"/>
        <w:rPr>
          <w:rFonts w:eastAsia="標楷體" w:hAnsi="標楷體"/>
        </w:rPr>
      </w:pPr>
      <w:r w:rsidRPr="0003264C">
        <w:rPr>
          <w:rFonts w:eastAsia="標楷體"/>
        </w:rPr>
        <w:t>1</w:t>
      </w:r>
      <w:r w:rsidR="00430998">
        <w:rPr>
          <w:rFonts w:eastAsia="標楷體" w:hint="eastAsia"/>
        </w:rPr>
        <w:t>10</w:t>
      </w:r>
      <w:r w:rsidRPr="0003264C">
        <w:rPr>
          <w:rFonts w:eastAsia="標楷體" w:hAnsi="標楷體"/>
        </w:rPr>
        <w:t>年農民</w:t>
      </w:r>
      <w:r w:rsidR="00707568" w:rsidRPr="0003264C">
        <w:rPr>
          <w:rFonts w:eastAsia="標楷體" w:hAnsi="標楷體" w:hint="eastAsia"/>
        </w:rPr>
        <w:t>職業災害</w:t>
      </w:r>
      <w:proofErr w:type="gramStart"/>
      <w:r w:rsidRPr="0003264C">
        <w:rPr>
          <w:rFonts w:eastAsia="標楷體" w:hAnsi="標楷體"/>
        </w:rPr>
        <w:t>保險實計現金</w:t>
      </w:r>
      <w:proofErr w:type="gramEnd"/>
      <w:r w:rsidRPr="0003264C">
        <w:rPr>
          <w:rFonts w:eastAsia="標楷體" w:hAnsi="標楷體"/>
        </w:rPr>
        <w:t>給付金</w:t>
      </w:r>
      <w:r w:rsidR="00DF1F48" w:rsidRPr="0003264C">
        <w:rPr>
          <w:rFonts w:eastAsia="標楷體" w:hAnsi="標楷體" w:hint="eastAsia"/>
        </w:rPr>
        <w:t>額</w:t>
      </w:r>
      <w:r w:rsidR="00430998">
        <w:rPr>
          <w:rFonts w:eastAsia="標楷體" w:hAnsi="標楷體" w:hint="eastAsia"/>
        </w:rPr>
        <w:t>8</w:t>
      </w:r>
      <w:r w:rsidR="00E120A7">
        <w:rPr>
          <w:rFonts w:eastAsia="標楷體" w:hAnsi="標楷體" w:hint="eastAsia"/>
        </w:rPr>
        <w:t>,</w:t>
      </w:r>
      <w:r w:rsidR="002E55F8">
        <w:rPr>
          <w:rFonts w:eastAsia="標楷體" w:hAnsi="標楷體" w:hint="eastAsia"/>
        </w:rPr>
        <w:t>2</w:t>
      </w:r>
      <w:r w:rsidR="00430998">
        <w:rPr>
          <w:rFonts w:eastAsia="標楷體" w:hAnsi="標楷體" w:hint="eastAsia"/>
        </w:rPr>
        <w:t>26</w:t>
      </w:r>
      <w:r w:rsidRPr="0003264C">
        <w:rPr>
          <w:rFonts w:eastAsia="標楷體" w:hAnsi="標楷體"/>
        </w:rPr>
        <w:t>萬元，</w:t>
      </w:r>
      <w:r w:rsidR="007B745E" w:rsidRPr="00592F3E">
        <w:rPr>
          <w:rFonts w:eastAsia="標楷體" w:hAnsi="標楷體"/>
        </w:rPr>
        <w:t>較上年</w:t>
      </w:r>
      <w:r w:rsidR="007B745E">
        <w:rPr>
          <w:rFonts w:eastAsia="標楷體" w:hAnsi="標楷體" w:hint="eastAsia"/>
        </w:rPr>
        <w:t>增加</w:t>
      </w:r>
      <w:r w:rsidR="00430998">
        <w:rPr>
          <w:rFonts w:eastAsia="標楷體" w:hAnsi="標楷體" w:hint="eastAsia"/>
        </w:rPr>
        <w:t>1</w:t>
      </w:r>
      <w:r w:rsidR="007B745E">
        <w:rPr>
          <w:rFonts w:eastAsia="標楷體" w:hAnsi="標楷體" w:hint="eastAsia"/>
        </w:rPr>
        <w:t>,</w:t>
      </w:r>
      <w:r w:rsidR="00430998">
        <w:rPr>
          <w:rFonts w:eastAsia="標楷體" w:hAnsi="標楷體" w:hint="eastAsia"/>
        </w:rPr>
        <w:t>011</w:t>
      </w:r>
      <w:r w:rsidR="007B745E" w:rsidRPr="00592F3E">
        <w:rPr>
          <w:rFonts w:eastAsia="標楷體" w:hAnsi="標楷體"/>
        </w:rPr>
        <w:t>萬元</w:t>
      </w:r>
      <w:r w:rsidR="007B745E" w:rsidRPr="00592F3E">
        <w:rPr>
          <w:rFonts w:eastAsia="標楷體" w:hAnsi="標楷體"/>
          <w:szCs w:val="20"/>
        </w:rPr>
        <w:t>（</w:t>
      </w:r>
      <w:r w:rsidR="007B745E" w:rsidRPr="007811D5">
        <w:rPr>
          <w:rFonts w:eastAsia="標楷體" w:hAnsi="標楷體"/>
        </w:rPr>
        <w:t>＋</w:t>
      </w:r>
      <w:r w:rsidR="00430998">
        <w:rPr>
          <w:rFonts w:eastAsia="標楷體" w:hAnsi="標楷體" w:hint="eastAsia"/>
        </w:rPr>
        <w:t>14.01</w:t>
      </w:r>
      <w:r w:rsidR="007B745E" w:rsidRPr="00592F3E">
        <w:rPr>
          <w:rFonts w:eastAsia="標楷體"/>
        </w:rPr>
        <w:t>%</w:t>
      </w:r>
      <w:r w:rsidR="007B745E" w:rsidRPr="00592F3E">
        <w:rPr>
          <w:rFonts w:eastAsia="標楷體" w:hAnsi="標楷體"/>
          <w:szCs w:val="20"/>
        </w:rPr>
        <w:t>）</w:t>
      </w:r>
      <w:r w:rsidR="007B745E" w:rsidRPr="00592F3E">
        <w:rPr>
          <w:rFonts w:eastAsia="標楷體" w:hAnsi="標楷體"/>
        </w:rPr>
        <w:t>，</w:t>
      </w:r>
      <w:r w:rsidR="007B745E" w:rsidRPr="00592F3E">
        <w:rPr>
          <w:rFonts w:eastAsia="標楷體" w:hAnsi="標楷體"/>
          <w:szCs w:val="20"/>
        </w:rPr>
        <w:t>其中</w:t>
      </w:r>
      <w:r w:rsidR="007B745E" w:rsidRPr="00592F3E">
        <w:rPr>
          <w:rFonts w:eastAsia="標楷體" w:hAnsi="標楷體"/>
        </w:rPr>
        <w:t>以</w:t>
      </w:r>
      <w:r w:rsidR="007B745E">
        <w:rPr>
          <w:rFonts w:eastAsia="標楷體" w:hAnsi="標楷體" w:hint="eastAsia"/>
        </w:rPr>
        <w:t>傷</w:t>
      </w:r>
      <w:r w:rsidR="001E184D" w:rsidRPr="00F305F5">
        <w:rPr>
          <w:rFonts w:ascii="標楷體" w:eastAsia="標楷體" w:hAnsi="標楷體" w:cs="Arial" w:hint="eastAsia"/>
          <w:szCs w:val="22"/>
        </w:rPr>
        <w:t>病</w:t>
      </w:r>
      <w:r w:rsidR="007B745E">
        <w:rPr>
          <w:rFonts w:eastAsia="標楷體" w:hAnsi="標楷體" w:hint="eastAsia"/>
        </w:rPr>
        <w:t>給付</w:t>
      </w:r>
      <w:r w:rsidR="007B745E">
        <w:rPr>
          <w:rFonts w:eastAsia="標楷體" w:hAnsi="標楷體" w:hint="eastAsia"/>
        </w:rPr>
        <w:t>3,</w:t>
      </w:r>
      <w:r w:rsidR="00B60CD3">
        <w:rPr>
          <w:rFonts w:eastAsia="標楷體" w:hAnsi="標楷體" w:hint="eastAsia"/>
        </w:rPr>
        <w:t>7</w:t>
      </w:r>
      <w:r w:rsidR="00430998">
        <w:rPr>
          <w:rFonts w:eastAsia="標楷體" w:hAnsi="標楷體" w:hint="eastAsia"/>
        </w:rPr>
        <w:t>10</w:t>
      </w:r>
      <w:r w:rsidR="00B60CD3">
        <w:rPr>
          <w:rFonts w:eastAsia="標楷體" w:hAnsi="標楷體" w:hint="eastAsia"/>
        </w:rPr>
        <w:t>萬</w:t>
      </w:r>
      <w:r w:rsidR="007B745E" w:rsidRPr="00592F3E">
        <w:rPr>
          <w:rFonts w:eastAsia="標楷體" w:hAnsi="標楷體"/>
        </w:rPr>
        <w:t>元</w:t>
      </w:r>
      <w:r w:rsidR="007B745E" w:rsidRPr="00592F3E">
        <w:rPr>
          <w:rFonts w:eastAsia="標楷體" w:hAnsi="標楷體"/>
          <w:szCs w:val="20"/>
        </w:rPr>
        <w:t>最多（占</w:t>
      </w:r>
      <w:r w:rsidR="007B745E">
        <w:rPr>
          <w:rFonts w:eastAsia="標楷體" w:hAnsi="標楷體" w:hint="eastAsia"/>
          <w:szCs w:val="20"/>
        </w:rPr>
        <w:t>4</w:t>
      </w:r>
      <w:r w:rsidR="00430998">
        <w:rPr>
          <w:rFonts w:eastAsia="標楷體" w:hAnsi="標楷體" w:hint="eastAsia"/>
          <w:szCs w:val="20"/>
        </w:rPr>
        <w:t>5.11</w:t>
      </w:r>
      <w:r w:rsidR="007B745E" w:rsidRPr="00592F3E">
        <w:rPr>
          <w:rFonts w:eastAsia="標楷體"/>
          <w:szCs w:val="20"/>
        </w:rPr>
        <w:t>%</w:t>
      </w:r>
      <w:r w:rsidR="007B745E" w:rsidRPr="00592F3E">
        <w:rPr>
          <w:rFonts w:eastAsia="標楷體" w:hAnsi="標楷體"/>
          <w:szCs w:val="20"/>
        </w:rPr>
        <w:t>），</w:t>
      </w:r>
      <w:r w:rsidR="007B745E" w:rsidRPr="00592F3E">
        <w:rPr>
          <w:rFonts w:eastAsia="標楷體" w:hAnsi="標楷體"/>
        </w:rPr>
        <w:t>較上年</w:t>
      </w:r>
      <w:r w:rsidR="007B745E">
        <w:rPr>
          <w:rFonts w:eastAsia="標楷體" w:hAnsi="標楷體" w:hint="eastAsia"/>
        </w:rPr>
        <w:t>增加</w:t>
      </w:r>
      <w:r w:rsidR="00430998">
        <w:rPr>
          <w:rFonts w:eastAsia="標楷體" w:hAnsi="標楷體" w:hint="eastAsia"/>
        </w:rPr>
        <w:t>4</w:t>
      </w:r>
      <w:r w:rsidR="00B60CD3">
        <w:rPr>
          <w:rFonts w:eastAsia="標楷體" w:hint="eastAsia"/>
        </w:rPr>
        <w:t>8</w:t>
      </w:r>
      <w:r w:rsidR="00430998">
        <w:rPr>
          <w:rFonts w:eastAsia="標楷體" w:hint="eastAsia"/>
        </w:rPr>
        <w:t>4</w:t>
      </w:r>
      <w:r w:rsidR="007B745E" w:rsidRPr="00592F3E">
        <w:rPr>
          <w:rFonts w:eastAsia="標楷體" w:hAnsi="標楷體"/>
          <w:szCs w:val="20"/>
        </w:rPr>
        <w:t>萬元</w:t>
      </w:r>
      <w:r w:rsidR="007B745E" w:rsidRPr="00592F3E">
        <w:rPr>
          <w:rFonts w:eastAsia="標楷體" w:hAnsi="標楷體"/>
        </w:rPr>
        <w:t>（</w:t>
      </w:r>
      <w:r w:rsidR="007B745E" w:rsidRPr="007811D5">
        <w:rPr>
          <w:rFonts w:eastAsia="標楷體" w:hAnsi="標楷體"/>
        </w:rPr>
        <w:t>＋</w:t>
      </w:r>
      <w:r w:rsidR="007B745E">
        <w:rPr>
          <w:rFonts w:eastAsia="標楷體" w:hAnsi="標楷體" w:hint="eastAsia"/>
        </w:rPr>
        <w:t>1</w:t>
      </w:r>
      <w:r w:rsidR="00430998">
        <w:rPr>
          <w:rFonts w:eastAsia="標楷體" w:hAnsi="標楷體" w:hint="eastAsia"/>
        </w:rPr>
        <w:t>4.9</w:t>
      </w:r>
      <w:r w:rsidR="007B745E">
        <w:rPr>
          <w:rFonts w:eastAsia="標楷體" w:hAnsi="標楷體" w:hint="eastAsia"/>
        </w:rPr>
        <w:t>9</w:t>
      </w:r>
      <w:r w:rsidR="007B745E" w:rsidRPr="00592F3E">
        <w:rPr>
          <w:rFonts w:eastAsia="標楷體"/>
          <w:szCs w:val="20"/>
        </w:rPr>
        <w:t>%</w:t>
      </w:r>
      <w:r w:rsidR="007B745E" w:rsidRPr="00592F3E">
        <w:rPr>
          <w:rFonts w:eastAsia="標楷體" w:hAnsi="標楷體"/>
        </w:rPr>
        <w:t>）</w:t>
      </w:r>
      <w:r w:rsidR="007B745E" w:rsidRPr="00592F3E">
        <w:rPr>
          <w:rFonts w:eastAsia="標楷體" w:hAnsi="標楷體"/>
          <w:szCs w:val="20"/>
        </w:rPr>
        <w:t>；</w:t>
      </w:r>
      <w:r w:rsidR="00B64CE4">
        <w:rPr>
          <w:rFonts w:eastAsia="標楷體" w:hint="eastAsia"/>
          <w:lang w:eastAsia="zh-HK"/>
        </w:rPr>
        <w:t>其次</w:t>
      </w:r>
      <w:r w:rsidR="00B64CE4" w:rsidRPr="00B33A21">
        <w:rPr>
          <w:rFonts w:eastAsia="標楷體" w:hint="eastAsia"/>
        </w:rPr>
        <w:t>為</w:t>
      </w:r>
      <w:r w:rsidR="00251224" w:rsidRPr="00251224">
        <w:rPr>
          <w:rFonts w:eastAsia="標楷體" w:hint="eastAsia"/>
          <w:lang w:eastAsia="zh-HK"/>
        </w:rPr>
        <w:t>喪葬津貼</w:t>
      </w:r>
      <w:r w:rsidR="00251224">
        <w:rPr>
          <w:rFonts w:eastAsia="標楷體" w:hint="eastAsia"/>
        </w:rPr>
        <w:t>2</w:t>
      </w:r>
      <w:r w:rsidR="00B64CE4">
        <w:rPr>
          <w:rFonts w:eastAsia="標楷體" w:hint="eastAsia"/>
        </w:rPr>
        <w:t>,</w:t>
      </w:r>
      <w:r w:rsidR="00251224">
        <w:rPr>
          <w:rFonts w:eastAsia="標楷體" w:hint="eastAsia"/>
        </w:rPr>
        <w:t>050</w:t>
      </w:r>
      <w:r w:rsidR="00B64CE4" w:rsidRPr="00B33A21">
        <w:rPr>
          <w:rFonts w:eastAsia="標楷體" w:hint="eastAsia"/>
        </w:rPr>
        <w:t>萬元（占</w:t>
      </w:r>
      <w:r w:rsidR="00251224">
        <w:rPr>
          <w:rFonts w:eastAsia="標楷體" w:hint="eastAsia"/>
        </w:rPr>
        <w:t>24.92</w:t>
      </w:r>
      <w:r w:rsidR="00B64CE4" w:rsidRPr="00B33A21">
        <w:rPr>
          <w:rFonts w:eastAsia="標楷體" w:hint="eastAsia"/>
        </w:rPr>
        <w:t>%</w:t>
      </w:r>
      <w:r w:rsidR="00B64CE4" w:rsidRPr="00B33A21">
        <w:rPr>
          <w:rFonts w:eastAsia="標楷體" w:hint="eastAsia"/>
        </w:rPr>
        <w:t>），較上年</w:t>
      </w:r>
      <w:r w:rsidR="00B64CE4">
        <w:rPr>
          <w:rFonts w:eastAsia="標楷體" w:hAnsi="標楷體"/>
          <w:szCs w:val="20"/>
        </w:rPr>
        <w:t>減</w:t>
      </w:r>
      <w:r w:rsidR="00B64CE4">
        <w:rPr>
          <w:rFonts w:eastAsia="標楷體" w:hAnsi="標楷體" w:hint="eastAsia"/>
          <w:szCs w:val="20"/>
        </w:rPr>
        <w:t>少</w:t>
      </w:r>
      <w:r w:rsidR="00251224">
        <w:rPr>
          <w:rFonts w:eastAsia="標楷體" w:hAnsi="標楷體" w:hint="eastAsia"/>
        </w:rPr>
        <w:t>31</w:t>
      </w:r>
      <w:r w:rsidR="00B64CE4" w:rsidRPr="00592F3E">
        <w:rPr>
          <w:rFonts w:eastAsia="標楷體" w:hAnsi="標楷體"/>
          <w:szCs w:val="20"/>
        </w:rPr>
        <w:t>萬元（</w:t>
      </w:r>
      <w:r w:rsidR="00B64CE4" w:rsidRPr="00592F3E">
        <w:rPr>
          <w:rFonts w:eastAsia="標楷體" w:hAnsi="標楷體"/>
        </w:rPr>
        <w:t>－</w:t>
      </w:r>
      <w:r w:rsidR="00B64CE4">
        <w:rPr>
          <w:rFonts w:eastAsia="標楷體" w:hAnsi="標楷體"/>
        </w:rPr>
        <w:t>1.</w:t>
      </w:r>
      <w:r w:rsidR="00251224">
        <w:rPr>
          <w:rFonts w:eastAsia="標楷體" w:hAnsi="標楷體"/>
        </w:rPr>
        <w:t>47</w:t>
      </w:r>
      <w:r w:rsidR="00B64CE4" w:rsidRPr="00592F3E">
        <w:rPr>
          <w:rFonts w:eastAsia="標楷體"/>
          <w:szCs w:val="20"/>
        </w:rPr>
        <w:t>%</w:t>
      </w:r>
      <w:r w:rsidR="00B64CE4" w:rsidRPr="00592F3E">
        <w:rPr>
          <w:rFonts w:eastAsia="標楷體" w:hAnsi="標楷體"/>
          <w:szCs w:val="20"/>
        </w:rPr>
        <w:t>）</w:t>
      </w:r>
      <w:r w:rsidR="007B745E" w:rsidRPr="00592F3E">
        <w:rPr>
          <w:rFonts w:eastAsia="標楷體" w:hAnsi="標楷體"/>
        </w:rPr>
        <w:t>。</w:t>
      </w:r>
    </w:p>
    <w:p w:rsidR="00415535" w:rsidRPr="0003264C" w:rsidRDefault="00611455" w:rsidP="00000092">
      <w:pPr>
        <w:snapToGrid w:val="0"/>
        <w:ind w:leftChars="300" w:left="720"/>
        <w:jc w:val="center"/>
        <w:rPr>
          <w:rFonts w:eastAsia="標楷體"/>
        </w:rPr>
      </w:pPr>
      <w:r w:rsidRPr="007B745E">
        <w:rPr>
          <w:rFonts w:eastAsia="標楷體" w:hint="eastAsia"/>
        </w:rPr>
        <w:t>農民職業災害</w:t>
      </w:r>
      <w:proofErr w:type="gramStart"/>
      <w:r w:rsidRPr="007B745E">
        <w:rPr>
          <w:rFonts w:eastAsia="標楷體" w:hint="eastAsia"/>
        </w:rPr>
        <w:t>保險</w:t>
      </w:r>
      <w:r w:rsidR="00415535" w:rsidRPr="007B745E">
        <w:rPr>
          <w:rFonts w:eastAsia="標楷體" w:hint="eastAsia"/>
        </w:rPr>
        <w:t>實計</w:t>
      </w:r>
      <w:r w:rsidR="00415535" w:rsidRPr="0003264C">
        <w:rPr>
          <w:rFonts w:eastAsia="標楷體" w:hint="eastAsia"/>
        </w:rPr>
        <w:t>現金</w:t>
      </w:r>
      <w:proofErr w:type="gramEnd"/>
      <w:r w:rsidR="00415535" w:rsidRPr="007B745E">
        <w:rPr>
          <w:rFonts w:eastAsia="標楷體" w:hint="eastAsia"/>
        </w:rPr>
        <w:t>給付概況</w:t>
      </w:r>
    </w:p>
    <w:p w:rsidR="00415535" w:rsidRPr="0003264C" w:rsidRDefault="00415535" w:rsidP="00000092">
      <w:pPr>
        <w:wordWrap w:val="0"/>
        <w:snapToGrid w:val="0"/>
        <w:spacing w:line="200" w:lineRule="exact"/>
        <w:ind w:leftChars="-83" w:left="-33" w:rightChars="58" w:right="139" w:hangingChars="83" w:hanging="166"/>
        <w:jc w:val="right"/>
        <w:rPr>
          <w:rFonts w:eastAsia="標楷體"/>
          <w:sz w:val="20"/>
        </w:rPr>
      </w:pPr>
      <w:r w:rsidRPr="0003264C">
        <w:rPr>
          <w:rFonts w:eastAsia="標楷體" w:hint="eastAsia"/>
          <w:sz w:val="20"/>
        </w:rPr>
        <w:t>單位：</w:t>
      </w:r>
      <w:r w:rsidR="002073CC">
        <w:rPr>
          <w:rFonts w:eastAsia="標楷體" w:hint="eastAsia"/>
          <w:sz w:val="20"/>
        </w:rPr>
        <w:t>萬</w:t>
      </w:r>
      <w:r w:rsidRPr="0003264C">
        <w:rPr>
          <w:rFonts w:eastAsia="標楷體" w:hint="eastAsia"/>
          <w:sz w:val="20"/>
        </w:rPr>
        <w:t>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03264C" w:rsidRPr="0003264C" w:rsidTr="00026651">
        <w:trPr>
          <w:trHeight w:val="433"/>
        </w:trPr>
        <w:tc>
          <w:tcPr>
            <w:tcW w:w="952" w:type="dxa"/>
            <w:tcBorders>
              <w:lef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年</w:t>
            </w:r>
            <w:r w:rsidRPr="0003264C">
              <w:rPr>
                <w:rFonts w:eastAsia="標楷體"/>
                <w:sz w:val="20"/>
                <w:szCs w:val="20"/>
              </w:rPr>
              <w:t xml:space="preserve"> </w:t>
            </w:r>
            <w:r w:rsidRPr="0003264C">
              <w:rPr>
                <w:rFonts w:ascii="標楷體" w:eastAsia="標楷體" w:hAnsi="標楷體" w:hint="eastAsia"/>
                <w:sz w:val="20"/>
                <w:szCs w:val="20"/>
              </w:rPr>
              <w:t>別</w:t>
            </w:r>
          </w:p>
        </w:tc>
        <w:tc>
          <w:tcPr>
            <w:tcW w:w="1305" w:type="dxa"/>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總計</w:t>
            </w:r>
          </w:p>
        </w:tc>
        <w:tc>
          <w:tcPr>
            <w:tcW w:w="1276" w:type="dxa"/>
            <w:tcBorders>
              <w:right w:val="nil"/>
            </w:tcBorders>
            <w:vAlign w:val="center"/>
          </w:tcPr>
          <w:p w:rsidR="00124E13" w:rsidRPr="001E184D" w:rsidRDefault="00124E13" w:rsidP="006C6DC5">
            <w:pPr>
              <w:spacing w:line="200" w:lineRule="exact"/>
              <w:jc w:val="center"/>
              <w:rPr>
                <w:rFonts w:ascii="標楷體" w:eastAsia="標楷體" w:hAnsi="標楷體" w:cs="新細明體"/>
                <w:sz w:val="20"/>
                <w:szCs w:val="20"/>
              </w:rPr>
            </w:pPr>
            <w:r w:rsidRPr="001E184D">
              <w:rPr>
                <w:rFonts w:ascii="標楷體" w:eastAsia="標楷體" w:hAnsi="標楷體" w:cs="新細明體" w:hint="eastAsia"/>
                <w:sz w:val="20"/>
                <w:szCs w:val="20"/>
              </w:rPr>
              <w:t>傷</w:t>
            </w:r>
            <w:r w:rsidR="001E184D" w:rsidRPr="001E184D">
              <w:rPr>
                <w:rFonts w:ascii="標楷體" w:eastAsia="標楷體" w:hAnsi="標楷體" w:cs="Arial" w:hint="eastAsia"/>
                <w:sz w:val="20"/>
                <w:szCs w:val="20"/>
              </w:rPr>
              <w:t>病</w:t>
            </w:r>
            <w:r w:rsidRPr="001E184D">
              <w:rPr>
                <w:rFonts w:ascii="標楷體" w:eastAsia="標楷體" w:hAnsi="標楷體" w:cs="新細明體" w:hint="eastAsia"/>
                <w:sz w:val="20"/>
                <w:szCs w:val="20"/>
              </w:rPr>
              <w:t>給付</w:t>
            </w:r>
          </w:p>
        </w:tc>
        <w:tc>
          <w:tcPr>
            <w:tcW w:w="1276" w:type="dxa"/>
            <w:tcBorders>
              <w:righ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就醫津貼</w:t>
            </w:r>
          </w:p>
        </w:tc>
        <w:tc>
          <w:tcPr>
            <w:tcW w:w="1512" w:type="dxa"/>
            <w:tcBorders>
              <w:righ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身心障礙給付</w:t>
            </w:r>
          </w:p>
        </w:tc>
        <w:tc>
          <w:tcPr>
            <w:tcW w:w="1406" w:type="dxa"/>
            <w:tcBorders>
              <w:right w:val="nil"/>
            </w:tcBorders>
            <w:vAlign w:val="center"/>
          </w:tcPr>
          <w:p w:rsidR="00124E13" w:rsidRPr="0003264C" w:rsidRDefault="00124E13" w:rsidP="006C6DC5">
            <w:pPr>
              <w:spacing w:line="200" w:lineRule="exact"/>
              <w:jc w:val="center"/>
              <w:rPr>
                <w:rFonts w:ascii="標楷體" w:eastAsia="標楷體" w:hAnsi="標楷體" w:cs="新細明體"/>
                <w:b/>
                <w:sz w:val="20"/>
                <w:szCs w:val="20"/>
              </w:rPr>
            </w:pPr>
            <w:r w:rsidRPr="0003264C">
              <w:rPr>
                <w:rFonts w:ascii="標楷體" w:eastAsia="標楷體" w:hAnsi="標楷體" w:hint="eastAsia"/>
                <w:sz w:val="20"/>
                <w:szCs w:val="20"/>
              </w:rPr>
              <w:t>喪葬津貼</w:t>
            </w:r>
          </w:p>
        </w:tc>
      </w:tr>
      <w:tr w:rsidR="00936C6A" w:rsidRPr="0003264C" w:rsidTr="002C55EF">
        <w:trPr>
          <w:trHeight w:val="397"/>
        </w:trPr>
        <w:tc>
          <w:tcPr>
            <w:tcW w:w="952" w:type="dxa"/>
            <w:tcBorders>
              <w:left w:val="nil"/>
              <w:bottom w:val="nil"/>
            </w:tcBorders>
            <w:vAlign w:val="center"/>
          </w:tcPr>
          <w:p w:rsidR="00936C6A" w:rsidRPr="0003264C" w:rsidRDefault="00936C6A" w:rsidP="00B460BE">
            <w:pPr>
              <w:jc w:val="center"/>
              <w:rPr>
                <w:rFonts w:eastAsia="標楷體"/>
                <w:sz w:val="20"/>
                <w:szCs w:val="20"/>
              </w:rPr>
            </w:pPr>
            <w:r w:rsidRPr="0036698A">
              <w:rPr>
                <w:rFonts w:ascii="Arial Narrow" w:hAnsi="Arial Narrow" w:hint="eastAsia"/>
                <w:sz w:val="20"/>
                <w:szCs w:val="20"/>
              </w:rPr>
              <w:t>108</w:t>
            </w:r>
            <w:r w:rsidRPr="00175BDF">
              <w:rPr>
                <w:rFonts w:eastAsia="標楷體" w:hint="eastAsia"/>
                <w:sz w:val="20"/>
                <w:szCs w:val="20"/>
              </w:rPr>
              <w:t>年</w:t>
            </w:r>
          </w:p>
        </w:tc>
        <w:tc>
          <w:tcPr>
            <w:tcW w:w="1305" w:type="dxa"/>
            <w:tcBorders>
              <w:bottom w:val="nil"/>
              <w:right w:val="nil"/>
            </w:tcBorders>
            <w:vAlign w:val="center"/>
          </w:tcPr>
          <w:p w:rsidR="00936C6A" w:rsidRPr="0003264C" w:rsidRDefault="00936C6A" w:rsidP="00B460BE">
            <w:pPr>
              <w:ind w:rightChars="10" w:right="24"/>
              <w:jc w:val="right"/>
              <w:rPr>
                <w:rFonts w:ascii="Arial Narrow" w:eastAsia="標楷體" w:hAnsi="Arial Narrow"/>
                <w:sz w:val="20"/>
                <w:szCs w:val="20"/>
              </w:rPr>
            </w:pPr>
            <w:r w:rsidRPr="0088725D">
              <w:rPr>
                <w:rFonts w:ascii="Arial Narrow" w:eastAsia="標楷體" w:hAnsi="Arial Narrow"/>
                <w:sz w:val="20"/>
                <w:szCs w:val="20"/>
              </w:rPr>
              <w:t>3</w:t>
            </w:r>
            <w:r>
              <w:rPr>
                <w:rFonts w:ascii="Arial Narrow" w:eastAsia="標楷體" w:hAnsi="Arial Narrow" w:hint="eastAsia"/>
                <w:sz w:val="20"/>
                <w:szCs w:val="20"/>
              </w:rPr>
              <w:t>,</w:t>
            </w:r>
            <w:r w:rsidRPr="0088725D">
              <w:rPr>
                <w:rFonts w:ascii="Arial Narrow" w:eastAsia="標楷體" w:hAnsi="Arial Narrow"/>
                <w:sz w:val="20"/>
                <w:szCs w:val="20"/>
              </w:rPr>
              <w:t>64</w:t>
            </w:r>
            <w:r>
              <w:rPr>
                <w:rFonts w:ascii="Arial Narrow" w:eastAsia="標楷體" w:hAnsi="Arial Narrow" w:hint="eastAsia"/>
                <w:sz w:val="20"/>
                <w:szCs w:val="20"/>
              </w:rPr>
              <w:t>3</w:t>
            </w:r>
          </w:p>
        </w:tc>
        <w:tc>
          <w:tcPr>
            <w:tcW w:w="1276" w:type="dxa"/>
            <w:tcBorders>
              <w:left w:val="nil"/>
              <w:bottom w:val="nil"/>
              <w:right w:val="nil"/>
            </w:tcBorders>
            <w:vAlign w:val="center"/>
          </w:tcPr>
          <w:p w:rsidR="00936C6A" w:rsidRPr="0003264C"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1,539</w:t>
            </w:r>
          </w:p>
        </w:tc>
        <w:tc>
          <w:tcPr>
            <w:tcW w:w="1276" w:type="dxa"/>
            <w:tcBorders>
              <w:left w:val="nil"/>
              <w:bottom w:val="nil"/>
              <w:right w:val="nil"/>
            </w:tcBorders>
            <w:vAlign w:val="center"/>
          </w:tcPr>
          <w:p w:rsidR="00936C6A" w:rsidRPr="0003264C"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668</w:t>
            </w:r>
          </w:p>
        </w:tc>
        <w:tc>
          <w:tcPr>
            <w:tcW w:w="1512" w:type="dxa"/>
            <w:tcBorders>
              <w:left w:val="nil"/>
              <w:bottom w:val="nil"/>
              <w:right w:val="nil"/>
            </w:tcBorders>
            <w:vAlign w:val="center"/>
          </w:tcPr>
          <w:p w:rsidR="00936C6A" w:rsidRPr="0003264C"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151</w:t>
            </w:r>
          </w:p>
        </w:tc>
        <w:tc>
          <w:tcPr>
            <w:tcW w:w="1406" w:type="dxa"/>
            <w:tcBorders>
              <w:left w:val="nil"/>
              <w:bottom w:val="nil"/>
              <w:right w:val="nil"/>
            </w:tcBorders>
            <w:vAlign w:val="center"/>
          </w:tcPr>
          <w:p w:rsidR="00936C6A" w:rsidRPr="0003264C"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1,285</w:t>
            </w:r>
          </w:p>
        </w:tc>
      </w:tr>
      <w:tr w:rsidR="00936C6A" w:rsidRPr="0003264C" w:rsidTr="00B746AE">
        <w:trPr>
          <w:trHeight w:val="167"/>
        </w:trPr>
        <w:tc>
          <w:tcPr>
            <w:tcW w:w="952" w:type="dxa"/>
            <w:tcBorders>
              <w:top w:val="nil"/>
              <w:left w:val="nil"/>
              <w:bottom w:val="nil"/>
              <w:right w:val="single" w:sz="4" w:space="0" w:color="auto"/>
            </w:tcBorders>
            <w:vAlign w:val="center"/>
          </w:tcPr>
          <w:p w:rsidR="00936C6A" w:rsidRPr="0036698A" w:rsidRDefault="00936C6A" w:rsidP="00B460BE">
            <w:pPr>
              <w:jc w:val="center"/>
              <w:rPr>
                <w:rFonts w:ascii="Arial Narrow" w:hAnsi="Arial Narrow"/>
                <w:sz w:val="20"/>
                <w:szCs w:val="20"/>
              </w:rPr>
            </w:pPr>
            <w:r w:rsidRPr="0036698A">
              <w:rPr>
                <w:rFonts w:ascii="Arial Narrow" w:hAnsi="Arial Narrow" w:hint="eastAsia"/>
                <w:sz w:val="20"/>
                <w:szCs w:val="20"/>
              </w:rPr>
              <w:t>10</w:t>
            </w:r>
            <w:r>
              <w:rPr>
                <w:rFonts w:ascii="Arial Narrow" w:hAnsi="Arial Narrow" w:hint="eastAsia"/>
                <w:sz w:val="20"/>
                <w:szCs w:val="20"/>
              </w:rPr>
              <w:t>9</w:t>
            </w:r>
            <w:r w:rsidRPr="00175BDF">
              <w:rPr>
                <w:rFonts w:eastAsia="標楷體" w:hint="eastAsia"/>
                <w:sz w:val="20"/>
                <w:szCs w:val="20"/>
              </w:rPr>
              <w:t>年</w:t>
            </w:r>
          </w:p>
        </w:tc>
        <w:tc>
          <w:tcPr>
            <w:tcW w:w="1305" w:type="dxa"/>
            <w:tcBorders>
              <w:top w:val="nil"/>
              <w:left w:val="single" w:sz="4" w:space="0" w:color="auto"/>
              <w:bottom w:val="nil"/>
              <w:right w:val="nil"/>
            </w:tcBorders>
            <w:vAlign w:val="center"/>
          </w:tcPr>
          <w:p w:rsidR="00936C6A" w:rsidRPr="0088725D"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7,215</w:t>
            </w:r>
          </w:p>
        </w:tc>
        <w:tc>
          <w:tcPr>
            <w:tcW w:w="1276" w:type="dxa"/>
            <w:tcBorders>
              <w:top w:val="nil"/>
              <w:left w:val="nil"/>
              <w:bottom w:val="nil"/>
              <w:right w:val="nil"/>
            </w:tcBorders>
            <w:vAlign w:val="center"/>
          </w:tcPr>
          <w:p w:rsidR="00936C6A"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3,227</w:t>
            </w:r>
          </w:p>
        </w:tc>
        <w:tc>
          <w:tcPr>
            <w:tcW w:w="1276" w:type="dxa"/>
            <w:tcBorders>
              <w:top w:val="nil"/>
              <w:left w:val="nil"/>
              <w:bottom w:val="nil"/>
              <w:right w:val="nil"/>
            </w:tcBorders>
            <w:vAlign w:val="center"/>
          </w:tcPr>
          <w:p w:rsidR="00936C6A"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1,433</w:t>
            </w:r>
          </w:p>
        </w:tc>
        <w:tc>
          <w:tcPr>
            <w:tcW w:w="1512" w:type="dxa"/>
            <w:tcBorders>
              <w:top w:val="nil"/>
              <w:left w:val="nil"/>
              <w:bottom w:val="nil"/>
              <w:right w:val="nil"/>
            </w:tcBorders>
            <w:vAlign w:val="center"/>
          </w:tcPr>
          <w:p w:rsidR="00936C6A"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475</w:t>
            </w:r>
          </w:p>
        </w:tc>
        <w:tc>
          <w:tcPr>
            <w:tcW w:w="1406" w:type="dxa"/>
            <w:tcBorders>
              <w:top w:val="nil"/>
              <w:left w:val="nil"/>
              <w:bottom w:val="nil"/>
              <w:right w:val="nil"/>
            </w:tcBorders>
            <w:vAlign w:val="center"/>
          </w:tcPr>
          <w:p w:rsidR="00936C6A" w:rsidRDefault="00936C6A" w:rsidP="00B460BE">
            <w:pPr>
              <w:ind w:rightChars="10" w:right="24"/>
              <w:jc w:val="right"/>
              <w:rPr>
                <w:rFonts w:ascii="Arial Narrow" w:eastAsia="標楷體" w:hAnsi="Arial Narrow"/>
                <w:sz w:val="20"/>
                <w:szCs w:val="20"/>
              </w:rPr>
            </w:pPr>
            <w:r>
              <w:rPr>
                <w:rFonts w:ascii="Arial Narrow" w:eastAsia="標楷體" w:hAnsi="Arial Narrow" w:hint="eastAsia"/>
                <w:sz w:val="20"/>
                <w:szCs w:val="20"/>
              </w:rPr>
              <w:t>2,081</w:t>
            </w:r>
          </w:p>
        </w:tc>
      </w:tr>
      <w:tr w:rsidR="00137D4D" w:rsidRPr="0003264C" w:rsidTr="00B746AE">
        <w:trPr>
          <w:trHeight w:val="243"/>
        </w:trPr>
        <w:tc>
          <w:tcPr>
            <w:tcW w:w="952" w:type="dxa"/>
            <w:tcBorders>
              <w:top w:val="nil"/>
              <w:left w:val="nil"/>
              <w:bottom w:val="single" w:sz="4" w:space="0" w:color="auto"/>
              <w:right w:val="single" w:sz="4" w:space="0" w:color="auto"/>
            </w:tcBorders>
            <w:vAlign w:val="center"/>
          </w:tcPr>
          <w:p w:rsidR="00137D4D" w:rsidRPr="0036698A" w:rsidRDefault="00137D4D" w:rsidP="00B460BE">
            <w:pPr>
              <w:jc w:val="center"/>
              <w:rPr>
                <w:rFonts w:ascii="Arial Narrow" w:hAnsi="Arial Narrow"/>
                <w:sz w:val="20"/>
                <w:szCs w:val="20"/>
              </w:rPr>
            </w:pPr>
            <w:r w:rsidRPr="0036698A">
              <w:rPr>
                <w:rFonts w:ascii="Arial Narrow" w:hAnsi="Arial Narrow" w:hint="eastAsia"/>
                <w:sz w:val="20"/>
                <w:szCs w:val="20"/>
              </w:rPr>
              <w:t>1</w:t>
            </w:r>
            <w:r>
              <w:rPr>
                <w:rFonts w:ascii="Arial Narrow" w:hAnsi="Arial Narrow" w:hint="eastAsia"/>
                <w:sz w:val="20"/>
                <w:szCs w:val="20"/>
              </w:rPr>
              <w:t>10</w:t>
            </w:r>
            <w:r w:rsidRPr="00175BDF">
              <w:rPr>
                <w:rFonts w:eastAsia="標楷體" w:hint="eastAsia"/>
                <w:sz w:val="20"/>
                <w:szCs w:val="20"/>
              </w:rPr>
              <w:t>年</w:t>
            </w:r>
          </w:p>
        </w:tc>
        <w:tc>
          <w:tcPr>
            <w:tcW w:w="1305" w:type="dxa"/>
            <w:tcBorders>
              <w:top w:val="nil"/>
              <w:left w:val="single" w:sz="4" w:space="0" w:color="auto"/>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8,226</w:t>
            </w:r>
          </w:p>
        </w:tc>
        <w:tc>
          <w:tcPr>
            <w:tcW w:w="1276"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3,710</w:t>
            </w:r>
          </w:p>
        </w:tc>
        <w:tc>
          <w:tcPr>
            <w:tcW w:w="1276"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1,651</w:t>
            </w:r>
          </w:p>
        </w:tc>
        <w:tc>
          <w:tcPr>
            <w:tcW w:w="1512"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814</w:t>
            </w:r>
          </w:p>
        </w:tc>
        <w:tc>
          <w:tcPr>
            <w:tcW w:w="1406"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2,050</w:t>
            </w:r>
          </w:p>
        </w:tc>
      </w:tr>
      <w:tr w:rsidR="00137D4D" w:rsidRPr="0003264C" w:rsidTr="002C55EF">
        <w:trPr>
          <w:trHeight w:val="454"/>
        </w:trPr>
        <w:tc>
          <w:tcPr>
            <w:tcW w:w="952" w:type="dxa"/>
            <w:tcBorders>
              <w:top w:val="single" w:sz="4" w:space="0" w:color="auto"/>
              <w:left w:val="nil"/>
              <w:bottom w:val="single" w:sz="4" w:space="0" w:color="auto"/>
              <w:right w:val="single" w:sz="4" w:space="0" w:color="auto"/>
            </w:tcBorders>
            <w:vAlign w:val="center"/>
          </w:tcPr>
          <w:p w:rsidR="00137D4D" w:rsidRPr="0036698A" w:rsidRDefault="00137D4D" w:rsidP="00B460BE">
            <w:pPr>
              <w:snapToGrid w:val="0"/>
              <w:jc w:val="center"/>
              <w:rPr>
                <w:rFonts w:ascii="Arial Narrow" w:hAnsi="Arial Narrow"/>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05" w:type="dxa"/>
            <w:tcBorders>
              <w:top w:val="single" w:sz="4" w:space="0" w:color="auto"/>
              <w:left w:val="single" w:sz="4" w:space="0" w:color="auto"/>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 xml:space="preserve">14.01 </w:t>
            </w:r>
          </w:p>
        </w:tc>
        <w:tc>
          <w:tcPr>
            <w:tcW w:w="1276" w:type="dxa"/>
            <w:tcBorders>
              <w:top w:val="single" w:sz="4" w:space="0" w:color="auto"/>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 xml:space="preserve">14.99 </w:t>
            </w:r>
          </w:p>
        </w:tc>
        <w:tc>
          <w:tcPr>
            <w:tcW w:w="1276" w:type="dxa"/>
            <w:tcBorders>
              <w:top w:val="single" w:sz="4" w:space="0" w:color="auto"/>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 xml:space="preserve">15.24 </w:t>
            </w:r>
          </w:p>
        </w:tc>
        <w:tc>
          <w:tcPr>
            <w:tcW w:w="1512" w:type="dxa"/>
            <w:tcBorders>
              <w:top w:val="single" w:sz="4" w:space="0" w:color="auto"/>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 xml:space="preserve">71.43 </w:t>
            </w:r>
          </w:p>
        </w:tc>
        <w:tc>
          <w:tcPr>
            <w:tcW w:w="1406" w:type="dxa"/>
            <w:tcBorders>
              <w:top w:val="single" w:sz="4" w:space="0" w:color="auto"/>
              <w:left w:val="nil"/>
              <w:bottom w:val="single" w:sz="4" w:space="0" w:color="auto"/>
              <w:right w:val="nil"/>
            </w:tcBorders>
            <w:vAlign w:val="center"/>
          </w:tcPr>
          <w:p w:rsidR="00137D4D" w:rsidRPr="00137D4D" w:rsidRDefault="00137D4D" w:rsidP="00137D4D">
            <w:pPr>
              <w:ind w:rightChars="10" w:right="24"/>
              <w:jc w:val="right"/>
              <w:rPr>
                <w:rFonts w:ascii="Arial Narrow" w:eastAsia="標楷體" w:hAnsi="Arial Narrow"/>
                <w:sz w:val="20"/>
                <w:szCs w:val="20"/>
              </w:rPr>
            </w:pPr>
            <w:r w:rsidRPr="00137D4D">
              <w:rPr>
                <w:rFonts w:ascii="Arial Narrow" w:eastAsia="標楷體" w:hAnsi="Arial Narrow"/>
                <w:sz w:val="20"/>
                <w:szCs w:val="20"/>
              </w:rPr>
              <w:t xml:space="preserve">-1.47 </w:t>
            </w:r>
          </w:p>
        </w:tc>
      </w:tr>
    </w:tbl>
    <w:p w:rsidR="00AF323D" w:rsidRDefault="00AF323D" w:rsidP="00B23C3C">
      <w:pPr>
        <w:spacing w:beforeLines="150" w:before="540" w:afterLines="50" w:after="180" w:line="360" w:lineRule="exact"/>
        <w:rPr>
          <w:rFonts w:eastAsia="標楷體"/>
        </w:rPr>
      </w:pPr>
      <w:bookmarkStart w:id="26" w:name="七、老年農民福利津貼"/>
      <w:bookmarkEnd w:id="26"/>
      <w:r>
        <w:rPr>
          <w:rFonts w:eastAsia="標楷體" w:hint="eastAsia"/>
        </w:rPr>
        <w:t>七、農民</w:t>
      </w:r>
      <w:r>
        <w:rPr>
          <w:rFonts w:eastAsia="標楷體" w:hint="eastAsia"/>
          <w:lang w:eastAsia="zh-HK"/>
        </w:rPr>
        <w:t>退休儲金</w:t>
      </w:r>
    </w:p>
    <w:p w:rsidR="00B05C5D" w:rsidRDefault="002B3F08" w:rsidP="00026651">
      <w:pPr>
        <w:overflowPunct w:val="0"/>
        <w:snapToGrid w:val="0"/>
        <w:spacing w:beforeLines="50" w:before="180" w:afterLines="50" w:after="180" w:line="360" w:lineRule="exact"/>
        <w:ind w:leftChars="275" w:left="660" w:firstLineChars="200" w:firstLine="480"/>
        <w:jc w:val="both"/>
        <w:rPr>
          <w:rFonts w:eastAsia="標楷體" w:hAnsi="標楷體"/>
          <w:color w:val="000000"/>
          <w:szCs w:val="22"/>
        </w:rPr>
      </w:pPr>
      <w:r w:rsidRPr="002B3F08">
        <w:rPr>
          <w:rFonts w:eastAsia="標楷體" w:hAnsi="標楷體" w:hint="eastAsia"/>
          <w:color w:val="000000"/>
          <w:szCs w:val="22"/>
        </w:rPr>
        <w:t>為鼓勵農民儲蓄養老，增進農民退休生活保障</w:t>
      </w:r>
      <w:r w:rsidR="00B05C5D" w:rsidRPr="00800C54">
        <w:rPr>
          <w:rFonts w:eastAsia="標楷體" w:hAnsi="標楷體" w:hint="eastAsia"/>
          <w:color w:val="000000"/>
          <w:szCs w:val="22"/>
        </w:rPr>
        <w:t>，政府以老年農民福利津貼為基礎，</w:t>
      </w:r>
      <w:r w:rsidR="005678C4" w:rsidRPr="005678C4">
        <w:rPr>
          <w:rFonts w:eastAsia="標楷體" w:hAnsi="標楷體" w:hint="eastAsia"/>
          <w:color w:val="000000"/>
          <w:szCs w:val="22"/>
        </w:rPr>
        <w:t>在不影響農民權益下，</w:t>
      </w:r>
      <w:r w:rsidR="00B05C5D" w:rsidRPr="00800C54">
        <w:rPr>
          <w:rFonts w:eastAsia="標楷體" w:hAnsi="標楷體" w:hint="eastAsia"/>
          <w:color w:val="000000"/>
          <w:szCs w:val="22"/>
        </w:rPr>
        <w:t>建立農民年金制度，</w:t>
      </w:r>
      <w:r w:rsidR="00B05C5D" w:rsidRPr="00CC1773">
        <w:rPr>
          <w:rFonts w:eastAsia="標楷體" w:hint="eastAsia"/>
          <w:color w:val="000000"/>
          <w:szCs w:val="20"/>
        </w:rPr>
        <w:t>於</w:t>
      </w:r>
      <w:r w:rsidR="00B05C5D">
        <w:rPr>
          <w:rFonts w:eastAsia="標楷體" w:hint="eastAsia"/>
          <w:color w:val="000000"/>
          <w:szCs w:val="20"/>
        </w:rPr>
        <w:t>110</w:t>
      </w:r>
      <w:r w:rsidR="00B05C5D" w:rsidRPr="00CC1773">
        <w:rPr>
          <w:rFonts w:eastAsia="標楷體" w:hint="eastAsia"/>
          <w:color w:val="000000"/>
          <w:szCs w:val="20"/>
        </w:rPr>
        <w:t>年</w:t>
      </w:r>
      <w:r w:rsidR="00B05C5D">
        <w:rPr>
          <w:rFonts w:eastAsia="標楷體" w:hint="eastAsia"/>
          <w:color w:val="000000"/>
          <w:szCs w:val="20"/>
        </w:rPr>
        <w:t>1</w:t>
      </w:r>
      <w:r w:rsidR="00B05C5D" w:rsidRPr="00CC1773">
        <w:rPr>
          <w:rFonts w:eastAsia="標楷體" w:hint="eastAsia"/>
          <w:color w:val="000000"/>
          <w:szCs w:val="20"/>
        </w:rPr>
        <w:t>月開始施行</w:t>
      </w:r>
      <w:r w:rsidR="00B05C5D" w:rsidRPr="00B05C5D">
        <w:rPr>
          <w:rFonts w:eastAsia="標楷體" w:hAnsi="標楷體" w:hint="eastAsia"/>
          <w:color w:val="000000"/>
          <w:szCs w:val="22"/>
        </w:rPr>
        <w:t>農民退休儲金</w:t>
      </w:r>
      <w:r w:rsidR="00E23B49" w:rsidRPr="00800C54">
        <w:rPr>
          <w:rFonts w:eastAsia="標楷體" w:hAnsi="標楷體" w:hint="eastAsia"/>
          <w:color w:val="000000"/>
          <w:szCs w:val="22"/>
        </w:rPr>
        <w:t>，</w:t>
      </w:r>
      <w:r w:rsidR="00B05C5D" w:rsidRPr="00800C54">
        <w:rPr>
          <w:rFonts w:eastAsia="標楷體" w:hAnsi="標楷體" w:hint="eastAsia"/>
          <w:color w:val="000000"/>
          <w:szCs w:val="22"/>
        </w:rPr>
        <w:t>設立退休儲金個人專戶，由農民</w:t>
      </w:r>
      <w:r w:rsidR="0065754C" w:rsidRPr="0065754C">
        <w:rPr>
          <w:rFonts w:eastAsia="標楷體" w:hAnsi="標楷體" w:hint="eastAsia"/>
          <w:color w:val="000000"/>
          <w:szCs w:val="22"/>
        </w:rPr>
        <w:t>及主管機關</w:t>
      </w:r>
      <w:r w:rsidR="00B05C5D" w:rsidRPr="00800C54">
        <w:rPr>
          <w:rFonts w:eastAsia="標楷體" w:hAnsi="標楷體" w:hint="eastAsia"/>
          <w:color w:val="000000"/>
          <w:szCs w:val="22"/>
        </w:rPr>
        <w:t>共同提繳農民退休儲金，以供農民未來退休養老使用。</w:t>
      </w:r>
    </w:p>
    <w:p w:rsidR="005F3C9B" w:rsidRDefault="00D021AE" w:rsidP="00026651">
      <w:pPr>
        <w:overflowPunct w:val="0"/>
        <w:autoSpaceDN w:val="0"/>
        <w:snapToGrid w:val="0"/>
        <w:spacing w:beforeLines="50" w:before="180" w:afterLines="50" w:after="180" w:line="360" w:lineRule="exact"/>
        <w:ind w:leftChars="275" w:left="660" w:firstLineChars="200" w:firstLine="480"/>
        <w:jc w:val="both"/>
        <w:rPr>
          <w:rFonts w:eastAsia="標楷體" w:hAnsi="Arial" w:cs="Arial"/>
          <w:color w:val="000000"/>
        </w:rPr>
      </w:pPr>
      <w:r w:rsidRPr="00D021AE">
        <w:rPr>
          <w:rFonts w:eastAsia="標楷體" w:hAnsi="Arial" w:cs="Arial" w:hint="eastAsia"/>
          <w:color w:val="000000"/>
        </w:rPr>
        <w:t>未滿</w:t>
      </w:r>
      <w:r w:rsidRPr="00D021AE">
        <w:rPr>
          <w:rFonts w:eastAsia="標楷體" w:hAnsi="Arial" w:cs="Arial" w:hint="eastAsia"/>
          <w:color w:val="000000"/>
        </w:rPr>
        <w:t>65</w:t>
      </w:r>
      <w:r w:rsidRPr="00D021AE">
        <w:rPr>
          <w:rFonts w:eastAsia="標楷體" w:hAnsi="Arial" w:cs="Arial" w:hint="eastAsia"/>
          <w:color w:val="000000"/>
        </w:rPr>
        <w:t>歲之農保被保險人，且尚未領取相關社會保險老年給付者，</w:t>
      </w:r>
      <w:proofErr w:type="gramStart"/>
      <w:r w:rsidRPr="00D021AE">
        <w:rPr>
          <w:rFonts w:eastAsia="標楷體" w:hAnsi="Arial" w:cs="Arial" w:hint="eastAsia"/>
          <w:color w:val="000000"/>
        </w:rPr>
        <w:t>採</w:t>
      </w:r>
      <w:proofErr w:type="gramEnd"/>
      <w:r w:rsidRPr="00D021AE">
        <w:rPr>
          <w:rFonts w:eastAsia="標楷體" w:hAnsi="Arial" w:cs="Arial" w:hint="eastAsia"/>
          <w:color w:val="000000"/>
        </w:rPr>
        <w:t>自願方式向農會申請提繳農民退休儲金</w:t>
      </w:r>
      <w:r w:rsidR="008A755F" w:rsidRPr="00D021AE">
        <w:rPr>
          <w:rFonts w:eastAsia="標楷體" w:hAnsi="Arial" w:cs="Arial" w:hint="eastAsia"/>
          <w:color w:val="000000"/>
        </w:rPr>
        <w:t>，</w:t>
      </w:r>
      <w:r w:rsidR="008A755F" w:rsidRPr="008A755F">
        <w:rPr>
          <w:rFonts w:eastAsia="標楷體" w:hAnsi="Arial" w:cs="Arial" w:hint="eastAsia"/>
          <w:color w:val="000000"/>
        </w:rPr>
        <w:t>提繳比率由農民於</w:t>
      </w:r>
      <w:r w:rsidR="008A755F" w:rsidRPr="008A755F">
        <w:rPr>
          <w:rFonts w:eastAsia="標楷體" w:hAnsi="Arial" w:cs="Arial" w:hint="eastAsia"/>
          <w:color w:val="000000"/>
        </w:rPr>
        <w:t>10</w:t>
      </w:r>
      <w:r w:rsidR="00B02EA0" w:rsidRPr="00CF222A">
        <w:rPr>
          <w:rFonts w:eastAsia="標楷體" w:hAnsi="Arial" w:cs="Arial" w:hint="eastAsia"/>
          <w:color w:val="000000"/>
        </w:rPr>
        <w:t>%</w:t>
      </w:r>
      <w:r w:rsidR="008A755F" w:rsidRPr="008A755F">
        <w:rPr>
          <w:rFonts w:eastAsia="標楷體" w:hAnsi="Arial" w:cs="Arial" w:hint="eastAsia"/>
          <w:color w:val="000000"/>
        </w:rPr>
        <w:t>範圍內決定</w:t>
      </w:r>
      <w:r>
        <w:rPr>
          <w:rFonts w:eastAsia="標楷體" w:hAnsi="Arial" w:cs="Arial" w:hint="eastAsia"/>
          <w:color w:val="000000"/>
        </w:rPr>
        <w:t>；</w:t>
      </w:r>
      <w:r w:rsidRPr="00D021AE">
        <w:rPr>
          <w:rFonts w:eastAsia="標楷體" w:hAnsi="Arial" w:cs="Arial" w:hint="eastAsia"/>
          <w:color w:val="000000"/>
        </w:rPr>
        <w:t>農民依規定</w:t>
      </w:r>
      <w:proofErr w:type="gramStart"/>
      <w:r w:rsidRPr="00D021AE">
        <w:rPr>
          <w:rFonts w:eastAsia="標楷體" w:hAnsi="Arial" w:cs="Arial" w:hint="eastAsia"/>
          <w:color w:val="000000"/>
        </w:rPr>
        <w:t>提繳後</w:t>
      </w:r>
      <w:proofErr w:type="gramEnd"/>
      <w:r w:rsidRPr="00D021AE">
        <w:rPr>
          <w:rFonts w:eastAsia="標楷體" w:hAnsi="Arial" w:cs="Arial" w:hint="eastAsia"/>
          <w:color w:val="000000"/>
        </w:rPr>
        <w:t>，政府將按月提繳相同金額存入農民的退休儲金個人專戶中</w:t>
      </w:r>
      <w:r w:rsidRPr="005F3C9B">
        <w:rPr>
          <w:rFonts w:eastAsia="標楷體" w:hAnsi="Arial" w:cs="Arial" w:hint="eastAsia"/>
          <w:color w:val="000000"/>
        </w:rPr>
        <w:t>。</w:t>
      </w:r>
      <w:r w:rsidR="005F3C9B" w:rsidRPr="005F3C9B">
        <w:rPr>
          <w:rFonts w:eastAsia="標楷體" w:hAnsi="Arial" w:cs="Arial" w:hint="eastAsia"/>
          <w:color w:val="000000"/>
        </w:rPr>
        <w:t>農民年滿</w:t>
      </w:r>
      <w:r w:rsidR="005F3C9B">
        <w:rPr>
          <w:rFonts w:eastAsia="標楷體" w:hAnsi="Arial" w:cs="Arial" w:hint="eastAsia"/>
          <w:color w:val="000000"/>
        </w:rPr>
        <w:t>65</w:t>
      </w:r>
      <w:r w:rsidR="005F3C9B" w:rsidRPr="005F3C9B">
        <w:rPr>
          <w:rFonts w:eastAsia="標楷體" w:hAnsi="Arial" w:cs="Arial" w:hint="eastAsia"/>
          <w:color w:val="000000"/>
        </w:rPr>
        <w:t>歲時得請領退休儲金專戶之本金及累積收益，依據年金生命表</w:t>
      </w:r>
      <w:r>
        <w:rPr>
          <w:rFonts w:eastAsia="標楷體" w:hAnsi="Arial" w:cs="Arial" w:hint="eastAsia"/>
          <w:color w:val="000000"/>
        </w:rPr>
        <w:t>、</w:t>
      </w:r>
      <w:proofErr w:type="gramStart"/>
      <w:r w:rsidR="005F3C9B" w:rsidRPr="005F3C9B">
        <w:rPr>
          <w:rFonts w:eastAsia="標楷體" w:hAnsi="Arial" w:cs="Arial" w:hint="eastAsia"/>
          <w:color w:val="000000"/>
        </w:rPr>
        <w:t>平均餘命及</w:t>
      </w:r>
      <w:proofErr w:type="gramEnd"/>
      <w:r w:rsidR="005F3C9B" w:rsidRPr="005F3C9B">
        <w:rPr>
          <w:rFonts w:eastAsia="標楷體" w:hAnsi="Arial" w:cs="Arial" w:hint="eastAsia"/>
          <w:color w:val="000000"/>
        </w:rPr>
        <w:t>利率等計算所得之金額，按月定期發給。未滿</w:t>
      </w:r>
      <w:r w:rsidR="005F3C9B" w:rsidRPr="005F3C9B">
        <w:rPr>
          <w:rFonts w:eastAsia="標楷體" w:hAnsi="Arial" w:cs="Arial" w:hint="eastAsia"/>
          <w:color w:val="000000"/>
        </w:rPr>
        <w:t>6</w:t>
      </w:r>
      <w:r w:rsidR="005F3C9B">
        <w:rPr>
          <w:rFonts w:eastAsia="標楷體" w:hAnsi="Arial" w:cs="Arial" w:hint="eastAsia"/>
          <w:color w:val="000000"/>
        </w:rPr>
        <w:t>5</w:t>
      </w:r>
      <w:r w:rsidR="005F3C9B" w:rsidRPr="005F3C9B">
        <w:rPr>
          <w:rFonts w:eastAsia="標楷體" w:hAnsi="Arial" w:cs="Arial" w:hint="eastAsia"/>
          <w:color w:val="000000"/>
        </w:rPr>
        <w:t>歲符合請領條件之失能農民，得提前請領農民退休儲金。農民於請領退休儲金前死亡，應由其遺屬或指定請領人一次請領農民退休儲金；已領取農民退休儲金後死亡者，退休儲金專戶賸餘金額由其遺屬或指定請領人領回。</w:t>
      </w:r>
    </w:p>
    <w:p w:rsidR="00AF323D" w:rsidRPr="0003264C" w:rsidRDefault="00AF323D" w:rsidP="00026651">
      <w:pPr>
        <w:overflowPunct w:val="0"/>
        <w:spacing w:beforeLines="50" w:before="180" w:afterLines="50" w:after="180" w:line="360" w:lineRule="exact"/>
        <w:ind w:firstLineChars="200" w:firstLine="480"/>
        <w:rPr>
          <w:rFonts w:eastAsia="標楷體"/>
        </w:rPr>
      </w:pPr>
      <w:r w:rsidRPr="0003264C">
        <w:rPr>
          <w:rFonts w:eastAsia="標楷體" w:hint="eastAsia"/>
        </w:rPr>
        <w:t>1.</w:t>
      </w:r>
      <w:r>
        <w:rPr>
          <w:rFonts w:eastAsia="標楷體" w:hint="eastAsia"/>
          <w:lang w:eastAsia="zh-HK"/>
        </w:rPr>
        <w:t>提繳</w:t>
      </w:r>
      <w:r w:rsidRPr="0003264C">
        <w:rPr>
          <w:rFonts w:eastAsia="標楷體" w:hint="eastAsia"/>
        </w:rPr>
        <w:t>統計</w:t>
      </w:r>
    </w:p>
    <w:p w:rsidR="007A7E1C" w:rsidRDefault="00AF323D" w:rsidP="00026651">
      <w:pPr>
        <w:overflowPunct w:val="0"/>
        <w:snapToGrid w:val="0"/>
        <w:spacing w:beforeLines="50" w:before="180" w:afterLines="50" w:after="180" w:line="360" w:lineRule="exact"/>
        <w:ind w:leftChars="275" w:left="660" w:firstLineChars="200" w:firstLine="480"/>
        <w:jc w:val="both"/>
        <w:rPr>
          <w:rFonts w:eastAsia="標楷體" w:hAnsi="標楷體"/>
        </w:rPr>
      </w:pPr>
      <w:r w:rsidRPr="0003264C">
        <w:rPr>
          <w:rFonts w:eastAsia="標楷體"/>
        </w:rPr>
        <w:t>1</w:t>
      </w:r>
      <w:r w:rsidR="00D843A8">
        <w:rPr>
          <w:rFonts w:eastAsia="標楷體"/>
        </w:rPr>
        <w:t>10</w:t>
      </w:r>
      <w:r w:rsidRPr="0003264C">
        <w:rPr>
          <w:rFonts w:eastAsia="標楷體" w:hAnsi="標楷體"/>
        </w:rPr>
        <w:t>年底</w:t>
      </w:r>
      <w:r w:rsidR="00D843A8">
        <w:rPr>
          <w:rFonts w:eastAsia="標楷體" w:hint="eastAsia"/>
        </w:rPr>
        <w:t>農民</w:t>
      </w:r>
      <w:r w:rsidR="00D843A8">
        <w:rPr>
          <w:rFonts w:eastAsia="標楷體" w:hint="eastAsia"/>
          <w:lang w:eastAsia="zh-HK"/>
        </w:rPr>
        <w:t>退休儲金</w:t>
      </w:r>
      <w:r w:rsidR="00D843A8">
        <w:rPr>
          <w:rFonts w:eastAsia="標楷體" w:hAnsi="標楷體" w:hint="eastAsia"/>
          <w:lang w:eastAsia="zh-HK"/>
        </w:rPr>
        <w:t>提繳農會</w:t>
      </w:r>
      <w:r w:rsidRPr="0003264C">
        <w:rPr>
          <w:rFonts w:eastAsia="標楷體" w:hAnsi="標楷體"/>
        </w:rPr>
        <w:t>為</w:t>
      </w:r>
      <w:r w:rsidRPr="0003264C">
        <w:rPr>
          <w:rFonts w:eastAsia="標楷體"/>
        </w:rPr>
        <w:t>28</w:t>
      </w:r>
      <w:r>
        <w:rPr>
          <w:rFonts w:eastAsia="標楷體" w:hint="eastAsia"/>
        </w:rPr>
        <w:t>5</w:t>
      </w:r>
      <w:r w:rsidRPr="0003264C">
        <w:rPr>
          <w:rFonts w:eastAsia="標楷體" w:hAnsi="標楷體"/>
        </w:rPr>
        <w:t>個</w:t>
      </w:r>
      <w:r w:rsidRPr="00425EA4">
        <w:rPr>
          <w:rFonts w:eastAsia="標楷體" w:hAnsi="標楷體"/>
        </w:rPr>
        <w:t>，</w:t>
      </w:r>
      <w:r w:rsidR="00D843A8">
        <w:rPr>
          <w:rFonts w:eastAsia="標楷體" w:hAnsi="標楷體" w:hint="eastAsia"/>
          <w:lang w:eastAsia="zh-HK"/>
        </w:rPr>
        <w:t>提繳</w:t>
      </w:r>
      <w:r w:rsidRPr="0003264C">
        <w:rPr>
          <w:rFonts w:eastAsia="標楷體" w:hAnsi="標楷體"/>
        </w:rPr>
        <w:t>人數為</w:t>
      </w:r>
      <w:r w:rsidR="00430998">
        <w:rPr>
          <w:rFonts w:eastAsia="標楷體" w:hAnsi="標楷體" w:hint="eastAsia"/>
        </w:rPr>
        <w:t>8</w:t>
      </w:r>
      <w:r w:rsidRPr="0003264C">
        <w:rPr>
          <w:rFonts w:eastAsia="標楷體" w:hAnsi="標楷體"/>
        </w:rPr>
        <w:t>萬</w:t>
      </w:r>
      <w:r w:rsidR="00430998">
        <w:rPr>
          <w:rFonts w:eastAsia="標楷體" w:hAnsi="標楷體" w:hint="eastAsia"/>
        </w:rPr>
        <w:t>4</w:t>
      </w:r>
      <w:r>
        <w:rPr>
          <w:rFonts w:eastAsia="標楷體" w:hAnsi="標楷體" w:hint="eastAsia"/>
        </w:rPr>
        <w:t>,</w:t>
      </w:r>
      <w:r w:rsidR="00430998">
        <w:rPr>
          <w:rFonts w:eastAsia="標楷體" w:hAnsi="標楷體" w:hint="eastAsia"/>
        </w:rPr>
        <w:t>643</w:t>
      </w:r>
      <w:r w:rsidRPr="0003264C">
        <w:rPr>
          <w:rFonts w:eastAsia="標楷體" w:hAnsi="標楷體"/>
        </w:rPr>
        <w:t>人；</w:t>
      </w:r>
      <w:r w:rsidR="007A7E1C">
        <w:rPr>
          <w:rFonts w:eastAsia="標楷體" w:hAnsi="標楷體" w:hint="eastAsia"/>
          <w:lang w:eastAsia="zh-HK"/>
        </w:rPr>
        <w:t>提繳基準為每</w:t>
      </w:r>
      <w:r w:rsidRPr="006D0311">
        <w:rPr>
          <w:rFonts w:eastAsia="標楷體" w:hAnsi="標楷體"/>
        </w:rPr>
        <w:t>月</w:t>
      </w:r>
      <w:r w:rsidR="007A7E1C">
        <w:rPr>
          <w:rFonts w:eastAsia="標楷體" w:hAnsi="標楷體" w:hint="eastAsia"/>
          <w:lang w:eastAsia="zh-HK"/>
        </w:rPr>
        <w:t>勞工基本工資</w:t>
      </w:r>
      <w:r w:rsidR="007A7E1C" w:rsidRPr="006D0311">
        <w:rPr>
          <w:rFonts w:eastAsia="標楷體" w:hAnsi="標楷體"/>
        </w:rPr>
        <w:t>，</w:t>
      </w:r>
      <w:r w:rsidR="007A7E1C" w:rsidRPr="0003264C">
        <w:rPr>
          <w:rFonts w:eastAsia="標楷體"/>
        </w:rPr>
        <w:t>1</w:t>
      </w:r>
      <w:r w:rsidR="007A7E1C">
        <w:rPr>
          <w:rFonts w:eastAsia="標楷體"/>
        </w:rPr>
        <w:t>10</w:t>
      </w:r>
      <w:r w:rsidR="007A7E1C" w:rsidRPr="0003264C">
        <w:rPr>
          <w:rFonts w:eastAsia="標楷體" w:hAnsi="標楷體"/>
        </w:rPr>
        <w:t>年</w:t>
      </w:r>
      <w:r w:rsidR="007A7E1C">
        <w:rPr>
          <w:rFonts w:eastAsia="標楷體" w:hAnsi="標楷體" w:hint="eastAsia"/>
          <w:lang w:eastAsia="zh-HK"/>
        </w:rPr>
        <w:t>為</w:t>
      </w:r>
      <w:r w:rsidR="007A7E1C">
        <w:rPr>
          <w:rFonts w:eastAsia="標楷體" w:hAnsi="標楷體" w:hint="eastAsia"/>
          <w:lang w:eastAsia="zh-HK"/>
        </w:rPr>
        <w:t>24,000</w:t>
      </w:r>
      <w:r w:rsidRPr="006D0311">
        <w:rPr>
          <w:rFonts w:eastAsia="標楷體" w:hAnsi="標楷體"/>
        </w:rPr>
        <w:t>元</w:t>
      </w:r>
      <w:r w:rsidR="007A7E1C" w:rsidRPr="006D0311">
        <w:rPr>
          <w:rFonts w:eastAsia="標楷體" w:hAnsi="標楷體"/>
        </w:rPr>
        <w:t>；</w:t>
      </w:r>
      <w:r w:rsidR="007A7E1C" w:rsidRPr="0003264C">
        <w:rPr>
          <w:rFonts w:eastAsia="標楷體"/>
        </w:rPr>
        <w:t>1</w:t>
      </w:r>
      <w:r w:rsidR="007A7E1C">
        <w:rPr>
          <w:rFonts w:eastAsia="標楷體"/>
        </w:rPr>
        <w:t>10</w:t>
      </w:r>
      <w:r w:rsidR="007A7E1C" w:rsidRPr="0003264C">
        <w:rPr>
          <w:rFonts w:eastAsia="標楷體" w:hAnsi="標楷體"/>
        </w:rPr>
        <w:t>年</w:t>
      </w:r>
      <w:r w:rsidR="007A7E1C">
        <w:rPr>
          <w:rFonts w:eastAsia="標楷體" w:hAnsi="標楷體" w:hint="eastAsia"/>
          <w:lang w:eastAsia="zh-HK"/>
        </w:rPr>
        <w:t>農民平均</w:t>
      </w:r>
      <w:r w:rsidR="007A7E1C" w:rsidRPr="00A7242C">
        <w:rPr>
          <w:rFonts w:eastAsia="標楷體" w:hAnsi="標楷體"/>
        </w:rPr>
        <w:t>提繳率為</w:t>
      </w:r>
      <w:r w:rsidR="007A7E1C">
        <w:rPr>
          <w:rFonts w:eastAsia="標楷體" w:hAnsi="標楷體" w:hint="eastAsia"/>
        </w:rPr>
        <w:t>9.</w:t>
      </w:r>
      <w:r w:rsidR="00460FEE">
        <w:rPr>
          <w:rFonts w:eastAsia="標楷體" w:hAnsi="標楷體" w:hint="eastAsia"/>
        </w:rPr>
        <w:t>79</w:t>
      </w:r>
      <w:r w:rsidRPr="006D0311">
        <w:rPr>
          <w:rFonts w:eastAsia="標楷體"/>
        </w:rPr>
        <w:t>%</w:t>
      </w:r>
      <w:r w:rsidRPr="006D0311">
        <w:rPr>
          <w:rFonts w:ascii="新細明體" w:hAnsi="新細明體" w:hint="eastAsia"/>
        </w:rPr>
        <w:t>，</w:t>
      </w:r>
      <w:r w:rsidRPr="0003264C">
        <w:rPr>
          <w:rFonts w:eastAsia="標楷體" w:hAnsi="標楷體"/>
        </w:rPr>
        <w:t>全年</w:t>
      </w:r>
      <w:r w:rsidR="007A7E1C" w:rsidRPr="0092364C">
        <w:rPr>
          <w:rFonts w:eastAsia="標楷體" w:hAnsi="標楷體"/>
        </w:rPr>
        <w:t>應計提繳金額為</w:t>
      </w:r>
      <w:r w:rsidR="00430998">
        <w:rPr>
          <w:rFonts w:eastAsia="標楷體" w:hAnsi="標楷體" w:hint="eastAsia"/>
        </w:rPr>
        <w:t>37</w:t>
      </w:r>
      <w:r w:rsidR="007A7E1C" w:rsidRPr="0092364C">
        <w:rPr>
          <w:rFonts w:eastAsia="標楷體" w:hAnsi="標楷體"/>
        </w:rPr>
        <w:t>億</w:t>
      </w:r>
      <w:r w:rsidR="00430998">
        <w:rPr>
          <w:rFonts w:eastAsia="標楷體" w:hAnsi="標楷體" w:hint="eastAsia"/>
        </w:rPr>
        <w:t>4</w:t>
      </w:r>
      <w:r w:rsidR="007A7E1C" w:rsidRPr="0092364C">
        <w:rPr>
          <w:rFonts w:eastAsia="標楷體"/>
        </w:rPr>
        <w:t>,</w:t>
      </w:r>
      <w:r w:rsidR="00430998">
        <w:rPr>
          <w:rFonts w:eastAsia="標楷體" w:hint="eastAsia"/>
        </w:rPr>
        <w:t>104</w:t>
      </w:r>
      <w:r w:rsidR="007A7E1C" w:rsidRPr="0092364C">
        <w:rPr>
          <w:rFonts w:eastAsia="標楷體" w:hAnsi="標楷體"/>
        </w:rPr>
        <w:t>萬元</w:t>
      </w:r>
      <w:r w:rsidRPr="0003264C">
        <w:rPr>
          <w:rFonts w:eastAsia="標楷體" w:hAnsi="標楷體"/>
        </w:rPr>
        <w:t>。</w:t>
      </w:r>
    </w:p>
    <w:p w:rsidR="00AF323D" w:rsidRPr="0003264C" w:rsidRDefault="007A7E1C" w:rsidP="00000092">
      <w:pPr>
        <w:snapToGrid w:val="0"/>
        <w:spacing w:afterLines="50" w:after="180"/>
        <w:ind w:leftChars="300" w:left="720"/>
        <w:jc w:val="center"/>
        <w:rPr>
          <w:rFonts w:eastAsia="標楷體"/>
        </w:rPr>
      </w:pPr>
      <w:r>
        <w:rPr>
          <w:rFonts w:eastAsia="標楷體" w:hint="eastAsia"/>
        </w:rPr>
        <w:lastRenderedPageBreak/>
        <w:t>農民</w:t>
      </w:r>
      <w:r>
        <w:rPr>
          <w:rFonts w:eastAsia="標楷體" w:hint="eastAsia"/>
          <w:lang w:eastAsia="zh-HK"/>
        </w:rPr>
        <w:t>退休儲金提繳</w:t>
      </w:r>
      <w:r w:rsidR="00AF323D" w:rsidRPr="0003264C">
        <w:rPr>
          <w:rFonts w:eastAsia="標楷體" w:hint="eastAsia"/>
        </w:rPr>
        <w:t>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128"/>
        <w:gridCol w:w="1032"/>
        <w:gridCol w:w="1081"/>
        <w:gridCol w:w="1134"/>
      </w:tblGrid>
      <w:tr w:rsidR="0044440F" w:rsidTr="00A53B8B">
        <w:trPr>
          <w:trHeight w:val="375"/>
        </w:trPr>
        <w:tc>
          <w:tcPr>
            <w:tcW w:w="1022" w:type="dxa"/>
            <w:vMerge w:val="restart"/>
            <w:tcBorders>
              <w:left w:val="nil"/>
            </w:tcBorders>
            <w:vAlign w:val="center"/>
          </w:tcPr>
          <w:p w:rsidR="0044440F" w:rsidRPr="005F0259" w:rsidRDefault="0044440F" w:rsidP="0065754C">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44440F" w:rsidRPr="005F0259" w:rsidRDefault="008C5FD4" w:rsidP="0065754C">
            <w:pPr>
              <w:spacing w:line="280" w:lineRule="exact"/>
              <w:jc w:val="center"/>
              <w:rPr>
                <w:rFonts w:ascii="標楷體" w:eastAsia="標楷體" w:hAnsi="標楷體" w:cs="新細明體"/>
                <w:sz w:val="20"/>
                <w:szCs w:val="20"/>
              </w:rPr>
            </w:pPr>
            <w:r w:rsidRPr="008C5FD4">
              <w:rPr>
                <w:rFonts w:ascii="標楷體" w:eastAsia="標楷體" w:hAnsi="標楷體" w:hint="eastAsia"/>
                <w:sz w:val="20"/>
                <w:szCs w:val="20"/>
              </w:rPr>
              <w:t>提繳農會</w:t>
            </w:r>
            <w:proofErr w:type="gramStart"/>
            <w:r w:rsidR="0044440F" w:rsidRPr="005F0259">
              <w:rPr>
                <w:rFonts w:ascii="標楷體" w:eastAsia="標楷體" w:hAnsi="標楷體" w:hint="eastAsia"/>
                <w:sz w:val="20"/>
                <w:szCs w:val="20"/>
              </w:rPr>
              <w:t>＊</w:t>
            </w:r>
            <w:proofErr w:type="gramEnd"/>
            <w:r w:rsidR="0044440F" w:rsidRPr="005F0259">
              <w:rPr>
                <w:rFonts w:ascii="標楷體" w:eastAsia="標楷體" w:hAnsi="標楷體" w:hint="eastAsia"/>
                <w:sz w:val="20"/>
                <w:szCs w:val="20"/>
              </w:rPr>
              <w:br/>
              <w:t>（</w:t>
            </w:r>
            <w:proofErr w:type="gramStart"/>
            <w:r w:rsidR="0044440F" w:rsidRPr="005F0259">
              <w:rPr>
                <w:rFonts w:ascii="標楷體" w:eastAsia="標楷體" w:hAnsi="標楷體" w:hint="eastAsia"/>
                <w:sz w:val="20"/>
                <w:szCs w:val="20"/>
              </w:rPr>
              <w:t>個</w:t>
            </w:r>
            <w:proofErr w:type="gramEnd"/>
            <w:r w:rsidR="0044440F" w:rsidRPr="005F0259">
              <w:rPr>
                <w:rFonts w:ascii="標楷體" w:eastAsia="標楷體" w:hAnsi="標楷體" w:hint="eastAsia"/>
                <w:sz w:val="20"/>
                <w:szCs w:val="20"/>
              </w:rPr>
              <w:t>）</w:t>
            </w:r>
          </w:p>
        </w:tc>
        <w:tc>
          <w:tcPr>
            <w:tcW w:w="1140" w:type="dxa"/>
            <w:vMerge w:val="restart"/>
            <w:vAlign w:val="center"/>
          </w:tcPr>
          <w:p w:rsidR="0044440F" w:rsidRPr="005F0259" w:rsidRDefault="0044440F" w:rsidP="0065754C">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（人）</w:t>
            </w:r>
          </w:p>
        </w:tc>
        <w:tc>
          <w:tcPr>
            <w:tcW w:w="1128" w:type="dxa"/>
            <w:vMerge w:val="restart"/>
            <w:vAlign w:val="center"/>
          </w:tcPr>
          <w:p w:rsidR="0044440F" w:rsidRPr="005F0259" w:rsidRDefault="008C5FD4" w:rsidP="008C5FD4">
            <w:pPr>
              <w:spacing w:line="280" w:lineRule="exact"/>
              <w:jc w:val="center"/>
              <w:rPr>
                <w:rFonts w:ascii="標楷體" w:eastAsia="標楷體" w:hAnsi="標楷體" w:cs="新細明體"/>
                <w:sz w:val="20"/>
                <w:szCs w:val="20"/>
              </w:rPr>
            </w:pPr>
            <w:r w:rsidRPr="008C5FD4">
              <w:rPr>
                <w:rFonts w:ascii="標楷體" w:eastAsia="標楷體" w:hAnsi="標楷體" w:hint="eastAsia"/>
                <w:sz w:val="20"/>
                <w:szCs w:val="20"/>
              </w:rPr>
              <w:t>提繳基準</w:t>
            </w:r>
            <w:r w:rsidR="00A53B8B">
              <w:rPr>
                <w:rFonts w:ascii="標楷體" w:eastAsia="標楷體" w:hAnsi="標楷體"/>
                <w:sz w:val="20"/>
                <w:szCs w:val="20"/>
              </w:rPr>
              <w:br/>
            </w:r>
            <w:r w:rsidR="00A53B8B">
              <w:rPr>
                <w:rFonts w:ascii="標楷體" w:eastAsia="標楷體" w:hAnsi="標楷體" w:hint="eastAsia"/>
                <w:sz w:val="20"/>
                <w:szCs w:val="20"/>
              </w:rPr>
              <w:t>－</w:t>
            </w:r>
            <w:r w:rsidR="00A53B8B" w:rsidRPr="00A53B8B">
              <w:rPr>
                <w:rFonts w:ascii="標楷體" w:eastAsia="標楷體" w:hAnsi="標楷體" w:hint="eastAsia"/>
                <w:sz w:val="20"/>
                <w:szCs w:val="20"/>
              </w:rPr>
              <w:t>基本工資</w:t>
            </w:r>
            <w:r w:rsidR="0044440F">
              <w:rPr>
                <w:rFonts w:ascii="標楷體" w:eastAsia="標楷體" w:hAnsi="標楷體"/>
                <w:sz w:val="20"/>
                <w:szCs w:val="20"/>
              </w:rPr>
              <w:br/>
            </w:r>
            <w:r w:rsidR="0044440F" w:rsidRPr="005F0259">
              <w:rPr>
                <w:rFonts w:ascii="標楷體" w:eastAsia="標楷體" w:hAnsi="標楷體" w:hint="eastAsia"/>
                <w:sz w:val="20"/>
                <w:szCs w:val="20"/>
              </w:rPr>
              <w:t>（元）</w:t>
            </w:r>
          </w:p>
        </w:tc>
        <w:tc>
          <w:tcPr>
            <w:tcW w:w="3247" w:type="dxa"/>
            <w:gridSpan w:val="3"/>
            <w:tcBorders>
              <w:right w:val="nil"/>
            </w:tcBorders>
            <w:vAlign w:val="center"/>
          </w:tcPr>
          <w:p w:rsidR="0044440F" w:rsidRPr="005F0259" w:rsidRDefault="0044440F" w:rsidP="0065754C">
            <w:pPr>
              <w:tabs>
                <w:tab w:val="left" w:pos="530"/>
                <w:tab w:val="center" w:pos="1587"/>
              </w:tabs>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44440F" w:rsidTr="00384D3E">
        <w:trPr>
          <w:trHeight w:val="194"/>
        </w:trPr>
        <w:tc>
          <w:tcPr>
            <w:tcW w:w="1022" w:type="dxa"/>
            <w:vMerge/>
            <w:tcBorders>
              <w:left w:val="nil"/>
              <w:bottom w:val="single" w:sz="4" w:space="0" w:color="auto"/>
            </w:tcBorders>
            <w:vAlign w:val="center"/>
          </w:tcPr>
          <w:p w:rsidR="0044440F" w:rsidRDefault="0044440F" w:rsidP="0065754C">
            <w:pPr>
              <w:spacing w:line="280" w:lineRule="exact"/>
              <w:jc w:val="center"/>
            </w:pPr>
          </w:p>
        </w:tc>
        <w:tc>
          <w:tcPr>
            <w:tcW w:w="1138" w:type="dxa"/>
            <w:vMerge/>
            <w:tcBorders>
              <w:bottom w:val="single" w:sz="4" w:space="0" w:color="auto"/>
            </w:tcBorders>
            <w:vAlign w:val="center"/>
          </w:tcPr>
          <w:p w:rsidR="0044440F" w:rsidRDefault="0044440F" w:rsidP="0065754C">
            <w:pPr>
              <w:spacing w:line="280" w:lineRule="exact"/>
              <w:jc w:val="center"/>
            </w:pPr>
          </w:p>
        </w:tc>
        <w:tc>
          <w:tcPr>
            <w:tcW w:w="1140" w:type="dxa"/>
            <w:vMerge/>
            <w:tcBorders>
              <w:bottom w:val="single" w:sz="4" w:space="0" w:color="auto"/>
            </w:tcBorders>
            <w:vAlign w:val="center"/>
          </w:tcPr>
          <w:p w:rsidR="0044440F" w:rsidRDefault="0044440F" w:rsidP="0065754C">
            <w:pPr>
              <w:spacing w:line="280" w:lineRule="exact"/>
              <w:jc w:val="center"/>
            </w:pPr>
          </w:p>
        </w:tc>
        <w:tc>
          <w:tcPr>
            <w:tcW w:w="1128" w:type="dxa"/>
            <w:vMerge/>
            <w:tcBorders>
              <w:bottom w:val="single" w:sz="4" w:space="0" w:color="auto"/>
            </w:tcBorders>
            <w:vAlign w:val="center"/>
          </w:tcPr>
          <w:p w:rsidR="0044440F" w:rsidRDefault="0044440F" w:rsidP="0065754C">
            <w:pPr>
              <w:spacing w:line="280" w:lineRule="exact"/>
              <w:jc w:val="center"/>
            </w:pPr>
          </w:p>
        </w:tc>
        <w:tc>
          <w:tcPr>
            <w:tcW w:w="1032" w:type="dxa"/>
            <w:tcBorders>
              <w:bottom w:val="single" w:sz="4" w:space="0" w:color="auto"/>
            </w:tcBorders>
            <w:vAlign w:val="center"/>
          </w:tcPr>
          <w:p w:rsidR="0044440F" w:rsidRPr="005F0259" w:rsidRDefault="0044440F" w:rsidP="0065754C">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44440F" w:rsidRPr="005F0259" w:rsidRDefault="008C5FD4" w:rsidP="0065754C">
            <w:pPr>
              <w:spacing w:line="280" w:lineRule="exact"/>
              <w:jc w:val="center"/>
              <w:rPr>
                <w:rFonts w:ascii="標楷體" w:eastAsia="標楷體" w:hAnsi="標楷體" w:cs="新細明體"/>
                <w:sz w:val="20"/>
                <w:szCs w:val="20"/>
              </w:rPr>
            </w:pPr>
            <w:r>
              <w:rPr>
                <w:rFonts w:ascii="標楷體" w:eastAsia="標楷體" w:hAnsi="標楷體" w:hint="eastAsia"/>
                <w:sz w:val="20"/>
                <w:szCs w:val="20"/>
                <w:lang w:eastAsia="zh-HK"/>
              </w:rPr>
              <w:t>農民</w:t>
            </w:r>
          </w:p>
        </w:tc>
        <w:tc>
          <w:tcPr>
            <w:tcW w:w="1134" w:type="dxa"/>
            <w:tcBorders>
              <w:bottom w:val="single" w:sz="4" w:space="0" w:color="auto"/>
              <w:right w:val="nil"/>
            </w:tcBorders>
            <w:vAlign w:val="center"/>
          </w:tcPr>
          <w:p w:rsidR="0044440F" w:rsidRPr="005F0259" w:rsidRDefault="008C5FD4" w:rsidP="0065754C">
            <w:pPr>
              <w:spacing w:line="280" w:lineRule="exact"/>
              <w:jc w:val="center"/>
              <w:rPr>
                <w:rFonts w:ascii="標楷體" w:eastAsia="標楷體" w:hAnsi="標楷體" w:cs="新細明體"/>
                <w:sz w:val="20"/>
                <w:szCs w:val="20"/>
              </w:rPr>
            </w:pPr>
            <w:r>
              <w:rPr>
                <w:rFonts w:ascii="標楷體" w:eastAsia="標楷體" w:hAnsi="標楷體" w:cs="新細明體" w:hint="eastAsia"/>
                <w:sz w:val="20"/>
                <w:szCs w:val="20"/>
                <w:lang w:eastAsia="zh-HK"/>
              </w:rPr>
              <w:t>主管機關</w:t>
            </w:r>
          </w:p>
        </w:tc>
      </w:tr>
      <w:tr w:rsidR="008C5FD4" w:rsidTr="007F3351">
        <w:trPr>
          <w:trHeight w:val="64"/>
        </w:trPr>
        <w:tc>
          <w:tcPr>
            <w:tcW w:w="1022" w:type="dxa"/>
            <w:tcBorders>
              <w:top w:val="nil"/>
              <w:left w:val="nil"/>
              <w:bottom w:val="single" w:sz="4" w:space="0" w:color="auto"/>
              <w:right w:val="single" w:sz="4" w:space="0" w:color="auto"/>
            </w:tcBorders>
            <w:shd w:val="clear" w:color="auto" w:fill="auto"/>
            <w:vAlign w:val="center"/>
          </w:tcPr>
          <w:p w:rsidR="008C5FD4" w:rsidRPr="005F0259" w:rsidRDefault="008C5FD4" w:rsidP="0065754C">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shd w:val="clear" w:color="auto" w:fill="auto"/>
            <w:tcMar>
              <w:left w:w="28" w:type="dxa"/>
              <w:right w:w="28" w:type="dxa"/>
            </w:tcMar>
            <w:vAlign w:val="center"/>
          </w:tcPr>
          <w:p w:rsidR="008C5FD4" w:rsidRPr="00137D4D" w:rsidRDefault="008C5FD4"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285</w:t>
            </w:r>
          </w:p>
        </w:tc>
        <w:tc>
          <w:tcPr>
            <w:tcW w:w="1140" w:type="dxa"/>
            <w:tcBorders>
              <w:top w:val="nil"/>
              <w:left w:val="nil"/>
              <w:bottom w:val="single" w:sz="4" w:space="0" w:color="auto"/>
              <w:right w:val="nil"/>
            </w:tcBorders>
            <w:shd w:val="clear" w:color="auto" w:fill="auto"/>
            <w:tcMar>
              <w:left w:w="28" w:type="dxa"/>
              <w:right w:w="28" w:type="dxa"/>
            </w:tcMar>
            <w:vAlign w:val="center"/>
          </w:tcPr>
          <w:p w:rsidR="008C5FD4" w:rsidRPr="00137D4D" w:rsidRDefault="00137D4D"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84,643</w:t>
            </w:r>
          </w:p>
        </w:tc>
        <w:tc>
          <w:tcPr>
            <w:tcW w:w="1128" w:type="dxa"/>
            <w:tcBorders>
              <w:top w:val="nil"/>
              <w:left w:val="nil"/>
              <w:bottom w:val="single" w:sz="4" w:space="0" w:color="auto"/>
              <w:right w:val="nil"/>
            </w:tcBorders>
            <w:shd w:val="clear" w:color="auto" w:fill="auto"/>
            <w:tcMar>
              <w:left w:w="28" w:type="dxa"/>
              <w:right w:w="28" w:type="dxa"/>
            </w:tcMar>
            <w:vAlign w:val="center"/>
          </w:tcPr>
          <w:p w:rsidR="008C5FD4" w:rsidRPr="00137D4D" w:rsidRDefault="008C5FD4"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24,000</w:t>
            </w:r>
          </w:p>
        </w:tc>
        <w:tc>
          <w:tcPr>
            <w:tcW w:w="1032" w:type="dxa"/>
            <w:tcBorders>
              <w:top w:val="nil"/>
              <w:left w:val="nil"/>
              <w:bottom w:val="single" w:sz="4" w:space="0" w:color="auto"/>
              <w:right w:val="nil"/>
            </w:tcBorders>
            <w:shd w:val="clear" w:color="auto" w:fill="auto"/>
            <w:tcMar>
              <w:left w:w="28" w:type="dxa"/>
              <w:right w:w="28" w:type="dxa"/>
            </w:tcMar>
            <w:vAlign w:val="center"/>
          </w:tcPr>
          <w:p w:rsidR="008C5FD4" w:rsidRPr="00137D4D" w:rsidRDefault="00137D4D"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374,104</w:t>
            </w:r>
          </w:p>
        </w:tc>
        <w:tc>
          <w:tcPr>
            <w:tcW w:w="1081" w:type="dxa"/>
            <w:tcBorders>
              <w:top w:val="nil"/>
              <w:left w:val="nil"/>
              <w:bottom w:val="single" w:sz="4" w:space="0" w:color="auto"/>
              <w:right w:val="nil"/>
            </w:tcBorders>
            <w:shd w:val="clear" w:color="auto" w:fill="auto"/>
            <w:tcMar>
              <w:left w:w="28" w:type="dxa"/>
              <w:right w:w="28" w:type="dxa"/>
            </w:tcMar>
            <w:vAlign w:val="center"/>
          </w:tcPr>
          <w:p w:rsidR="008C5FD4" w:rsidRPr="00137D4D" w:rsidRDefault="00137D4D"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197,556</w:t>
            </w:r>
          </w:p>
        </w:tc>
        <w:tc>
          <w:tcPr>
            <w:tcW w:w="1134" w:type="dxa"/>
            <w:tcBorders>
              <w:top w:val="nil"/>
              <w:left w:val="nil"/>
              <w:bottom w:val="single" w:sz="4" w:space="0" w:color="auto"/>
              <w:right w:val="nil"/>
            </w:tcBorders>
            <w:shd w:val="clear" w:color="auto" w:fill="auto"/>
            <w:tcMar>
              <w:left w:w="28" w:type="dxa"/>
              <w:right w:w="28" w:type="dxa"/>
            </w:tcMar>
            <w:vAlign w:val="center"/>
          </w:tcPr>
          <w:p w:rsidR="008C5FD4" w:rsidRPr="00137D4D" w:rsidRDefault="00137D4D" w:rsidP="0065754C">
            <w:pPr>
              <w:ind w:rightChars="10" w:right="24"/>
              <w:jc w:val="right"/>
              <w:rPr>
                <w:rFonts w:ascii="Arial Narrow" w:eastAsia="標楷體" w:hAnsi="Arial Narrow"/>
                <w:sz w:val="20"/>
                <w:szCs w:val="20"/>
              </w:rPr>
            </w:pPr>
            <w:r w:rsidRPr="00137D4D">
              <w:rPr>
                <w:rFonts w:ascii="Arial Narrow" w:eastAsia="標楷體" w:hAnsi="Arial Narrow"/>
                <w:sz w:val="20"/>
                <w:szCs w:val="20"/>
              </w:rPr>
              <w:t>176,548</w:t>
            </w:r>
          </w:p>
        </w:tc>
      </w:tr>
    </w:tbl>
    <w:p w:rsidR="00AF323D" w:rsidRPr="00936C6A" w:rsidRDefault="00AF323D" w:rsidP="0044440F">
      <w:pPr>
        <w:snapToGrid w:val="0"/>
        <w:ind w:leftChars="354" w:left="850"/>
        <w:rPr>
          <w:rFonts w:eastAsia="標楷體"/>
          <w:sz w:val="20"/>
          <w:szCs w:val="20"/>
        </w:rPr>
      </w:pPr>
      <w:proofErr w:type="gramStart"/>
      <w:r w:rsidRPr="00936C6A">
        <w:rPr>
          <w:rFonts w:eastAsia="標楷體" w:hint="eastAsia"/>
          <w:sz w:val="20"/>
          <w:szCs w:val="20"/>
        </w:rPr>
        <w:t>註</w:t>
      </w:r>
      <w:proofErr w:type="gramEnd"/>
      <w:r w:rsidRPr="00936C6A">
        <w:rPr>
          <w:rFonts w:eastAsia="標楷體" w:hint="eastAsia"/>
          <w:sz w:val="20"/>
          <w:szCs w:val="20"/>
        </w:rPr>
        <w:t>：</w:t>
      </w:r>
      <w:proofErr w:type="gramStart"/>
      <w:r w:rsidRPr="00936C6A">
        <w:rPr>
          <w:rFonts w:eastAsia="標楷體" w:hint="eastAsia"/>
          <w:sz w:val="20"/>
          <w:szCs w:val="20"/>
        </w:rPr>
        <w:t>＊</w:t>
      </w:r>
      <w:proofErr w:type="gramEnd"/>
      <w:r w:rsidRPr="00936C6A">
        <w:rPr>
          <w:rFonts w:eastAsia="標楷體" w:hint="eastAsia"/>
          <w:sz w:val="20"/>
          <w:szCs w:val="20"/>
        </w:rPr>
        <w:t>為年底數。</w:t>
      </w:r>
    </w:p>
    <w:p w:rsidR="00AF323D" w:rsidRPr="0003264C" w:rsidRDefault="00AF323D" w:rsidP="009266D9">
      <w:pPr>
        <w:spacing w:beforeLines="50" w:before="180" w:afterLines="50" w:after="180"/>
        <w:ind w:firstLineChars="200" w:firstLine="480"/>
        <w:rPr>
          <w:rFonts w:eastAsia="標楷體"/>
        </w:rPr>
      </w:pPr>
      <w:r w:rsidRPr="0003264C">
        <w:rPr>
          <w:rFonts w:eastAsia="標楷體" w:hint="eastAsia"/>
        </w:rPr>
        <w:t>2.</w:t>
      </w:r>
      <w:r>
        <w:rPr>
          <w:rFonts w:eastAsia="標楷體" w:hint="eastAsia"/>
          <w:lang w:eastAsia="zh-HK"/>
        </w:rPr>
        <w:t>核發</w:t>
      </w:r>
      <w:r w:rsidRPr="0003264C">
        <w:rPr>
          <w:rFonts w:eastAsia="標楷體" w:hint="eastAsia"/>
        </w:rPr>
        <w:t>統計</w:t>
      </w:r>
    </w:p>
    <w:p w:rsidR="0044440F" w:rsidRPr="002C3A1D" w:rsidRDefault="0044440F" w:rsidP="009168D8">
      <w:pPr>
        <w:overflowPunct w:val="0"/>
        <w:snapToGrid w:val="0"/>
        <w:spacing w:beforeLines="50" w:before="180"/>
        <w:ind w:leftChars="275" w:left="660" w:firstLineChars="200" w:firstLine="480"/>
        <w:jc w:val="both"/>
        <w:rPr>
          <w:rFonts w:eastAsia="標楷體" w:hAnsi="標楷體"/>
        </w:rPr>
      </w:pPr>
      <w:r w:rsidRPr="00997EE9">
        <w:rPr>
          <w:rFonts w:eastAsia="標楷體"/>
        </w:rPr>
        <w:t>1</w:t>
      </w:r>
      <w:r w:rsidR="002C34E7">
        <w:rPr>
          <w:rFonts w:eastAsia="標楷體"/>
        </w:rPr>
        <w:t>10</w:t>
      </w:r>
      <w:r w:rsidRPr="00997EE9">
        <w:rPr>
          <w:rFonts w:eastAsia="標楷體" w:hAnsi="標楷體"/>
        </w:rPr>
        <w:t>年</w:t>
      </w:r>
      <w:r w:rsidR="002C34E7">
        <w:rPr>
          <w:rFonts w:eastAsia="標楷體" w:hint="eastAsia"/>
        </w:rPr>
        <w:t>農民</w:t>
      </w:r>
      <w:r w:rsidR="002C34E7">
        <w:rPr>
          <w:rFonts w:eastAsia="標楷體" w:hint="eastAsia"/>
          <w:lang w:eastAsia="zh-HK"/>
        </w:rPr>
        <w:t>退休儲金</w:t>
      </w:r>
      <w:r w:rsidRPr="00997EE9">
        <w:rPr>
          <w:rFonts w:eastAsia="標楷體" w:hAnsi="標楷體"/>
        </w:rPr>
        <w:t>核發金額總計為</w:t>
      </w:r>
      <w:r w:rsidR="00430998">
        <w:rPr>
          <w:rFonts w:eastAsia="標楷體" w:hAnsi="標楷體" w:hint="eastAsia"/>
        </w:rPr>
        <w:t>19</w:t>
      </w:r>
      <w:r w:rsidR="00A53B8B">
        <w:rPr>
          <w:rFonts w:eastAsia="標楷體" w:hAnsi="標楷體" w:hint="eastAsia"/>
        </w:rPr>
        <w:t>5</w:t>
      </w:r>
      <w:r w:rsidR="00430998">
        <w:rPr>
          <w:rFonts w:eastAsia="標楷體" w:hAnsi="標楷體" w:hint="eastAsia"/>
        </w:rPr>
        <w:t>萬</w:t>
      </w:r>
      <w:r w:rsidRPr="00997EE9">
        <w:rPr>
          <w:rFonts w:eastAsia="標楷體" w:hAnsi="標楷體"/>
        </w:rPr>
        <w:t>元，其中</w:t>
      </w:r>
      <w:r w:rsidR="002C34E7" w:rsidRPr="00997EE9">
        <w:rPr>
          <w:rFonts w:eastAsia="標楷體" w:hAnsi="標楷體"/>
          <w:kern w:val="0"/>
        </w:rPr>
        <w:t>本人請領月退休</w:t>
      </w:r>
      <w:r w:rsidR="002C34E7">
        <w:rPr>
          <w:rFonts w:eastAsia="標楷體" w:hint="eastAsia"/>
          <w:lang w:eastAsia="zh-HK"/>
        </w:rPr>
        <w:t>儲</w:t>
      </w:r>
      <w:r w:rsidR="002C34E7" w:rsidRPr="00997EE9">
        <w:rPr>
          <w:rFonts w:eastAsia="標楷體" w:hAnsi="標楷體"/>
          <w:kern w:val="0"/>
        </w:rPr>
        <w:t>金</w:t>
      </w:r>
      <w:r w:rsidR="00031930">
        <w:rPr>
          <w:rFonts w:eastAsia="標楷體" w:hAnsi="標楷體" w:hint="eastAsia"/>
          <w:kern w:val="0"/>
        </w:rPr>
        <w:t>32</w:t>
      </w:r>
      <w:r w:rsidR="00031930">
        <w:rPr>
          <w:rFonts w:eastAsia="標楷體" w:hAnsi="標楷體" w:hint="eastAsia"/>
          <w:kern w:val="0"/>
        </w:rPr>
        <w:t>萬</w:t>
      </w:r>
      <w:r w:rsidR="002C34E7" w:rsidRPr="00997EE9">
        <w:rPr>
          <w:rFonts w:eastAsia="標楷體" w:hAnsi="標楷體"/>
        </w:rPr>
        <w:t>元</w:t>
      </w:r>
      <w:r w:rsidR="002C34E7" w:rsidRPr="00997EE9">
        <w:rPr>
          <w:rFonts w:eastAsia="標楷體" w:hAnsi="標楷體"/>
          <w:szCs w:val="20"/>
        </w:rPr>
        <w:t>（占</w:t>
      </w:r>
      <w:r w:rsidR="00AC0E16">
        <w:rPr>
          <w:rFonts w:eastAsia="標楷體" w:hAnsi="標楷體" w:hint="eastAsia"/>
          <w:szCs w:val="20"/>
        </w:rPr>
        <w:t>1</w:t>
      </w:r>
      <w:r w:rsidR="00031930">
        <w:rPr>
          <w:rFonts w:eastAsia="標楷體" w:hAnsi="標楷體" w:hint="eastAsia"/>
          <w:szCs w:val="20"/>
        </w:rPr>
        <w:t>6.54</w:t>
      </w:r>
      <w:r w:rsidR="002C34E7" w:rsidRPr="00997EE9">
        <w:rPr>
          <w:rFonts w:eastAsia="標楷體"/>
          <w:szCs w:val="20"/>
        </w:rPr>
        <w:t>%</w:t>
      </w:r>
      <w:r w:rsidR="002C34E7" w:rsidRPr="00997EE9">
        <w:rPr>
          <w:rFonts w:eastAsia="標楷體" w:hAnsi="標楷體"/>
          <w:szCs w:val="20"/>
        </w:rPr>
        <w:t>）；</w:t>
      </w:r>
      <w:r w:rsidR="002C34E7" w:rsidRPr="002C34E7">
        <w:rPr>
          <w:rFonts w:eastAsia="標楷體" w:hAnsi="標楷體" w:hint="eastAsia"/>
          <w:szCs w:val="20"/>
        </w:rPr>
        <w:t>遺屬或指定請領人</w:t>
      </w:r>
      <w:r w:rsidR="002C34E7" w:rsidRPr="00997EE9">
        <w:rPr>
          <w:rFonts w:eastAsia="標楷體" w:hAnsi="標楷體"/>
        </w:rPr>
        <w:t>一次</w:t>
      </w:r>
      <w:r w:rsidR="002C34E7" w:rsidRPr="002C34E7">
        <w:rPr>
          <w:rFonts w:eastAsia="標楷體" w:hAnsi="標楷體" w:hint="eastAsia"/>
          <w:szCs w:val="20"/>
        </w:rPr>
        <w:t>請領退休</w:t>
      </w:r>
      <w:r w:rsidR="00A27AD2">
        <w:rPr>
          <w:rFonts w:eastAsia="標楷體" w:hint="eastAsia"/>
          <w:lang w:eastAsia="zh-HK"/>
        </w:rPr>
        <w:t>儲</w:t>
      </w:r>
      <w:r w:rsidR="002C34E7" w:rsidRPr="002C34E7">
        <w:rPr>
          <w:rFonts w:eastAsia="標楷體" w:hAnsi="標楷體" w:hint="eastAsia"/>
          <w:szCs w:val="20"/>
        </w:rPr>
        <w:t>金</w:t>
      </w:r>
      <w:r w:rsidR="00031930">
        <w:rPr>
          <w:rFonts w:eastAsia="標楷體" w:hAnsi="標楷體" w:hint="eastAsia"/>
          <w:szCs w:val="20"/>
        </w:rPr>
        <w:t>16</w:t>
      </w:r>
      <w:r w:rsidR="00A53B8B">
        <w:rPr>
          <w:rFonts w:eastAsia="標楷體" w:hAnsi="標楷體" w:hint="eastAsia"/>
          <w:szCs w:val="20"/>
        </w:rPr>
        <w:t>3</w:t>
      </w:r>
      <w:r w:rsidR="00031930">
        <w:rPr>
          <w:rFonts w:eastAsia="標楷體" w:hAnsi="標楷體" w:hint="eastAsia"/>
          <w:szCs w:val="20"/>
        </w:rPr>
        <w:t>萬</w:t>
      </w:r>
      <w:r w:rsidRPr="00997EE9">
        <w:rPr>
          <w:rFonts w:eastAsia="標楷體" w:hAnsi="標楷體"/>
        </w:rPr>
        <w:t>元</w:t>
      </w:r>
      <w:r w:rsidRPr="00997EE9">
        <w:rPr>
          <w:rFonts w:eastAsia="標楷體" w:hAnsi="標楷體"/>
          <w:szCs w:val="20"/>
        </w:rPr>
        <w:t>（占</w:t>
      </w:r>
      <w:r>
        <w:rPr>
          <w:rFonts w:eastAsia="標楷體" w:hint="eastAsia"/>
          <w:szCs w:val="20"/>
        </w:rPr>
        <w:t>8</w:t>
      </w:r>
      <w:r w:rsidR="00AC0E16">
        <w:rPr>
          <w:rFonts w:eastAsia="標楷體" w:hint="eastAsia"/>
          <w:szCs w:val="20"/>
        </w:rPr>
        <w:t>3</w:t>
      </w:r>
      <w:r w:rsidR="00031930">
        <w:rPr>
          <w:rFonts w:eastAsia="標楷體" w:hint="eastAsia"/>
          <w:szCs w:val="20"/>
        </w:rPr>
        <w:t>.46</w:t>
      </w:r>
      <w:r w:rsidRPr="00997EE9">
        <w:rPr>
          <w:rFonts w:eastAsia="標楷體"/>
          <w:szCs w:val="20"/>
        </w:rPr>
        <w:t>%</w:t>
      </w:r>
      <w:r w:rsidRPr="00997EE9">
        <w:rPr>
          <w:rFonts w:eastAsia="標楷體" w:hAnsi="標楷體"/>
          <w:szCs w:val="20"/>
        </w:rPr>
        <w:t>）</w:t>
      </w:r>
      <w:r w:rsidRPr="00FD78A6">
        <w:rPr>
          <w:rFonts w:eastAsia="標楷體" w:hAnsi="標楷體" w:hint="eastAsia"/>
        </w:rPr>
        <w:t>。</w:t>
      </w:r>
    </w:p>
    <w:p w:rsidR="0044440F" w:rsidRPr="009A388A" w:rsidRDefault="004E6624" w:rsidP="00000092">
      <w:pPr>
        <w:snapToGrid w:val="0"/>
        <w:ind w:leftChars="300" w:left="720"/>
        <w:jc w:val="center"/>
        <w:rPr>
          <w:rFonts w:eastAsia="標楷體"/>
        </w:rPr>
      </w:pPr>
      <w:r>
        <w:rPr>
          <w:rFonts w:eastAsia="標楷體" w:hint="eastAsia"/>
        </w:rPr>
        <w:t>農民</w:t>
      </w:r>
      <w:r>
        <w:rPr>
          <w:rFonts w:eastAsia="標楷體" w:hint="eastAsia"/>
          <w:lang w:eastAsia="zh-HK"/>
        </w:rPr>
        <w:t>退休儲金</w:t>
      </w:r>
      <w:r w:rsidR="0044440F" w:rsidRPr="009A388A">
        <w:rPr>
          <w:rFonts w:eastAsia="標楷體" w:hint="eastAsia"/>
        </w:rPr>
        <w:t>核發概況</w:t>
      </w:r>
    </w:p>
    <w:p w:rsidR="0044440F" w:rsidRDefault="0044440F" w:rsidP="0044440F">
      <w:pPr>
        <w:tabs>
          <w:tab w:val="right" w:pos="8500"/>
        </w:tabs>
        <w:wordWrap w:val="0"/>
        <w:snapToGrid w:val="0"/>
        <w:spacing w:line="200" w:lineRule="exact"/>
        <w:ind w:leftChars="223" w:left="689" w:hangingChars="77" w:hanging="154"/>
        <w:jc w:val="right"/>
        <w:rPr>
          <w:rFonts w:eastAsia="標楷體"/>
          <w:sz w:val="20"/>
        </w:rPr>
      </w:pPr>
      <w:r>
        <w:rPr>
          <w:rFonts w:eastAsia="標楷體" w:hint="eastAsia"/>
          <w:sz w:val="20"/>
        </w:rPr>
        <w:t>單位：</w:t>
      </w:r>
      <w:r w:rsidR="00A53B8B" w:rsidRPr="00A53B8B">
        <w:rPr>
          <w:rFonts w:eastAsia="標楷體" w:hint="eastAsia"/>
          <w:sz w:val="20"/>
        </w:rPr>
        <w:t>萬元</w:t>
      </w:r>
    </w:p>
    <w:tbl>
      <w:tblPr>
        <w:tblW w:w="7654"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7"/>
        <w:gridCol w:w="2127"/>
        <w:gridCol w:w="2126"/>
        <w:gridCol w:w="1984"/>
      </w:tblGrid>
      <w:tr w:rsidR="004E6624" w:rsidTr="00A53B8B">
        <w:trPr>
          <w:trHeight w:val="570"/>
        </w:trPr>
        <w:tc>
          <w:tcPr>
            <w:tcW w:w="1417" w:type="dxa"/>
            <w:tcBorders>
              <w:left w:val="nil"/>
            </w:tcBorders>
            <w:vAlign w:val="center"/>
          </w:tcPr>
          <w:p w:rsidR="004E6624" w:rsidRPr="005F0259" w:rsidRDefault="004E6624" w:rsidP="0065754C">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2127" w:type="dxa"/>
            <w:vAlign w:val="center"/>
          </w:tcPr>
          <w:p w:rsidR="004E6624" w:rsidRPr="005F0259" w:rsidRDefault="004E6624" w:rsidP="0065754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2126" w:type="dxa"/>
            <w:tcBorders>
              <w:right w:val="nil"/>
            </w:tcBorders>
            <w:vAlign w:val="center"/>
          </w:tcPr>
          <w:p w:rsidR="004E6624" w:rsidRPr="005F0259" w:rsidRDefault="004E6624" w:rsidP="0065754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w:t>
            </w:r>
            <w:r w:rsidR="00A27AD2" w:rsidRPr="00A27AD2">
              <w:rPr>
                <w:rFonts w:ascii="標楷體" w:eastAsia="標楷體" w:hAnsi="標楷體" w:hint="eastAsia"/>
                <w:sz w:val="20"/>
                <w:szCs w:val="20"/>
              </w:rPr>
              <w:t>儲</w:t>
            </w:r>
            <w:r w:rsidRPr="005F0259">
              <w:rPr>
                <w:rFonts w:ascii="標楷體" w:eastAsia="標楷體" w:hAnsi="標楷體" w:hint="eastAsia"/>
                <w:sz w:val="20"/>
                <w:szCs w:val="20"/>
              </w:rPr>
              <w:t>金</w:t>
            </w:r>
          </w:p>
        </w:tc>
        <w:tc>
          <w:tcPr>
            <w:tcW w:w="1984" w:type="dxa"/>
            <w:tcBorders>
              <w:right w:val="nil"/>
            </w:tcBorders>
            <w:vAlign w:val="center"/>
          </w:tcPr>
          <w:p w:rsidR="004E6624" w:rsidRPr="005F0259" w:rsidRDefault="004E6624" w:rsidP="00A27AD2">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遺屬或指定請領人</w:t>
            </w:r>
            <w:r w:rsidRPr="005F0259">
              <w:rPr>
                <w:rFonts w:ascii="標楷體" w:eastAsia="標楷體" w:hAnsi="標楷體"/>
                <w:sz w:val="20"/>
                <w:szCs w:val="20"/>
              </w:rPr>
              <w:br/>
            </w:r>
            <w:r w:rsidR="00A27AD2" w:rsidRPr="00A27AD2">
              <w:rPr>
                <w:rFonts w:ascii="標楷體" w:eastAsia="標楷體" w:hAnsi="標楷體" w:hint="eastAsia"/>
                <w:sz w:val="20"/>
                <w:szCs w:val="20"/>
              </w:rPr>
              <w:t>一次請領退休儲金</w:t>
            </w:r>
          </w:p>
        </w:tc>
      </w:tr>
      <w:tr w:rsidR="00137D4D" w:rsidTr="00A27AD2">
        <w:trPr>
          <w:trHeight w:val="283"/>
        </w:trPr>
        <w:tc>
          <w:tcPr>
            <w:tcW w:w="1417" w:type="dxa"/>
            <w:tcBorders>
              <w:top w:val="nil"/>
              <w:left w:val="nil"/>
              <w:bottom w:val="single" w:sz="4" w:space="0" w:color="auto"/>
              <w:right w:val="single" w:sz="4" w:space="0" w:color="auto"/>
            </w:tcBorders>
            <w:vAlign w:val="center"/>
          </w:tcPr>
          <w:p w:rsidR="00137D4D" w:rsidRPr="005F0259" w:rsidRDefault="00137D4D" w:rsidP="0065754C">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2127" w:type="dxa"/>
            <w:tcBorders>
              <w:top w:val="nil"/>
              <w:left w:val="single" w:sz="4" w:space="0" w:color="auto"/>
              <w:bottom w:val="single" w:sz="4" w:space="0" w:color="auto"/>
              <w:right w:val="nil"/>
            </w:tcBorders>
            <w:tcMar>
              <w:right w:w="57" w:type="dxa"/>
            </w:tcMar>
            <w:vAlign w:val="center"/>
          </w:tcPr>
          <w:p w:rsidR="00137D4D" w:rsidRPr="00137D4D" w:rsidRDefault="00A53B8B">
            <w:pPr>
              <w:jc w:val="right"/>
              <w:rPr>
                <w:rFonts w:ascii="Arial Narrow" w:hAnsi="Arial Narrow" w:cs="新細明體"/>
                <w:sz w:val="20"/>
                <w:szCs w:val="22"/>
              </w:rPr>
            </w:pPr>
            <w:r>
              <w:rPr>
                <w:rFonts w:ascii="Arial Narrow" w:hAnsi="Arial Narrow" w:hint="eastAsia"/>
                <w:sz w:val="20"/>
                <w:szCs w:val="22"/>
              </w:rPr>
              <w:t>195</w:t>
            </w:r>
          </w:p>
        </w:tc>
        <w:tc>
          <w:tcPr>
            <w:tcW w:w="2126" w:type="dxa"/>
            <w:tcBorders>
              <w:top w:val="nil"/>
              <w:left w:val="nil"/>
              <w:bottom w:val="single" w:sz="4" w:space="0" w:color="auto"/>
              <w:right w:val="nil"/>
            </w:tcBorders>
            <w:vAlign w:val="center"/>
          </w:tcPr>
          <w:p w:rsidR="00137D4D" w:rsidRPr="00137D4D" w:rsidRDefault="00A53B8B">
            <w:pPr>
              <w:jc w:val="right"/>
              <w:rPr>
                <w:rFonts w:ascii="Arial Narrow" w:hAnsi="Arial Narrow" w:cs="新細明體"/>
                <w:sz w:val="20"/>
                <w:szCs w:val="22"/>
              </w:rPr>
            </w:pPr>
            <w:r>
              <w:rPr>
                <w:rFonts w:ascii="Arial Narrow" w:hAnsi="Arial Narrow" w:hint="eastAsia"/>
                <w:sz w:val="20"/>
                <w:szCs w:val="22"/>
              </w:rPr>
              <w:t>32</w:t>
            </w:r>
          </w:p>
        </w:tc>
        <w:tc>
          <w:tcPr>
            <w:tcW w:w="1984" w:type="dxa"/>
            <w:tcBorders>
              <w:top w:val="nil"/>
              <w:left w:val="nil"/>
              <w:bottom w:val="single" w:sz="4" w:space="0" w:color="auto"/>
              <w:right w:val="nil"/>
            </w:tcBorders>
            <w:vAlign w:val="center"/>
          </w:tcPr>
          <w:p w:rsidR="00137D4D" w:rsidRPr="00137D4D" w:rsidRDefault="00A53B8B">
            <w:pPr>
              <w:jc w:val="right"/>
              <w:rPr>
                <w:rFonts w:ascii="Arial Narrow" w:hAnsi="Arial Narrow" w:cs="新細明體"/>
                <w:sz w:val="20"/>
                <w:szCs w:val="22"/>
              </w:rPr>
            </w:pPr>
            <w:r>
              <w:rPr>
                <w:rFonts w:ascii="Arial Narrow" w:hAnsi="Arial Narrow" w:hint="eastAsia"/>
                <w:sz w:val="20"/>
                <w:szCs w:val="22"/>
              </w:rPr>
              <w:t>163</w:t>
            </w:r>
          </w:p>
        </w:tc>
      </w:tr>
    </w:tbl>
    <w:p w:rsidR="000F0AC8" w:rsidRDefault="00AF323D" w:rsidP="00384D3E">
      <w:pPr>
        <w:spacing w:beforeLines="50" w:before="180" w:afterLines="50" w:after="180"/>
        <w:rPr>
          <w:rFonts w:eastAsia="標楷體"/>
        </w:rPr>
      </w:pPr>
      <w:r>
        <w:rPr>
          <w:rFonts w:eastAsia="標楷體" w:hint="eastAsia"/>
          <w:lang w:eastAsia="zh-HK"/>
        </w:rPr>
        <w:t>八</w:t>
      </w:r>
      <w:r w:rsidR="000F0AC8">
        <w:rPr>
          <w:rFonts w:eastAsia="標楷體" w:hint="eastAsia"/>
        </w:rPr>
        <w:t>、老年農民福利津貼</w:t>
      </w:r>
    </w:p>
    <w:p w:rsidR="00391842" w:rsidRDefault="00391842" w:rsidP="003A00D1">
      <w:pPr>
        <w:overflowPunct w:val="0"/>
        <w:snapToGrid w:val="0"/>
        <w:spacing w:beforeLines="50" w:before="180" w:afterLines="50" w:after="180"/>
        <w:ind w:leftChars="275" w:left="660" w:firstLineChars="200" w:firstLine="480"/>
        <w:jc w:val="both"/>
        <w:rPr>
          <w:rFonts w:eastAsia="標楷體" w:hAnsi="標楷體"/>
          <w:color w:val="000000"/>
          <w:szCs w:val="22"/>
        </w:rPr>
      </w:pPr>
      <w:r w:rsidRPr="00391842">
        <w:rPr>
          <w:rFonts w:eastAsia="標楷體" w:hAnsi="標楷體" w:hint="eastAsia"/>
          <w:color w:val="000000"/>
          <w:szCs w:val="22"/>
        </w:rPr>
        <w:t>為照顧老年農民生活，</w:t>
      </w:r>
      <w:r w:rsidR="00A802C4" w:rsidRPr="00A802C4">
        <w:rPr>
          <w:rFonts w:eastAsia="標楷體" w:hAnsi="標楷體" w:hint="eastAsia"/>
          <w:color w:val="000000"/>
          <w:szCs w:val="22"/>
        </w:rPr>
        <w:t>政府自</w:t>
      </w:r>
      <w:r w:rsidR="00A802C4" w:rsidRPr="00A802C4">
        <w:rPr>
          <w:rFonts w:eastAsia="標楷體" w:hAnsi="標楷體" w:hint="eastAsia"/>
          <w:color w:val="000000"/>
          <w:szCs w:val="22"/>
        </w:rPr>
        <w:t>84</w:t>
      </w:r>
      <w:r w:rsidR="00A802C4" w:rsidRPr="00A802C4">
        <w:rPr>
          <w:rFonts w:eastAsia="標楷體" w:hAnsi="標楷體" w:hint="eastAsia"/>
          <w:color w:val="000000"/>
          <w:szCs w:val="22"/>
        </w:rPr>
        <w:t>年</w:t>
      </w:r>
      <w:r w:rsidR="00A802C4" w:rsidRPr="00A802C4">
        <w:rPr>
          <w:rFonts w:eastAsia="標楷體" w:hAnsi="標楷體" w:hint="eastAsia"/>
          <w:color w:val="000000"/>
          <w:szCs w:val="22"/>
        </w:rPr>
        <w:t>6</w:t>
      </w:r>
      <w:r w:rsidR="00A802C4" w:rsidRPr="00A802C4">
        <w:rPr>
          <w:rFonts w:eastAsia="標楷體" w:hAnsi="標楷體" w:hint="eastAsia"/>
          <w:color w:val="000000"/>
          <w:szCs w:val="22"/>
        </w:rPr>
        <w:t>月起開始發放老農津貼</w:t>
      </w:r>
      <w:r w:rsidR="00A802C4" w:rsidRPr="00997EE9">
        <w:rPr>
          <w:rFonts w:eastAsia="標楷體" w:hAnsi="標楷體"/>
          <w:szCs w:val="20"/>
        </w:rPr>
        <w:t>；</w:t>
      </w:r>
      <w:r w:rsidR="00A802C4" w:rsidRPr="00A802C4">
        <w:rPr>
          <w:rFonts w:eastAsia="標楷體" w:hAnsi="標楷體" w:hint="eastAsia"/>
          <w:color w:val="000000"/>
          <w:szCs w:val="22"/>
        </w:rPr>
        <w:t>87</w:t>
      </w:r>
      <w:r w:rsidR="00A802C4" w:rsidRPr="00A802C4">
        <w:rPr>
          <w:rFonts w:eastAsia="標楷體" w:hAnsi="標楷體" w:hint="eastAsia"/>
          <w:color w:val="000000"/>
          <w:szCs w:val="22"/>
        </w:rPr>
        <w:t>年</w:t>
      </w:r>
      <w:r w:rsidR="00A802C4" w:rsidRPr="00A802C4">
        <w:rPr>
          <w:rFonts w:eastAsia="標楷體" w:hAnsi="標楷體" w:hint="eastAsia"/>
          <w:color w:val="000000"/>
          <w:szCs w:val="22"/>
        </w:rPr>
        <w:t>11</w:t>
      </w:r>
      <w:r w:rsidR="00A802C4" w:rsidRPr="00A802C4">
        <w:rPr>
          <w:rFonts w:eastAsia="標楷體" w:hAnsi="標楷體" w:hint="eastAsia"/>
          <w:color w:val="000000"/>
          <w:szCs w:val="22"/>
        </w:rPr>
        <w:t>月修正放寬已領取社會保險老年給付，並於修正前已參加農保或加入勞工保險之漁會甲類會員也可以領取老農津貼</w:t>
      </w:r>
      <w:r w:rsidR="00A802C4" w:rsidRPr="00391842">
        <w:rPr>
          <w:rFonts w:eastAsia="標楷體" w:hAnsi="標楷體" w:hint="eastAsia"/>
          <w:color w:val="000000"/>
          <w:szCs w:val="22"/>
        </w:rPr>
        <w:t>。</w:t>
      </w:r>
      <w:r w:rsidR="00A802C4" w:rsidRPr="00A802C4">
        <w:rPr>
          <w:rFonts w:eastAsia="標楷體" w:hAnsi="標楷體" w:hint="eastAsia"/>
          <w:szCs w:val="20"/>
        </w:rPr>
        <w:t>另為照顧真正對農業長期貢獻之農民生活</w:t>
      </w:r>
      <w:r w:rsidRPr="00391842">
        <w:rPr>
          <w:rFonts w:eastAsia="標楷體" w:hAnsi="標楷體" w:hint="eastAsia"/>
          <w:szCs w:val="20"/>
        </w:rPr>
        <w:t>，</w:t>
      </w:r>
      <w:r w:rsidRPr="00391842">
        <w:rPr>
          <w:rFonts w:eastAsia="標楷體"/>
          <w:color w:val="000000"/>
          <w:szCs w:val="22"/>
        </w:rPr>
        <w:t>103</w:t>
      </w:r>
      <w:r w:rsidRPr="00391842">
        <w:rPr>
          <w:rFonts w:eastAsia="標楷體" w:hAnsi="標楷體" w:hint="eastAsia"/>
          <w:color w:val="000000"/>
          <w:szCs w:val="22"/>
        </w:rPr>
        <w:t>年</w:t>
      </w:r>
      <w:r w:rsidRPr="00391842">
        <w:rPr>
          <w:rFonts w:eastAsia="標楷體"/>
          <w:color w:val="000000"/>
          <w:szCs w:val="22"/>
        </w:rPr>
        <w:t>7</w:t>
      </w:r>
      <w:r w:rsidRPr="00391842">
        <w:rPr>
          <w:rFonts w:eastAsia="標楷體" w:hAnsi="標楷體" w:hint="eastAsia"/>
          <w:color w:val="000000"/>
          <w:szCs w:val="22"/>
        </w:rPr>
        <w:t>月</w:t>
      </w:r>
      <w:r w:rsidR="00A802C4">
        <w:rPr>
          <w:rFonts w:eastAsia="標楷體" w:hAnsi="標楷體" w:hint="eastAsia"/>
          <w:color w:val="000000"/>
          <w:szCs w:val="22"/>
          <w:lang w:eastAsia="zh-HK"/>
        </w:rPr>
        <w:t>起</w:t>
      </w:r>
      <w:r w:rsidRPr="00391842">
        <w:rPr>
          <w:rFonts w:eastAsia="標楷體" w:hAnsi="標楷體" w:hint="eastAsia"/>
          <w:color w:val="000000"/>
          <w:szCs w:val="22"/>
        </w:rPr>
        <w:t>將申領老農津貼之年資由</w:t>
      </w:r>
      <w:r w:rsidRPr="00391842">
        <w:rPr>
          <w:rFonts w:eastAsia="標楷體"/>
          <w:color w:val="000000"/>
          <w:szCs w:val="22"/>
        </w:rPr>
        <w:t>6</w:t>
      </w:r>
      <w:r w:rsidRPr="00391842">
        <w:rPr>
          <w:rFonts w:eastAsia="標楷體" w:hAnsi="標楷體" w:hint="eastAsia"/>
          <w:color w:val="000000"/>
          <w:szCs w:val="22"/>
        </w:rPr>
        <w:t>個月延長為</w:t>
      </w:r>
      <w:r w:rsidRPr="00391842">
        <w:rPr>
          <w:rFonts w:eastAsia="標楷體"/>
          <w:color w:val="000000"/>
          <w:szCs w:val="22"/>
        </w:rPr>
        <w:t>15</w:t>
      </w:r>
      <w:r w:rsidRPr="00391842">
        <w:rPr>
          <w:rFonts w:eastAsia="標楷體" w:hAnsi="標楷體" w:hint="eastAsia"/>
          <w:color w:val="000000"/>
          <w:szCs w:val="22"/>
        </w:rPr>
        <w:t>年，並</w:t>
      </w:r>
      <w:proofErr w:type="gramStart"/>
      <w:r w:rsidRPr="00391842">
        <w:rPr>
          <w:rFonts w:eastAsia="標楷體" w:hAnsi="標楷體" w:hint="eastAsia"/>
          <w:color w:val="000000"/>
          <w:szCs w:val="22"/>
        </w:rPr>
        <w:t>增列須為</w:t>
      </w:r>
      <w:proofErr w:type="gramEnd"/>
      <w:r w:rsidRPr="00391842">
        <w:rPr>
          <w:rFonts w:eastAsia="標楷體" w:hAnsi="標楷體" w:hint="eastAsia"/>
          <w:color w:val="000000"/>
          <w:szCs w:val="22"/>
        </w:rPr>
        <w:t>我國國民</w:t>
      </w:r>
      <w:r w:rsidR="00CA35A4">
        <w:rPr>
          <w:rFonts w:eastAsia="標楷體" w:hAnsi="標楷體" w:hint="eastAsia"/>
          <w:color w:val="000000"/>
          <w:szCs w:val="22"/>
        </w:rPr>
        <w:t>、</w:t>
      </w:r>
      <w:r w:rsidRPr="00391842">
        <w:rPr>
          <w:rFonts w:eastAsia="標楷體" w:hAnsi="標楷體" w:hint="eastAsia"/>
          <w:color w:val="000000"/>
          <w:szCs w:val="22"/>
        </w:rPr>
        <w:t>在國內設有戶籍</w:t>
      </w:r>
      <w:r w:rsidR="00CA35A4">
        <w:rPr>
          <w:rFonts w:eastAsia="標楷體" w:hAnsi="標楷體" w:hint="eastAsia"/>
          <w:color w:val="000000"/>
          <w:szCs w:val="22"/>
        </w:rPr>
        <w:t>、</w:t>
      </w:r>
      <w:r w:rsidRPr="00391842">
        <w:rPr>
          <w:rFonts w:eastAsia="標楷體" w:hAnsi="標楷體" w:hint="eastAsia"/>
          <w:color w:val="000000"/>
          <w:szCs w:val="22"/>
        </w:rPr>
        <w:t>最近</w:t>
      </w:r>
      <w:r w:rsidRPr="00391842">
        <w:rPr>
          <w:rFonts w:eastAsia="標楷體"/>
          <w:color w:val="000000"/>
          <w:szCs w:val="22"/>
        </w:rPr>
        <w:t>3</w:t>
      </w:r>
      <w:r w:rsidRPr="00391842">
        <w:rPr>
          <w:rFonts w:eastAsia="標楷體" w:hAnsi="標楷體" w:hint="eastAsia"/>
          <w:color w:val="000000"/>
          <w:szCs w:val="22"/>
        </w:rPr>
        <w:t>年內每年居住超過</w:t>
      </w:r>
      <w:r w:rsidRPr="00391842">
        <w:rPr>
          <w:rFonts w:eastAsia="標楷體"/>
          <w:color w:val="000000"/>
          <w:szCs w:val="22"/>
        </w:rPr>
        <w:t>183</w:t>
      </w:r>
      <w:r w:rsidRPr="00391842">
        <w:rPr>
          <w:rFonts w:eastAsia="標楷體" w:hAnsi="標楷體" w:hint="eastAsia"/>
          <w:color w:val="000000"/>
          <w:szCs w:val="22"/>
        </w:rPr>
        <w:t>日為請領津貼之資格條件</w:t>
      </w:r>
      <w:r w:rsidR="00A802C4" w:rsidRPr="00391842">
        <w:rPr>
          <w:rFonts w:eastAsia="標楷體" w:hAnsi="標楷體" w:hint="eastAsia"/>
          <w:color w:val="000000"/>
          <w:szCs w:val="22"/>
        </w:rPr>
        <w:t>；</w:t>
      </w:r>
      <w:r w:rsidRPr="00391842">
        <w:rPr>
          <w:rFonts w:eastAsia="標楷體" w:hAnsi="標楷體" w:hint="eastAsia"/>
          <w:color w:val="000000"/>
          <w:szCs w:val="22"/>
        </w:rPr>
        <w:t>修法前已參加</w:t>
      </w:r>
      <w:proofErr w:type="gramStart"/>
      <w:r w:rsidRPr="00391842">
        <w:rPr>
          <w:rFonts w:eastAsia="標楷體" w:hAnsi="標楷體" w:hint="eastAsia"/>
          <w:color w:val="000000"/>
          <w:szCs w:val="22"/>
        </w:rPr>
        <w:t>農保且持續</w:t>
      </w:r>
      <w:proofErr w:type="gramEnd"/>
      <w:r w:rsidRPr="00391842">
        <w:rPr>
          <w:rFonts w:eastAsia="標楷體" w:hAnsi="標楷體" w:hint="eastAsia"/>
          <w:color w:val="000000"/>
          <w:szCs w:val="22"/>
        </w:rPr>
        <w:t>加保，年資合計</w:t>
      </w:r>
      <w:r w:rsidRPr="00391842">
        <w:rPr>
          <w:rFonts w:eastAsia="標楷體"/>
          <w:color w:val="000000"/>
          <w:szCs w:val="22"/>
        </w:rPr>
        <w:t>6</w:t>
      </w:r>
      <w:r w:rsidRPr="00391842">
        <w:rPr>
          <w:rFonts w:eastAsia="標楷體" w:hAnsi="標楷體" w:hint="eastAsia"/>
          <w:color w:val="000000"/>
          <w:szCs w:val="22"/>
        </w:rPr>
        <w:t>個月以上未滿</w:t>
      </w:r>
      <w:r w:rsidRPr="00391842">
        <w:rPr>
          <w:rFonts w:eastAsia="標楷體"/>
          <w:color w:val="000000"/>
          <w:szCs w:val="22"/>
        </w:rPr>
        <w:t>15</w:t>
      </w:r>
      <w:r w:rsidRPr="00391842">
        <w:rPr>
          <w:rFonts w:eastAsia="標楷體" w:hAnsi="標楷體" w:hint="eastAsia"/>
          <w:color w:val="000000"/>
          <w:szCs w:val="22"/>
        </w:rPr>
        <w:t>年者，可領取半額津貼</w:t>
      </w:r>
      <w:r w:rsidR="00A802C4" w:rsidRPr="00391842">
        <w:rPr>
          <w:rFonts w:eastAsia="標楷體" w:hAnsi="標楷體" w:hint="eastAsia"/>
          <w:color w:val="000000"/>
          <w:szCs w:val="22"/>
        </w:rPr>
        <w:t>，</w:t>
      </w:r>
      <w:r w:rsidRPr="00391842">
        <w:rPr>
          <w:rFonts w:eastAsia="標楷體" w:hAnsi="標楷體" w:hint="eastAsia"/>
          <w:color w:val="000000"/>
          <w:szCs w:val="22"/>
        </w:rPr>
        <w:t>原已領取福利津貼者不受影響</w:t>
      </w:r>
      <w:r w:rsidR="00A802C4" w:rsidRPr="00391842">
        <w:rPr>
          <w:rFonts w:eastAsia="標楷體" w:hAnsi="標楷體" w:hint="eastAsia"/>
          <w:color w:val="000000"/>
          <w:szCs w:val="22"/>
        </w:rPr>
        <w:t>。</w:t>
      </w:r>
    </w:p>
    <w:p w:rsidR="00391842" w:rsidRDefault="00CC3A46" w:rsidP="003A00D1">
      <w:pPr>
        <w:overflowPunct w:val="0"/>
        <w:snapToGrid w:val="0"/>
        <w:spacing w:beforeLines="50" w:before="180" w:afterLines="50" w:after="180"/>
        <w:ind w:leftChars="275" w:left="660" w:firstLineChars="200" w:firstLine="480"/>
        <w:jc w:val="both"/>
        <w:rPr>
          <w:rFonts w:eastAsia="標楷體"/>
          <w:color w:val="000000"/>
          <w:szCs w:val="20"/>
        </w:rPr>
      </w:pPr>
      <w:r w:rsidRPr="00391842">
        <w:rPr>
          <w:rFonts w:eastAsia="標楷體" w:hAnsi="標楷體" w:hint="eastAsia"/>
          <w:color w:val="000000"/>
          <w:szCs w:val="20"/>
        </w:rPr>
        <w:t>老年農民福利津貼開辦時每月發放金額為</w:t>
      </w:r>
      <w:r w:rsidRPr="00391842">
        <w:rPr>
          <w:rFonts w:eastAsia="標楷體"/>
          <w:color w:val="000000"/>
          <w:szCs w:val="20"/>
        </w:rPr>
        <w:t>3,000</w:t>
      </w:r>
      <w:r w:rsidRPr="00391842">
        <w:rPr>
          <w:rFonts w:eastAsia="標楷體" w:hAnsi="標楷體" w:hint="eastAsia"/>
          <w:color w:val="000000"/>
          <w:szCs w:val="20"/>
        </w:rPr>
        <w:t>元，嗣後多次調整發放金額，</w:t>
      </w:r>
      <w:r w:rsidRPr="00CC3A46">
        <w:rPr>
          <w:rFonts w:eastAsia="標楷體" w:hAnsi="標楷體" w:hint="eastAsia"/>
          <w:color w:val="000000"/>
          <w:szCs w:val="20"/>
        </w:rPr>
        <w:t>復依</w:t>
      </w:r>
      <w:r w:rsidRPr="00CC3A46">
        <w:rPr>
          <w:rFonts w:eastAsia="標楷體" w:hAnsi="標楷體" w:hint="eastAsia"/>
          <w:color w:val="000000"/>
          <w:szCs w:val="20"/>
        </w:rPr>
        <w:t>100</w:t>
      </w:r>
      <w:r w:rsidRPr="00CC3A46">
        <w:rPr>
          <w:rFonts w:eastAsia="標楷體" w:hAnsi="標楷體" w:hint="eastAsia"/>
          <w:color w:val="000000"/>
          <w:szCs w:val="20"/>
        </w:rPr>
        <w:t>年</w:t>
      </w:r>
      <w:r w:rsidRPr="00CC3A46">
        <w:rPr>
          <w:rFonts w:eastAsia="標楷體" w:hAnsi="標楷體" w:hint="eastAsia"/>
          <w:color w:val="000000"/>
          <w:szCs w:val="20"/>
        </w:rPr>
        <w:t>12</w:t>
      </w:r>
      <w:r w:rsidRPr="00CC3A46">
        <w:rPr>
          <w:rFonts w:eastAsia="標楷體" w:hAnsi="標楷體" w:hint="eastAsia"/>
          <w:color w:val="000000"/>
          <w:szCs w:val="20"/>
        </w:rPr>
        <w:t>月修</w:t>
      </w:r>
      <w:r w:rsidR="00122816" w:rsidRPr="00122816">
        <w:rPr>
          <w:rFonts w:eastAsia="標楷體" w:hAnsi="標楷體" w:hint="eastAsia"/>
          <w:color w:val="000000"/>
          <w:szCs w:val="20"/>
        </w:rPr>
        <w:t>正</w:t>
      </w:r>
      <w:r w:rsidRPr="00CC3A46">
        <w:rPr>
          <w:rFonts w:eastAsia="標楷體" w:hAnsi="標楷體" w:hint="eastAsia"/>
          <w:color w:val="000000"/>
          <w:szCs w:val="20"/>
        </w:rPr>
        <w:t>之「老年農民福利津貼暫行條例」規定，自</w:t>
      </w:r>
      <w:r w:rsidRPr="00CC3A46">
        <w:rPr>
          <w:rFonts w:eastAsia="標楷體" w:hAnsi="標楷體" w:hint="eastAsia"/>
          <w:color w:val="000000"/>
          <w:szCs w:val="20"/>
        </w:rPr>
        <w:t>101</w:t>
      </w:r>
      <w:r w:rsidRPr="00CC3A46">
        <w:rPr>
          <w:rFonts w:eastAsia="標楷體" w:hAnsi="標楷體" w:hint="eastAsia"/>
          <w:color w:val="000000"/>
          <w:szCs w:val="20"/>
        </w:rPr>
        <w:t>年</w:t>
      </w:r>
      <w:r w:rsidRPr="00CC3A46">
        <w:rPr>
          <w:rFonts w:eastAsia="標楷體" w:hAnsi="標楷體" w:hint="eastAsia"/>
          <w:color w:val="000000"/>
          <w:szCs w:val="20"/>
        </w:rPr>
        <w:t>1</w:t>
      </w:r>
      <w:r w:rsidRPr="00CC3A46">
        <w:rPr>
          <w:rFonts w:eastAsia="標楷體" w:hAnsi="標楷體" w:hint="eastAsia"/>
          <w:color w:val="000000"/>
          <w:szCs w:val="20"/>
        </w:rPr>
        <w:t>月起，每月發放金額調整為</w:t>
      </w:r>
      <w:r w:rsidRPr="00CC3A46">
        <w:rPr>
          <w:rFonts w:eastAsia="標楷體" w:hAnsi="標楷體" w:hint="eastAsia"/>
          <w:color w:val="000000"/>
          <w:szCs w:val="20"/>
        </w:rPr>
        <w:t>7,000</w:t>
      </w:r>
      <w:r w:rsidRPr="00CC3A46">
        <w:rPr>
          <w:rFonts w:eastAsia="標楷體" w:hAnsi="標楷體" w:hint="eastAsia"/>
          <w:color w:val="000000"/>
          <w:szCs w:val="20"/>
        </w:rPr>
        <w:t>元，</w:t>
      </w:r>
      <w:r w:rsidR="00BB40D3" w:rsidRPr="00CC3A46">
        <w:rPr>
          <w:rFonts w:eastAsia="標楷體" w:hAnsi="標楷體" w:hint="eastAsia"/>
          <w:color w:val="000000"/>
          <w:szCs w:val="20"/>
        </w:rPr>
        <w:t>其後每四年</w:t>
      </w:r>
      <w:r w:rsidR="00BB40D3" w:rsidRPr="00DD4529">
        <w:rPr>
          <w:rFonts w:eastAsia="標楷體" w:hAnsi="標楷體" w:hint="eastAsia"/>
          <w:color w:val="000000"/>
          <w:szCs w:val="22"/>
        </w:rPr>
        <w:t>參照消費者物價指數成長率，定期調增</w:t>
      </w:r>
      <w:r w:rsidR="00BB40D3" w:rsidRPr="00391842">
        <w:rPr>
          <w:rFonts w:eastAsia="標楷體" w:hAnsi="標楷體" w:hint="eastAsia"/>
          <w:color w:val="000000"/>
          <w:szCs w:val="20"/>
        </w:rPr>
        <w:t>發放金額</w:t>
      </w:r>
      <w:r w:rsidR="00BB40D3" w:rsidRPr="00B64D7C">
        <w:rPr>
          <w:rFonts w:eastAsia="標楷體" w:hAnsi="標楷體" w:hint="eastAsia"/>
          <w:color w:val="000000"/>
          <w:szCs w:val="22"/>
        </w:rPr>
        <w:t>。</w:t>
      </w:r>
      <w:r w:rsidR="00391842" w:rsidRPr="00391842">
        <w:rPr>
          <w:rFonts w:eastAsia="標楷體" w:hAnsi="標楷體" w:hint="eastAsia"/>
          <w:color w:val="000000"/>
          <w:szCs w:val="22"/>
        </w:rPr>
        <w:t>各年</w:t>
      </w:r>
      <w:r w:rsidR="00391842" w:rsidRPr="00391842">
        <w:rPr>
          <w:rFonts w:eastAsia="標楷體" w:hAnsi="標楷體" w:hint="eastAsia"/>
          <w:color w:val="000000"/>
          <w:szCs w:val="20"/>
        </w:rPr>
        <w:t>調整情形如下：</w:t>
      </w:r>
    </w:p>
    <w:tbl>
      <w:tblPr>
        <w:tblStyle w:val="2"/>
        <w:tblW w:w="4470" w:type="pct"/>
        <w:tblInd w:w="817" w:type="dxa"/>
        <w:tblLook w:val="04A0" w:firstRow="1" w:lastRow="0" w:firstColumn="1" w:lastColumn="0" w:noHBand="0" w:noVBand="1"/>
      </w:tblPr>
      <w:tblGrid>
        <w:gridCol w:w="1949"/>
        <w:gridCol w:w="1949"/>
        <w:gridCol w:w="1949"/>
        <w:gridCol w:w="1949"/>
      </w:tblGrid>
      <w:tr w:rsidR="00F01403" w:rsidRPr="00391842" w:rsidTr="00384D3E">
        <w:trPr>
          <w:trHeight w:val="340"/>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hAnsi="標楷體" w:hint="eastAsia"/>
                <w:color w:val="000000"/>
                <w:sz w:val="22"/>
              </w:rPr>
              <w:t>調整時點</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hAnsi="標楷體" w:hint="eastAsia"/>
                <w:color w:val="000000"/>
                <w:sz w:val="22"/>
              </w:rPr>
              <w:t>每月發放金額</w:t>
            </w:r>
          </w:p>
        </w:tc>
        <w:tc>
          <w:tcPr>
            <w:tcW w:w="1250" w:type="pct"/>
            <w:tcBorders>
              <w:top w:val="single" w:sz="4" w:space="0" w:color="auto"/>
              <w:left w:val="doub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hAnsi="標楷體" w:hint="eastAsia"/>
                <w:color w:val="000000"/>
                <w:sz w:val="22"/>
              </w:rPr>
              <w:t>調整時點</w:t>
            </w:r>
          </w:p>
        </w:tc>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hAnsi="標楷體" w:hint="eastAsia"/>
                <w:color w:val="000000"/>
                <w:sz w:val="22"/>
              </w:rPr>
              <w:t>每月發放金額</w:t>
            </w:r>
          </w:p>
        </w:tc>
      </w:tr>
      <w:tr w:rsidR="00F01403" w:rsidRPr="00391842" w:rsidTr="00384D3E">
        <w:trPr>
          <w:trHeight w:val="99"/>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84</w:t>
            </w:r>
            <w:r w:rsidRPr="00EC006B">
              <w:rPr>
                <w:rFonts w:eastAsia="標楷體" w:hAnsi="標楷體" w:hint="eastAsia"/>
                <w:color w:val="000000"/>
                <w:sz w:val="22"/>
              </w:rPr>
              <w:t>年</w:t>
            </w:r>
            <w:r w:rsidRPr="00EC006B">
              <w:rPr>
                <w:rFonts w:eastAsia="標楷體"/>
                <w:color w:val="000000"/>
                <w:sz w:val="22"/>
              </w:rPr>
              <w:t>6</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3,000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101</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7,000</w:t>
            </w:r>
            <w:r w:rsidRPr="00EC006B">
              <w:rPr>
                <w:rFonts w:eastAsia="標楷體" w:hAnsi="標楷體" w:hint="eastAsia"/>
                <w:color w:val="000000"/>
                <w:sz w:val="22"/>
              </w:rPr>
              <w:t>元</w:t>
            </w:r>
          </w:p>
        </w:tc>
      </w:tr>
      <w:tr w:rsidR="00F01403" w:rsidRPr="00391842" w:rsidTr="00384D3E">
        <w:trPr>
          <w:trHeight w:val="217"/>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93</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4,000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105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7,256</w:t>
            </w:r>
            <w:r w:rsidRPr="00EC006B">
              <w:rPr>
                <w:rFonts w:eastAsia="標楷體" w:hAnsi="標楷體" w:hint="eastAsia"/>
                <w:color w:val="000000"/>
                <w:sz w:val="22"/>
              </w:rPr>
              <w:t>元</w:t>
            </w:r>
          </w:p>
        </w:tc>
      </w:tr>
      <w:tr w:rsidR="00F01403" w:rsidRPr="00391842" w:rsidTr="00384D3E">
        <w:trPr>
          <w:trHeight w:val="65"/>
        </w:trPr>
        <w:tc>
          <w:tcPr>
            <w:tcW w:w="1250" w:type="pct"/>
            <w:tcBorders>
              <w:top w:val="single" w:sz="4" w:space="0" w:color="auto"/>
              <w:left w:val="single" w:sz="4" w:space="0" w:color="auto"/>
              <w:bottom w:val="single" w:sz="4" w:space="0" w:color="auto"/>
              <w:right w:val="sing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95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5,000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10</w:t>
            </w:r>
            <w:r>
              <w:rPr>
                <w:rFonts w:eastAsia="標楷體" w:hint="eastAsia"/>
                <w:color w:val="000000"/>
                <w:sz w:val="22"/>
              </w:rPr>
              <w:t>9</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7,</w:t>
            </w:r>
            <w:r>
              <w:rPr>
                <w:rFonts w:eastAsia="標楷體" w:hint="eastAsia"/>
                <w:color w:val="000000"/>
                <w:sz w:val="22"/>
              </w:rPr>
              <w:t>550</w:t>
            </w:r>
            <w:r w:rsidRPr="003A7457">
              <w:rPr>
                <w:rFonts w:eastAsia="標楷體" w:hint="eastAsia"/>
                <w:color w:val="000000"/>
                <w:sz w:val="22"/>
              </w:rPr>
              <w:t>元</w:t>
            </w:r>
          </w:p>
        </w:tc>
      </w:tr>
      <w:tr w:rsidR="00F01403" w:rsidRPr="00391842" w:rsidTr="00384D3E">
        <w:trPr>
          <w:trHeight w:val="183"/>
        </w:trPr>
        <w:tc>
          <w:tcPr>
            <w:tcW w:w="1250" w:type="pct"/>
            <w:tcBorders>
              <w:top w:val="single" w:sz="4" w:space="0" w:color="auto"/>
              <w:left w:val="single" w:sz="4" w:space="0" w:color="auto"/>
              <w:bottom w:val="single" w:sz="4" w:space="0" w:color="auto"/>
              <w:right w:val="sing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96</w:t>
            </w:r>
            <w:r w:rsidRPr="00EC006B">
              <w:rPr>
                <w:rFonts w:eastAsia="標楷體" w:hAnsi="標楷體" w:hint="eastAsia"/>
                <w:color w:val="000000"/>
                <w:sz w:val="22"/>
              </w:rPr>
              <w:t>年</w:t>
            </w:r>
            <w:r w:rsidRPr="00EC006B">
              <w:rPr>
                <w:rFonts w:eastAsia="標楷體"/>
                <w:color w:val="000000"/>
                <w:sz w:val="22"/>
              </w:rPr>
              <w:t>7</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vAlign w:val="center"/>
          </w:tcPr>
          <w:p w:rsidR="00F01403" w:rsidRPr="00EC006B" w:rsidRDefault="00F01403" w:rsidP="00384D3E">
            <w:pPr>
              <w:snapToGrid w:val="0"/>
              <w:spacing w:beforeLines="5" w:before="18" w:afterLines="5" w:after="18"/>
              <w:jc w:val="center"/>
              <w:rPr>
                <w:rFonts w:eastAsia="標楷體"/>
                <w:color w:val="000000"/>
                <w:sz w:val="22"/>
              </w:rPr>
            </w:pPr>
            <w:r w:rsidRPr="00EC006B">
              <w:rPr>
                <w:rFonts w:eastAsia="標楷體"/>
                <w:color w:val="000000"/>
                <w:sz w:val="22"/>
              </w:rPr>
              <w:t>6,000</w:t>
            </w:r>
            <w:r w:rsidRPr="00EC006B">
              <w:rPr>
                <w:rFonts w:eastAsia="標楷體" w:hAnsi="標楷體" w:hint="eastAsia"/>
                <w:color w:val="000000"/>
                <w:sz w:val="22"/>
              </w:rPr>
              <w:t>元</w:t>
            </w:r>
          </w:p>
        </w:tc>
        <w:tc>
          <w:tcPr>
            <w:tcW w:w="1250" w:type="pct"/>
            <w:tcBorders>
              <w:top w:val="single" w:sz="4" w:space="0" w:color="auto"/>
              <w:left w:val="double" w:sz="4" w:space="0" w:color="auto"/>
              <w:bottom w:val="nil"/>
              <w:right w:val="nil"/>
            </w:tcBorders>
            <w:vAlign w:val="center"/>
          </w:tcPr>
          <w:p w:rsidR="00F01403" w:rsidRPr="00EC006B" w:rsidRDefault="00F01403" w:rsidP="00384D3E">
            <w:pPr>
              <w:snapToGrid w:val="0"/>
              <w:spacing w:beforeLines="5" w:before="18" w:afterLines="5" w:after="18"/>
              <w:jc w:val="center"/>
              <w:rPr>
                <w:rFonts w:eastAsia="標楷體"/>
                <w:color w:val="000000"/>
                <w:sz w:val="22"/>
              </w:rPr>
            </w:pPr>
          </w:p>
        </w:tc>
        <w:tc>
          <w:tcPr>
            <w:tcW w:w="1250" w:type="pct"/>
            <w:tcBorders>
              <w:top w:val="single" w:sz="4" w:space="0" w:color="auto"/>
              <w:left w:val="nil"/>
              <w:bottom w:val="nil"/>
              <w:right w:val="nil"/>
            </w:tcBorders>
            <w:vAlign w:val="center"/>
          </w:tcPr>
          <w:p w:rsidR="00F01403" w:rsidRPr="00EC006B" w:rsidRDefault="00F01403" w:rsidP="00384D3E">
            <w:pPr>
              <w:snapToGrid w:val="0"/>
              <w:spacing w:beforeLines="5" w:before="18" w:afterLines="5" w:after="18"/>
              <w:jc w:val="center"/>
              <w:rPr>
                <w:rFonts w:eastAsia="標楷體"/>
                <w:color w:val="000000"/>
                <w:sz w:val="22"/>
              </w:rPr>
            </w:pPr>
          </w:p>
        </w:tc>
      </w:tr>
    </w:tbl>
    <w:p w:rsidR="00863989" w:rsidRDefault="00031930" w:rsidP="00356164">
      <w:pPr>
        <w:overflowPunct w:val="0"/>
        <w:snapToGrid w:val="0"/>
        <w:spacing w:beforeLines="50" w:before="180" w:afterLines="50" w:after="180"/>
        <w:ind w:leftChars="275" w:left="660" w:firstLineChars="200" w:firstLine="480"/>
        <w:jc w:val="both"/>
        <w:rPr>
          <w:rFonts w:eastAsia="標楷體" w:hAnsi="標楷體"/>
          <w:szCs w:val="20"/>
        </w:rPr>
      </w:pPr>
      <w:r>
        <w:rPr>
          <w:rFonts w:eastAsia="標楷體"/>
          <w:szCs w:val="20"/>
        </w:rPr>
        <w:t>1</w:t>
      </w:r>
      <w:r>
        <w:rPr>
          <w:rFonts w:eastAsia="標楷體" w:hint="eastAsia"/>
          <w:szCs w:val="20"/>
        </w:rPr>
        <w:t>10</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7" w:name="OLE_LINK27"/>
      <w:bookmarkStart w:id="28" w:name="OLE_LINK28"/>
      <w:r w:rsidR="00681894" w:rsidRPr="00C850F1">
        <w:rPr>
          <w:rFonts w:eastAsia="標楷體" w:hAnsi="標楷體"/>
          <w:szCs w:val="20"/>
        </w:rPr>
        <w:t>人數為</w:t>
      </w:r>
      <w:r w:rsidR="006C3F6B">
        <w:rPr>
          <w:rFonts w:eastAsia="標楷體" w:hint="eastAsia"/>
          <w:szCs w:val="20"/>
        </w:rPr>
        <w:t>5</w:t>
      </w:r>
      <w:r>
        <w:rPr>
          <w:rFonts w:eastAsia="標楷體" w:hint="eastAsia"/>
          <w:szCs w:val="20"/>
        </w:rPr>
        <w:t>6</w:t>
      </w:r>
      <w:r w:rsidR="00681894" w:rsidRPr="00C850F1">
        <w:rPr>
          <w:rFonts w:eastAsia="標楷體" w:hAnsi="標楷體"/>
          <w:szCs w:val="20"/>
        </w:rPr>
        <w:t>萬</w:t>
      </w:r>
      <w:r>
        <w:rPr>
          <w:rFonts w:eastAsia="標楷體" w:hAnsi="標楷體" w:hint="eastAsia"/>
          <w:szCs w:val="20"/>
        </w:rPr>
        <w:t>4</w:t>
      </w:r>
      <w:r w:rsidR="00646BDA" w:rsidRPr="00C850F1">
        <w:rPr>
          <w:rFonts w:eastAsia="標楷體"/>
          <w:szCs w:val="20"/>
        </w:rPr>
        <w:t>,</w:t>
      </w:r>
      <w:r>
        <w:rPr>
          <w:rFonts w:eastAsia="標楷體" w:hint="eastAsia"/>
          <w:szCs w:val="20"/>
        </w:rPr>
        <w:t>631</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Pr>
          <w:rFonts w:eastAsia="標楷體" w:hAnsi="標楷體" w:hint="eastAsia"/>
          <w:szCs w:val="20"/>
        </w:rPr>
        <w:t>2</w:t>
      </w:r>
      <w:r w:rsidR="00646BDA" w:rsidRPr="00C850F1">
        <w:rPr>
          <w:rFonts w:eastAsia="標楷體"/>
          <w:szCs w:val="20"/>
        </w:rPr>
        <w:t>,</w:t>
      </w:r>
      <w:r>
        <w:rPr>
          <w:rFonts w:eastAsia="標楷體" w:hint="eastAsia"/>
          <w:szCs w:val="20"/>
        </w:rPr>
        <w:t>917</w:t>
      </w:r>
      <w:r w:rsidR="001C780D" w:rsidRPr="00C850F1">
        <w:rPr>
          <w:rFonts w:eastAsia="標楷體" w:hAnsi="標楷體"/>
          <w:szCs w:val="20"/>
        </w:rPr>
        <w:t>人（</w:t>
      </w:r>
      <w:r w:rsidR="00147FC0" w:rsidRPr="00C850F1">
        <w:rPr>
          <w:rFonts w:eastAsia="標楷體" w:hAnsi="標楷體"/>
          <w:szCs w:val="20"/>
        </w:rPr>
        <w:t>－</w:t>
      </w:r>
      <w:r w:rsidR="002E55F8">
        <w:rPr>
          <w:rFonts w:eastAsia="標楷體" w:hAnsi="標楷體" w:hint="eastAsia"/>
          <w:szCs w:val="20"/>
        </w:rPr>
        <w:t>2</w:t>
      </w:r>
      <w:r>
        <w:rPr>
          <w:rFonts w:eastAsia="標楷體" w:hAnsi="標楷體" w:hint="eastAsia"/>
          <w:szCs w:val="20"/>
        </w:rPr>
        <w:t>.24</w:t>
      </w:r>
      <w:r w:rsidR="001C780D" w:rsidRPr="00C850F1">
        <w:rPr>
          <w:rFonts w:eastAsia="標楷體"/>
          <w:szCs w:val="20"/>
        </w:rPr>
        <w:t>%</w:t>
      </w:r>
      <w:r w:rsidR="001C780D" w:rsidRPr="00C850F1">
        <w:rPr>
          <w:rFonts w:eastAsia="標楷體" w:hAnsi="標楷體"/>
          <w:szCs w:val="20"/>
        </w:rPr>
        <w:t>）</w:t>
      </w:r>
      <w:bookmarkEnd w:id="27"/>
      <w:bookmarkEnd w:id="28"/>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Pr>
          <w:rFonts w:eastAsia="標楷體" w:hint="eastAsia"/>
          <w:szCs w:val="20"/>
        </w:rPr>
        <w:t>13</w:t>
      </w:r>
      <w:r w:rsidR="00681894" w:rsidRPr="00C850F1">
        <w:rPr>
          <w:rFonts w:eastAsia="標楷體" w:hAnsi="標楷體"/>
          <w:szCs w:val="20"/>
        </w:rPr>
        <w:t>億</w:t>
      </w:r>
      <w:r>
        <w:rPr>
          <w:rFonts w:eastAsia="標楷體" w:hAnsi="標楷體" w:hint="eastAsia"/>
          <w:szCs w:val="20"/>
        </w:rPr>
        <w:t>5,712</w:t>
      </w:r>
      <w:r w:rsidR="00681894" w:rsidRPr="00C850F1">
        <w:rPr>
          <w:rFonts w:eastAsia="標楷體" w:hAnsi="標楷體"/>
          <w:szCs w:val="20"/>
        </w:rPr>
        <w:t>萬元，</w:t>
      </w:r>
      <w:r w:rsidR="001C780D" w:rsidRPr="00C850F1">
        <w:rPr>
          <w:rFonts w:eastAsia="標楷體" w:hAnsi="標楷體"/>
          <w:szCs w:val="20"/>
        </w:rPr>
        <w:t>較上年</w:t>
      </w:r>
      <w:r>
        <w:rPr>
          <w:rFonts w:eastAsia="標楷體" w:hAnsi="標楷體" w:hint="eastAsia"/>
          <w:szCs w:val="20"/>
        </w:rPr>
        <w:t>減少</w:t>
      </w:r>
      <w:r>
        <w:rPr>
          <w:rFonts w:eastAsia="標楷體" w:hAnsi="標楷體" w:hint="eastAsia"/>
          <w:szCs w:val="20"/>
        </w:rPr>
        <w:t>9</w:t>
      </w:r>
      <w:r w:rsidR="001A1208" w:rsidRPr="00C850F1">
        <w:rPr>
          <w:rFonts w:eastAsia="標楷體" w:hAnsi="標楷體" w:hint="eastAsia"/>
          <w:szCs w:val="20"/>
        </w:rPr>
        <w:t>億</w:t>
      </w:r>
      <w:r>
        <w:rPr>
          <w:rFonts w:eastAsia="標楷體" w:hAnsi="標楷體" w:hint="eastAsia"/>
          <w:szCs w:val="20"/>
        </w:rPr>
        <w:t>5</w:t>
      </w:r>
      <w:r w:rsidR="00D930CD">
        <w:rPr>
          <w:rFonts w:eastAsia="標楷體" w:hint="eastAsia"/>
          <w:szCs w:val="20"/>
        </w:rPr>
        <w:t>,</w:t>
      </w:r>
      <w:r w:rsidR="002E55F8">
        <w:rPr>
          <w:rFonts w:eastAsia="標楷體" w:hint="eastAsia"/>
          <w:szCs w:val="20"/>
        </w:rPr>
        <w:t>2</w:t>
      </w:r>
      <w:r>
        <w:rPr>
          <w:rFonts w:eastAsia="標楷體" w:hint="eastAsia"/>
          <w:szCs w:val="20"/>
        </w:rPr>
        <w:t>06</w:t>
      </w:r>
      <w:r w:rsidR="000131D0" w:rsidRPr="00C850F1">
        <w:rPr>
          <w:rFonts w:eastAsia="標楷體" w:hAnsi="標楷體"/>
          <w:szCs w:val="20"/>
        </w:rPr>
        <w:t>萬</w:t>
      </w:r>
      <w:r w:rsidR="00681894" w:rsidRPr="00C850F1">
        <w:rPr>
          <w:rFonts w:eastAsia="標楷體" w:hAnsi="標楷體"/>
          <w:szCs w:val="20"/>
        </w:rPr>
        <w:t>元（</w:t>
      </w:r>
      <w:r w:rsidRPr="00C850F1">
        <w:rPr>
          <w:rFonts w:eastAsia="標楷體" w:hAnsi="標楷體"/>
          <w:szCs w:val="20"/>
        </w:rPr>
        <w:t>－</w:t>
      </w:r>
      <w:r w:rsidR="002E55F8">
        <w:rPr>
          <w:rFonts w:eastAsia="標楷體" w:hAnsi="標楷體" w:hint="eastAsia"/>
          <w:szCs w:val="20"/>
        </w:rPr>
        <w:t>1.</w:t>
      </w:r>
      <w:r>
        <w:rPr>
          <w:rFonts w:eastAsia="標楷體" w:hAnsi="標楷體" w:hint="eastAsia"/>
          <w:szCs w:val="20"/>
        </w:rPr>
        <w:t>82</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000092">
      <w:pPr>
        <w:snapToGrid w:val="0"/>
        <w:spacing w:afterLines="50" w:after="180"/>
        <w:ind w:leftChars="300" w:left="720"/>
        <w:jc w:val="center"/>
        <w:rPr>
          <w:rFonts w:eastAsia="標楷體"/>
        </w:rPr>
      </w:pPr>
      <w:r>
        <w:rPr>
          <w:rFonts w:eastAsia="標楷體" w:hint="eastAsia"/>
        </w:rPr>
        <w:lastRenderedPageBreak/>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3E2CC9" w:rsidRPr="005F0259" w:rsidTr="00DB02F4">
        <w:trPr>
          <w:trHeight w:val="268"/>
        </w:trPr>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DB02F4">
        <w:trPr>
          <w:trHeight w:val="286"/>
        </w:trPr>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AF323D" w:rsidRPr="005F0259" w:rsidTr="0063255C">
        <w:trPr>
          <w:trHeight w:val="340"/>
        </w:trPr>
        <w:tc>
          <w:tcPr>
            <w:tcW w:w="994" w:type="dxa"/>
            <w:tcBorders>
              <w:left w:val="nil"/>
              <w:bottom w:val="nil"/>
              <w:right w:val="single" w:sz="4" w:space="0" w:color="auto"/>
            </w:tcBorders>
            <w:vAlign w:val="center"/>
          </w:tcPr>
          <w:p w:rsidR="00AF323D" w:rsidRPr="005F0259" w:rsidRDefault="00AF323D" w:rsidP="0032144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588,863</w:t>
            </w:r>
          </w:p>
        </w:tc>
        <w:tc>
          <w:tcPr>
            <w:tcW w:w="1162"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529,319</w:t>
            </w:r>
          </w:p>
        </w:tc>
        <w:tc>
          <w:tcPr>
            <w:tcW w:w="1064"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59,544</w:t>
            </w:r>
          </w:p>
        </w:tc>
        <w:tc>
          <w:tcPr>
            <w:tcW w:w="1240"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5,152,719</w:t>
            </w:r>
          </w:p>
        </w:tc>
        <w:tc>
          <w:tcPr>
            <w:tcW w:w="1083"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4,641,507</w:t>
            </w:r>
          </w:p>
        </w:tc>
        <w:tc>
          <w:tcPr>
            <w:tcW w:w="1134" w:type="dxa"/>
            <w:tcBorders>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511,211</w:t>
            </w:r>
          </w:p>
        </w:tc>
      </w:tr>
      <w:tr w:rsidR="00AF323D" w:rsidRPr="005F0259" w:rsidTr="0063255C">
        <w:trPr>
          <w:trHeight w:val="340"/>
        </w:trPr>
        <w:tc>
          <w:tcPr>
            <w:tcW w:w="994" w:type="dxa"/>
            <w:tcBorders>
              <w:top w:val="nil"/>
              <w:left w:val="nil"/>
              <w:bottom w:val="nil"/>
              <w:right w:val="single" w:sz="4" w:space="0" w:color="auto"/>
            </w:tcBorders>
            <w:vAlign w:val="center"/>
          </w:tcPr>
          <w:p w:rsidR="00AF323D" w:rsidRPr="005F0259" w:rsidRDefault="00AF323D" w:rsidP="0032144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577,548</w:t>
            </w:r>
          </w:p>
        </w:tc>
        <w:tc>
          <w:tcPr>
            <w:tcW w:w="1162"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515,898</w:t>
            </w:r>
          </w:p>
        </w:tc>
        <w:tc>
          <w:tcPr>
            <w:tcW w:w="1064"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61,650</w:t>
            </w:r>
          </w:p>
        </w:tc>
        <w:tc>
          <w:tcPr>
            <w:tcW w:w="1240"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5,230,919</w:t>
            </w:r>
          </w:p>
        </w:tc>
        <w:tc>
          <w:tcPr>
            <w:tcW w:w="1083"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4,681,994</w:t>
            </w:r>
          </w:p>
        </w:tc>
        <w:tc>
          <w:tcPr>
            <w:tcW w:w="1134" w:type="dxa"/>
            <w:tcBorders>
              <w:top w:val="nil"/>
              <w:left w:val="nil"/>
              <w:bottom w:val="nil"/>
              <w:right w:val="nil"/>
            </w:tcBorders>
            <w:vAlign w:val="center"/>
          </w:tcPr>
          <w:p w:rsidR="00AF323D" w:rsidRPr="005F0259" w:rsidRDefault="00AF323D" w:rsidP="00321444">
            <w:pPr>
              <w:ind w:rightChars="10" w:right="24"/>
              <w:jc w:val="right"/>
              <w:rPr>
                <w:rFonts w:ascii="Arial Narrow" w:hAnsi="Arial Narrow" w:cs="新細明體"/>
                <w:sz w:val="20"/>
                <w:szCs w:val="20"/>
              </w:rPr>
            </w:pPr>
            <w:r>
              <w:rPr>
                <w:rFonts w:ascii="Arial Narrow" w:hAnsi="Arial Narrow" w:cs="新細明體" w:hint="eastAsia"/>
                <w:sz w:val="20"/>
                <w:szCs w:val="20"/>
              </w:rPr>
              <w:t>548,925</w:t>
            </w:r>
          </w:p>
        </w:tc>
      </w:tr>
      <w:tr w:rsidR="00137D4D" w:rsidRPr="005F0259" w:rsidTr="0063255C">
        <w:trPr>
          <w:trHeight w:val="340"/>
        </w:trPr>
        <w:tc>
          <w:tcPr>
            <w:tcW w:w="994" w:type="dxa"/>
            <w:tcBorders>
              <w:top w:val="nil"/>
              <w:left w:val="nil"/>
              <w:bottom w:val="single" w:sz="4" w:space="0" w:color="auto"/>
              <w:right w:val="single" w:sz="4" w:space="0" w:color="auto"/>
            </w:tcBorders>
            <w:vAlign w:val="center"/>
          </w:tcPr>
          <w:p w:rsidR="00137D4D" w:rsidRPr="005F0259" w:rsidRDefault="00137D4D" w:rsidP="00321444">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564,631</w:t>
            </w:r>
          </w:p>
        </w:tc>
        <w:tc>
          <w:tcPr>
            <w:tcW w:w="1162"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501,110</w:t>
            </w:r>
          </w:p>
        </w:tc>
        <w:tc>
          <w:tcPr>
            <w:tcW w:w="1064"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63,521</w:t>
            </w:r>
          </w:p>
        </w:tc>
        <w:tc>
          <w:tcPr>
            <w:tcW w:w="1240"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5,135,712</w:t>
            </w:r>
          </w:p>
        </w:tc>
        <w:tc>
          <w:tcPr>
            <w:tcW w:w="1083"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4,567,518</w:t>
            </w:r>
          </w:p>
        </w:tc>
        <w:tc>
          <w:tcPr>
            <w:tcW w:w="1134"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568,195</w:t>
            </w:r>
          </w:p>
        </w:tc>
      </w:tr>
      <w:tr w:rsidR="00137D4D" w:rsidRPr="005F0259" w:rsidTr="0008447D">
        <w:trPr>
          <w:trHeight w:val="510"/>
        </w:trPr>
        <w:tc>
          <w:tcPr>
            <w:tcW w:w="994" w:type="dxa"/>
            <w:tcBorders>
              <w:left w:val="nil"/>
              <w:right w:val="single" w:sz="4" w:space="0" w:color="auto"/>
            </w:tcBorders>
            <w:vAlign w:val="center"/>
          </w:tcPr>
          <w:p w:rsidR="00137D4D" w:rsidRPr="005F0259" w:rsidRDefault="00137D4D" w:rsidP="00321444">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-2.24</w:t>
            </w:r>
          </w:p>
        </w:tc>
        <w:tc>
          <w:tcPr>
            <w:tcW w:w="1162"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-2.87</w:t>
            </w:r>
          </w:p>
        </w:tc>
        <w:tc>
          <w:tcPr>
            <w:tcW w:w="1064"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3.03</w:t>
            </w:r>
          </w:p>
        </w:tc>
        <w:tc>
          <w:tcPr>
            <w:tcW w:w="1240"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-1.82</w:t>
            </w:r>
          </w:p>
        </w:tc>
        <w:tc>
          <w:tcPr>
            <w:tcW w:w="1083"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-2.45</w:t>
            </w:r>
          </w:p>
        </w:tc>
        <w:tc>
          <w:tcPr>
            <w:tcW w:w="1134"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3.51</w:t>
            </w:r>
          </w:p>
        </w:tc>
      </w:tr>
    </w:tbl>
    <w:p w:rsidR="003E2CC9" w:rsidRDefault="00A506F1" w:rsidP="00321444">
      <w:pPr>
        <w:snapToGrid w:val="0"/>
        <w:ind w:leftChars="300" w:left="720"/>
        <w:rPr>
          <w:rFonts w:eastAsia="標楷體"/>
          <w:sz w:val="20"/>
          <w:szCs w:val="20"/>
        </w:rPr>
      </w:pPr>
      <w:proofErr w:type="gramStart"/>
      <w:r w:rsidRPr="00AE3A22">
        <w:rPr>
          <w:rFonts w:eastAsia="標楷體" w:hint="eastAsia"/>
          <w:sz w:val="20"/>
          <w:szCs w:val="20"/>
        </w:rPr>
        <w:t>註</w:t>
      </w:r>
      <w:proofErr w:type="gramEnd"/>
      <w:r w:rsidRPr="00AE3A22">
        <w:rPr>
          <w:rFonts w:eastAsia="標楷體" w:hint="eastAsia"/>
          <w:sz w:val="20"/>
          <w:szCs w:val="20"/>
        </w:rPr>
        <w:t>：</w:t>
      </w:r>
      <w:proofErr w:type="gramStart"/>
      <w:r w:rsidR="009E68BD">
        <w:rPr>
          <w:rFonts w:ascii="標楷體" w:eastAsia="標楷體" w:hAnsi="標楷體" w:hint="eastAsia"/>
          <w:sz w:val="20"/>
          <w:szCs w:val="20"/>
        </w:rPr>
        <w:t>＊</w:t>
      </w:r>
      <w:proofErr w:type="gramEnd"/>
      <w:r w:rsidRPr="00AE3A22">
        <w:rPr>
          <w:rFonts w:eastAsia="標楷體" w:hint="eastAsia"/>
          <w:sz w:val="20"/>
          <w:szCs w:val="20"/>
        </w:rPr>
        <w:t>為年底數。</w:t>
      </w:r>
    </w:p>
    <w:p w:rsidR="00867DB6" w:rsidRDefault="00AF323D" w:rsidP="00384D3E">
      <w:pPr>
        <w:spacing w:beforeLines="50" w:before="180" w:afterLines="50" w:after="180"/>
        <w:rPr>
          <w:rFonts w:eastAsia="標楷體"/>
        </w:rPr>
      </w:pPr>
      <w:bookmarkStart w:id="29" w:name="八、國民年金"/>
      <w:bookmarkEnd w:id="29"/>
      <w:r>
        <w:rPr>
          <w:rFonts w:eastAsia="標楷體" w:hint="eastAsia"/>
          <w:lang w:eastAsia="zh-HK"/>
        </w:rPr>
        <w:t>九</w:t>
      </w:r>
      <w:r w:rsidR="00867DB6">
        <w:rPr>
          <w:rFonts w:eastAsia="標楷體" w:hint="eastAsia"/>
        </w:rPr>
        <w:t>、國民年金</w:t>
      </w:r>
    </w:p>
    <w:p w:rsidR="00677B92" w:rsidRDefault="009349DB" w:rsidP="00AD4A7E">
      <w:pPr>
        <w:overflowPunct w:val="0"/>
        <w:snapToGrid w:val="0"/>
        <w:spacing w:beforeLines="50" w:before="180" w:afterLines="50" w:after="180"/>
        <w:ind w:leftChars="275" w:left="660" w:firstLineChars="200" w:firstLine="480"/>
        <w:jc w:val="both"/>
        <w:rPr>
          <w:rFonts w:eastAsia="標楷體" w:hAnsi="標楷體"/>
          <w:color w:val="000000"/>
        </w:rPr>
      </w:pPr>
      <w:r w:rsidRPr="006D2418">
        <w:rPr>
          <w:rFonts w:eastAsia="標楷體" w:hAnsi="標楷體"/>
          <w:color w:val="000000"/>
        </w:rPr>
        <w:t>國民年金於</w:t>
      </w: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月開辦，</w:t>
      </w:r>
      <w:r w:rsidR="002802C3" w:rsidRPr="006D2418">
        <w:rPr>
          <w:rFonts w:eastAsia="標楷體" w:hAnsi="標楷體"/>
          <w:color w:val="000000"/>
        </w:rPr>
        <w:t>中央</w:t>
      </w:r>
      <w:r w:rsidRPr="006D2418">
        <w:rPr>
          <w:rFonts w:eastAsia="標楷體" w:hAnsi="標楷體"/>
          <w:color w:val="000000"/>
        </w:rPr>
        <w:t>主管機關原為內政部，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月起</w:t>
      </w:r>
      <w:proofErr w:type="gramStart"/>
      <w:r w:rsidR="002802C3" w:rsidRPr="002802C3">
        <w:rPr>
          <w:rFonts w:eastAsia="標楷體" w:hint="eastAsia"/>
          <w:color w:val="000000"/>
          <w:lang w:eastAsia="zh-HK"/>
        </w:rPr>
        <w:t>改隸</w:t>
      </w:r>
      <w:r w:rsidRPr="006D2418">
        <w:rPr>
          <w:rFonts w:eastAsia="標楷體" w:hAnsi="標楷體"/>
          <w:color w:val="000000"/>
        </w:rPr>
        <w:t>為衛生</w:t>
      </w:r>
      <w:proofErr w:type="gramEnd"/>
      <w:r w:rsidRPr="006D2418">
        <w:rPr>
          <w:rFonts w:eastAsia="標楷體" w:hAnsi="標楷體"/>
          <w:color w:val="000000"/>
        </w:rPr>
        <w:t>福利部</w:t>
      </w:r>
      <w:r w:rsidR="00677B92">
        <w:rPr>
          <w:rFonts w:eastAsia="標楷體" w:hAnsi="標楷體" w:hint="eastAsia"/>
          <w:color w:val="000000"/>
        </w:rPr>
        <w:t>。</w:t>
      </w:r>
      <w:r w:rsidRPr="006D2418">
        <w:rPr>
          <w:rFonts w:eastAsia="標楷體" w:hAnsi="標楷體"/>
          <w:color w:val="000000"/>
        </w:rPr>
        <w:t>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00CF6380">
        <w:rPr>
          <w:rFonts w:eastAsia="標楷體" w:hAnsi="標楷體"/>
          <w:color w:val="000000"/>
        </w:rPr>
        <w:t>日施行</w:t>
      </w:r>
      <w:r w:rsidR="00677B92">
        <w:rPr>
          <w:rFonts w:eastAsia="標楷體" w:hAnsi="標楷體" w:hint="eastAsia"/>
          <w:color w:val="000000"/>
        </w:rPr>
        <w:t>；</w:t>
      </w:r>
      <w:r w:rsidR="008716F5">
        <w:rPr>
          <w:rFonts w:eastAsia="標楷體" w:hAnsi="標楷體" w:hint="eastAsia"/>
          <w:color w:val="000000"/>
        </w:rPr>
        <w:t>自開辦起政府補助應計保險費，於修正條文施行後已依規定重新計算</w:t>
      </w:r>
      <w:r w:rsidR="008F1E86">
        <w:rPr>
          <w:rFonts w:eastAsia="標楷體" w:hAnsi="標楷體" w:hint="eastAsia"/>
          <w:color w:val="000000"/>
        </w:rPr>
        <w:t>。</w:t>
      </w:r>
    </w:p>
    <w:p w:rsidR="00174993" w:rsidRDefault="009349DB" w:rsidP="00AD4A7E">
      <w:pPr>
        <w:overflowPunct w:val="0"/>
        <w:snapToGrid w:val="0"/>
        <w:spacing w:beforeLines="50" w:before="180" w:afterLines="50" w:after="180"/>
        <w:ind w:leftChars="275" w:left="660" w:firstLineChars="200" w:firstLine="480"/>
        <w:jc w:val="both"/>
        <w:rPr>
          <w:rFonts w:eastAsia="標楷體" w:hAnsi="標楷體"/>
          <w:color w:val="000000"/>
        </w:rPr>
      </w:pP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月將被保險人應負擔之保險費及保險</w:t>
      </w:r>
      <w:proofErr w:type="gramStart"/>
      <w:r w:rsidRPr="006D2418">
        <w:rPr>
          <w:rFonts w:eastAsia="標楷體" w:hAnsi="標楷體"/>
          <w:color w:val="000000"/>
        </w:rPr>
        <w:t>年資由按全</w:t>
      </w:r>
      <w:proofErr w:type="gramEnd"/>
      <w:r w:rsidRPr="006D2418">
        <w:rPr>
          <w:rFonts w:eastAsia="標楷體" w:hAnsi="標楷體"/>
          <w:color w:val="000000"/>
        </w:rPr>
        <w:t>月計算改按實際加保日數計算</w:t>
      </w:r>
      <w:r w:rsidR="00192DAB">
        <w:rPr>
          <w:rFonts w:eastAsia="標楷體" w:hAnsi="標楷體" w:hint="eastAsia"/>
          <w:color w:val="000000"/>
        </w:rPr>
        <w:t>。</w:t>
      </w:r>
      <w:r w:rsidR="002A40F2" w:rsidRPr="00F110A2">
        <w:rPr>
          <w:rFonts w:eastAsia="標楷體" w:hAnsi="標楷體" w:hint="eastAsia"/>
          <w:color w:val="000000"/>
        </w:rPr>
        <w:t>基於社會保險</w:t>
      </w:r>
      <w:proofErr w:type="gramStart"/>
      <w:r w:rsidR="002A40F2" w:rsidRPr="00F110A2">
        <w:rPr>
          <w:rFonts w:eastAsia="標楷體" w:hAnsi="標楷體" w:hint="eastAsia"/>
          <w:color w:val="000000"/>
        </w:rPr>
        <w:t>之衡平性</w:t>
      </w:r>
      <w:proofErr w:type="gramEnd"/>
      <w:r w:rsidR="002A40F2" w:rsidRPr="00F110A2">
        <w:rPr>
          <w:rFonts w:eastAsia="標楷體" w:hAnsi="標楷體" w:hint="eastAsia"/>
          <w:color w:val="000000"/>
        </w:rPr>
        <w:t>，</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w:t>
      </w:r>
      <w:r w:rsidR="00830DB1">
        <w:rPr>
          <w:rFonts w:eastAsia="標楷體" w:hAnsi="標楷體" w:hint="eastAsia"/>
          <w:color w:val="000000"/>
          <w:lang w:eastAsia="zh-HK"/>
        </w:rPr>
        <w:t>高</w:t>
      </w:r>
      <w:r w:rsidR="00665583" w:rsidRPr="00F110A2">
        <w:rPr>
          <w:rFonts w:eastAsia="標楷體" w:hAnsi="標楷體" w:hint="eastAsia"/>
          <w:color w:val="000000"/>
        </w:rPr>
        <w:t>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roofErr w:type="gramStart"/>
      <w:r w:rsidR="002E095C" w:rsidRPr="002E095C">
        <w:rPr>
          <w:rFonts w:eastAsia="標楷體" w:hAnsi="標楷體" w:hint="eastAsia"/>
          <w:color w:val="000000"/>
        </w:rPr>
        <w:t>此外，</w:t>
      </w:r>
      <w:proofErr w:type="gramEnd"/>
      <w:r w:rsidR="002E095C" w:rsidRPr="002E095C">
        <w:rPr>
          <w:rFonts w:eastAsia="標楷體" w:hAnsi="標楷體" w:hint="eastAsia"/>
          <w:color w:val="000000"/>
        </w:rPr>
        <w:t>因應社會救助法訂有「</w:t>
      </w:r>
      <w:r w:rsidR="002E095C" w:rsidRPr="00D501B2">
        <w:rPr>
          <w:rFonts w:eastAsia="標楷體" w:hAnsi="標楷體" w:hint="eastAsia"/>
          <w:color w:val="000000"/>
        </w:rPr>
        <w:t>中低收入戶</w:t>
      </w:r>
      <w:r w:rsidR="002E095C" w:rsidRPr="002E095C">
        <w:rPr>
          <w:rFonts w:eastAsia="標楷體" w:hAnsi="標楷體" w:hint="eastAsia"/>
          <w:color w:val="000000"/>
        </w:rPr>
        <w:t>」的救助對象，為加強照顧弱勢</w:t>
      </w:r>
      <w:r w:rsidR="002E095C">
        <w:rPr>
          <w:rFonts w:eastAsia="標楷體" w:hAnsi="標楷體" w:hint="eastAsia"/>
          <w:color w:val="000000"/>
        </w:rPr>
        <w:t>民眾，</w:t>
      </w:r>
      <w:r w:rsidR="002E095C" w:rsidRPr="002E095C">
        <w:rPr>
          <w:rFonts w:eastAsia="標楷體" w:hAnsi="標楷體"/>
          <w:color w:val="000000"/>
        </w:rPr>
        <w:t>109</w:t>
      </w:r>
      <w:r w:rsidR="002E095C" w:rsidRPr="002E095C">
        <w:rPr>
          <w:rFonts w:eastAsia="標楷體" w:hAnsi="標楷體" w:hint="eastAsia"/>
          <w:color w:val="000000"/>
        </w:rPr>
        <w:t>年</w:t>
      </w:r>
      <w:r w:rsidR="002E095C" w:rsidRPr="002E095C">
        <w:rPr>
          <w:rFonts w:eastAsia="標楷體" w:hAnsi="標楷體"/>
          <w:color w:val="000000"/>
        </w:rPr>
        <w:t>6</w:t>
      </w:r>
      <w:r w:rsidR="002E095C" w:rsidRPr="002E095C">
        <w:rPr>
          <w:rFonts w:eastAsia="標楷體" w:hAnsi="標楷體" w:hint="eastAsia"/>
          <w:color w:val="000000"/>
        </w:rPr>
        <w:t>月</w:t>
      </w:r>
      <w:r w:rsidR="00F05804" w:rsidRPr="006D2418">
        <w:rPr>
          <w:rFonts w:eastAsia="標楷體" w:hAnsi="標楷體"/>
          <w:color w:val="000000"/>
        </w:rPr>
        <w:t>起</w:t>
      </w:r>
      <w:r w:rsidR="002E095C" w:rsidRPr="002E095C">
        <w:rPr>
          <w:rFonts w:eastAsia="標楷體" w:hAnsi="標楷體" w:hint="eastAsia"/>
          <w:color w:val="000000"/>
        </w:rPr>
        <w:t>增列「中低收入</w:t>
      </w:r>
      <w:r w:rsidR="002E095C">
        <w:rPr>
          <w:rFonts w:eastAsia="標楷體" w:hAnsi="標楷體" w:hint="eastAsia"/>
          <w:color w:val="000000"/>
        </w:rPr>
        <w:t>戶</w:t>
      </w:r>
      <w:r w:rsidR="002E095C" w:rsidRPr="002E095C">
        <w:rPr>
          <w:rFonts w:eastAsia="標楷體" w:hAnsi="標楷體" w:hint="eastAsia"/>
          <w:color w:val="000000"/>
        </w:rPr>
        <w:t>」的保險費補助對象</w:t>
      </w:r>
      <w:r w:rsidR="002E095C">
        <w:rPr>
          <w:rFonts w:eastAsia="標楷體" w:hAnsi="標楷體" w:hint="eastAsia"/>
          <w:color w:val="000000"/>
        </w:rPr>
        <w:t>。</w:t>
      </w:r>
    </w:p>
    <w:p w:rsidR="00B64D7C" w:rsidRDefault="00B64D7C" w:rsidP="00AD4A7E">
      <w:pPr>
        <w:overflowPunct w:val="0"/>
        <w:snapToGrid w:val="0"/>
        <w:spacing w:beforeLines="50" w:before="180" w:afterLines="50" w:after="180"/>
        <w:ind w:leftChars="275" w:left="660" w:firstLineChars="200" w:firstLine="480"/>
        <w:jc w:val="both"/>
        <w:rPr>
          <w:rFonts w:eastAsia="標楷體" w:hAnsi="標楷體"/>
          <w:color w:val="000000"/>
          <w:szCs w:val="22"/>
        </w:rPr>
      </w:pPr>
      <w:r w:rsidRPr="00B64D7C">
        <w:rPr>
          <w:rFonts w:eastAsia="標楷體" w:hAnsi="標楷體" w:hint="eastAsia"/>
          <w:color w:val="000000"/>
          <w:szCs w:val="22"/>
        </w:rPr>
        <w:t>依</w:t>
      </w:r>
      <w:r w:rsidRPr="00B64D7C">
        <w:rPr>
          <w:rFonts w:eastAsia="標楷體" w:hAnsi="標楷體"/>
          <w:color w:val="000000"/>
          <w:szCs w:val="22"/>
        </w:rPr>
        <w:t>100</w:t>
      </w:r>
      <w:r w:rsidRPr="00B64D7C">
        <w:rPr>
          <w:rFonts w:eastAsia="標楷體" w:hAnsi="標楷體" w:hint="eastAsia"/>
          <w:color w:val="000000"/>
          <w:szCs w:val="22"/>
        </w:rPr>
        <w:t>年</w:t>
      </w:r>
      <w:r w:rsidRPr="00B64D7C">
        <w:rPr>
          <w:rFonts w:eastAsia="標楷體" w:hAnsi="標楷體"/>
          <w:color w:val="000000"/>
          <w:szCs w:val="22"/>
        </w:rPr>
        <w:t>12</w:t>
      </w:r>
      <w:r w:rsidRPr="00B64D7C">
        <w:rPr>
          <w:rFonts w:eastAsia="標楷體" w:hAnsi="標楷體" w:hint="eastAsia"/>
          <w:color w:val="000000"/>
          <w:szCs w:val="22"/>
        </w:rPr>
        <w:t>月修正之國民年金法規定，</w:t>
      </w:r>
      <w:r w:rsidR="00DD4529" w:rsidRPr="00DD4529">
        <w:rPr>
          <w:rFonts w:eastAsia="標楷體" w:hAnsi="標楷體" w:hint="eastAsia"/>
          <w:color w:val="000000"/>
          <w:szCs w:val="22"/>
        </w:rPr>
        <w:t>自</w:t>
      </w:r>
      <w:r w:rsidR="00DD4529" w:rsidRPr="00DD4529">
        <w:rPr>
          <w:rFonts w:eastAsia="標楷體" w:hAnsi="標楷體" w:hint="eastAsia"/>
          <w:color w:val="000000"/>
          <w:szCs w:val="22"/>
        </w:rPr>
        <w:t>101</w:t>
      </w:r>
      <w:r w:rsidR="00DD4529" w:rsidRPr="00DD4529">
        <w:rPr>
          <w:rFonts w:eastAsia="標楷體" w:hAnsi="標楷體" w:hint="eastAsia"/>
          <w:color w:val="000000"/>
          <w:szCs w:val="22"/>
        </w:rPr>
        <w:t>年</w:t>
      </w:r>
      <w:r w:rsidR="00DD4529" w:rsidRPr="00DD4529">
        <w:rPr>
          <w:rFonts w:eastAsia="標楷體" w:hAnsi="標楷體" w:hint="eastAsia"/>
          <w:color w:val="000000"/>
          <w:szCs w:val="22"/>
        </w:rPr>
        <w:t>1</w:t>
      </w:r>
      <w:r w:rsidR="00DD4529" w:rsidRPr="00DD4529">
        <w:rPr>
          <w:rFonts w:eastAsia="標楷體" w:hAnsi="標楷體" w:hint="eastAsia"/>
          <w:color w:val="000000"/>
          <w:szCs w:val="22"/>
        </w:rPr>
        <w:t>月起，調高老年年金給付加計金額、老年基本保證年金、原住民給付、遺屬年金給付基本保障、身心障礙年金給付基本保障及身心障礙基本保證年金金額；</w:t>
      </w:r>
      <w:r w:rsidR="00BB40D3" w:rsidRPr="00CC3A46">
        <w:rPr>
          <w:rFonts w:eastAsia="標楷體" w:hAnsi="標楷體" w:hint="eastAsia"/>
          <w:color w:val="000000"/>
          <w:szCs w:val="20"/>
        </w:rPr>
        <w:t>其後每四年</w:t>
      </w:r>
      <w:r w:rsidR="00DD4529" w:rsidRPr="00DD4529">
        <w:rPr>
          <w:rFonts w:eastAsia="標楷體" w:hAnsi="標楷體" w:hint="eastAsia"/>
          <w:color w:val="000000"/>
          <w:szCs w:val="22"/>
        </w:rPr>
        <w:t>參照消費者物價指數成長率，定期調增各項給付金額</w:t>
      </w:r>
      <w:r w:rsidRPr="00B64D7C">
        <w:rPr>
          <w:rFonts w:eastAsia="標楷體" w:hAnsi="標楷體" w:hint="eastAsia"/>
          <w:color w:val="000000"/>
          <w:szCs w:val="22"/>
        </w:rPr>
        <w:t>。調整情形如下：</w:t>
      </w:r>
    </w:p>
    <w:tbl>
      <w:tblPr>
        <w:tblStyle w:val="3"/>
        <w:tblW w:w="7938" w:type="dxa"/>
        <w:tblInd w:w="675" w:type="dxa"/>
        <w:tblLayout w:type="fixed"/>
        <w:tblLook w:val="04A0" w:firstRow="1" w:lastRow="0" w:firstColumn="1" w:lastColumn="0" w:noHBand="0" w:noVBand="1"/>
      </w:tblPr>
      <w:tblGrid>
        <w:gridCol w:w="2552"/>
        <w:gridCol w:w="1417"/>
        <w:gridCol w:w="3969"/>
      </w:tblGrid>
      <w:tr w:rsidR="00CC604E" w:rsidRPr="00B64D7C" w:rsidTr="009D5AE4">
        <w:tc>
          <w:tcPr>
            <w:tcW w:w="2552" w:type="dxa"/>
            <w:tcBorders>
              <w:top w:val="single" w:sz="4" w:space="0" w:color="auto"/>
              <w:left w:val="single" w:sz="4" w:space="0" w:color="auto"/>
              <w:bottom w:val="single" w:sz="4" w:space="0" w:color="auto"/>
              <w:right w:val="single" w:sz="4" w:space="0" w:color="auto"/>
            </w:tcBorders>
            <w:vAlign w:val="center"/>
            <w:hideMark/>
          </w:tcPr>
          <w:p w:rsidR="00CC604E" w:rsidRPr="00C05908" w:rsidRDefault="00CC604E" w:rsidP="003F5D11">
            <w:pPr>
              <w:snapToGrid w:val="0"/>
              <w:spacing w:beforeLines="5" w:before="18" w:afterLines="5" w:after="18"/>
              <w:jc w:val="center"/>
              <w:rPr>
                <w:rFonts w:eastAsia="標楷體" w:hAnsi="標楷體"/>
                <w:color w:val="000000"/>
                <w:sz w:val="22"/>
              </w:rPr>
            </w:pPr>
            <w:r w:rsidRPr="00C05908">
              <w:rPr>
                <w:rFonts w:eastAsia="標楷體" w:hAnsi="標楷體" w:hint="eastAsia"/>
                <w:color w:val="000000"/>
                <w:sz w:val="22"/>
              </w:rPr>
              <w:t>給付項目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604E" w:rsidRPr="00C05908" w:rsidRDefault="00CC604E" w:rsidP="003F5D11">
            <w:pPr>
              <w:snapToGrid w:val="0"/>
              <w:spacing w:beforeLines="5" w:before="18" w:afterLines="5" w:after="18"/>
              <w:jc w:val="center"/>
              <w:rPr>
                <w:rFonts w:eastAsia="標楷體" w:hAnsi="標楷體"/>
                <w:color w:val="000000"/>
                <w:sz w:val="22"/>
              </w:rPr>
            </w:pPr>
            <w:r w:rsidRPr="00C05908">
              <w:rPr>
                <w:rFonts w:eastAsia="標楷體" w:hAnsi="標楷體" w:hint="eastAsia"/>
                <w:color w:val="000000"/>
                <w:sz w:val="22"/>
              </w:rPr>
              <w:t>調整時點</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C05908" w:rsidRDefault="00CC604E" w:rsidP="003F5D11">
            <w:pPr>
              <w:snapToGrid w:val="0"/>
              <w:spacing w:beforeLines="5" w:before="18" w:afterLines="5" w:after="18"/>
              <w:jc w:val="center"/>
              <w:rPr>
                <w:rFonts w:eastAsia="標楷體" w:hAnsi="標楷體"/>
                <w:color w:val="000000"/>
                <w:sz w:val="22"/>
              </w:rPr>
            </w:pPr>
            <w:r w:rsidRPr="00C05908">
              <w:rPr>
                <w:rFonts w:eastAsia="標楷體" w:hAnsi="標楷體" w:hint="eastAsia"/>
                <w:color w:val="000000"/>
                <w:sz w:val="22"/>
              </w:rPr>
              <w:t>調整情形</w:t>
            </w:r>
          </w:p>
        </w:tc>
      </w:tr>
      <w:tr w:rsidR="00CC604E" w:rsidRPr="00B64D7C" w:rsidTr="009D5AE4">
        <w:trPr>
          <w:trHeight w:val="403"/>
        </w:trPr>
        <w:tc>
          <w:tcPr>
            <w:tcW w:w="2552" w:type="dxa"/>
            <w:vMerge w:val="restart"/>
            <w:tcBorders>
              <w:top w:val="single" w:sz="4" w:space="0" w:color="auto"/>
              <w:left w:val="single" w:sz="4" w:space="0" w:color="auto"/>
              <w:right w:val="single" w:sz="4" w:space="0" w:color="auto"/>
            </w:tcBorders>
            <w:vAlign w:val="center"/>
            <w:hideMark/>
          </w:tcPr>
          <w:p w:rsidR="00CC604E"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老年年金加計金額</w:t>
            </w:r>
          </w:p>
          <w:p w:rsidR="00CC604E"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老年基本保證年金</w:t>
            </w:r>
          </w:p>
          <w:p w:rsidR="00CC604E"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原住民給付</w:t>
            </w:r>
          </w:p>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遺屬年金基本保障</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top w:val="single" w:sz="4" w:space="0" w:color="auto"/>
              <w:left w:val="single" w:sz="4" w:space="0" w:color="auto"/>
              <w:right w:val="single" w:sz="4" w:space="0" w:color="auto"/>
            </w:tcBorders>
            <w:vAlign w:val="center"/>
          </w:tcPr>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3,000</w:t>
            </w:r>
            <w:r w:rsidRPr="00C05908">
              <w:rPr>
                <w:rFonts w:eastAsia="標楷體" w:hAnsi="標楷體" w:hint="eastAsia"/>
                <w:color w:val="000000"/>
                <w:sz w:val="22"/>
              </w:rPr>
              <w:t>元調整為</w:t>
            </w:r>
            <w:r w:rsidRPr="00C05908">
              <w:rPr>
                <w:rFonts w:eastAsia="標楷體" w:hAnsi="標楷體"/>
                <w:color w:val="000000"/>
                <w:sz w:val="22"/>
              </w:rPr>
              <w:t>3,500</w:t>
            </w:r>
            <w:r w:rsidRPr="00C05908">
              <w:rPr>
                <w:rFonts w:eastAsia="標楷體" w:hAnsi="標楷體" w:hint="eastAsia"/>
                <w:color w:val="000000"/>
                <w:sz w:val="22"/>
              </w:rPr>
              <w:t>元</w:t>
            </w:r>
          </w:p>
        </w:tc>
      </w:tr>
      <w:tr w:rsidR="00CC604E" w:rsidRPr="00B64D7C" w:rsidTr="009D5AE4">
        <w:trPr>
          <w:trHeight w:val="403"/>
        </w:trPr>
        <w:tc>
          <w:tcPr>
            <w:tcW w:w="2552" w:type="dxa"/>
            <w:vMerge/>
            <w:tcBorders>
              <w:left w:val="single" w:sz="4" w:space="0" w:color="auto"/>
              <w:right w:val="single" w:sz="4" w:space="0" w:color="auto"/>
            </w:tcBorders>
            <w:vAlign w:val="center"/>
          </w:tcPr>
          <w:p w:rsidR="00CC604E" w:rsidRPr="00C05908" w:rsidRDefault="00CC604E" w:rsidP="003F5D11">
            <w:pPr>
              <w:snapToGrid w:val="0"/>
              <w:spacing w:beforeLines="5" w:before="18" w:afterLines="5" w:after="18"/>
              <w:jc w:val="both"/>
              <w:rPr>
                <w:rFonts w:eastAsia="標楷體" w:hAnsi="標楷體"/>
                <w:color w:val="00000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left w:val="single" w:sz="4" w:space="0" w:color="auto"/>
              <w:right w:val="single" w:sz="4" w:space="0" w:color="auto"/>
            </w:tcBorders>
            <w:vAlign w:val="center"/>
          </w:tcPr>
          <w:p w:rsidR="00CC604E" w:rsidRPr="00C05908" w:rsidRDefault="009D5AE4" w:rsidP="003F5D11">
            <w:pPr>
              <w:snapToGrid w:val="0"/>
              <w:spacing w:beforeLines="5" w:before="18" w:afterLines="5" w:after="18"/>
              <w:jc w:val="both"/>
              <w:rPr>
                <w:rFonts w:eastAsia="標楷體" w:hAnsi="標楷體"/>
                <w:color w:val="000000"/>
                <w:sz w:val="22"/>
              </w:rPr>
            </w:pPr>
            <w:r>
              <w:rPr>
                <w:rFonts w:eastAsia="標楷體" w:hint="eastAsia"/>
                <w:sz w:val="22"/>
                <w:lang w:eastAsia="zh-HK"/>
              </w:rPr>
              <w:t>依</w:t>
            </w:r>
            <w:r w:rsidRPr="00DA4CBC">
              <w:rPr>
                <w:rFonts w:eastAsia="標楷體"/>
                <w:sz w:val="22"/>
              </w:rPr>
              <w:t>CPI</w:t>
            </w:r>
            <w:r w:rsidRPr="00DA4CBC">
              <w:rPr>
                <w:rFonts w:eastAsia="標楷體" w:hAnsi="標楷體" w:hint="eastAsia"/>
                <w:sz w:val="22"/>
              </w:rPr>
              <w:t>累計成長率</w:t>
            </w:r>
            <w:r w:rsidR="009168D8">
              <w:rPr>
                <w:rFonts w:eastAsia="標楷體" w:hint="eastAsia"/>
                <w:sz w:val="22"/>
              </w:rPr>
              <w:t>3.65</w:t>
            </w:r>
            <w:r w:rsidRPr="00DA4CBC">
              <w:rPr>
                <w:rFonts w:eastAsia="標楷體"/>
                <w:sz w:val="22"/>
              </w:rPr>
              <w:t>%</w:t>
            </w:r>
            <w:r w:rsidR="00CC604E" w:rsidRPr="00C05908">
              <w:rPr>
                <w:rFonts w:eastAsia="標楷體" w:hAnsi="標楷體" w:hint="eastAsia"/>
                <w:color w:val="000000"/>
                <w:sz w:val="22"/>
              </w:rPr>
              <w:t>調整為</w:t>
            </w:r>
            <w:r w:rsidR="00CC604E" w:rsidRPr="00C05908">
              <w:rPr>
                <w:rFonts w:eastAsia="標楷體" w:hAnsi="標楷體"/>
                <w:color w:val="000000"/>
                <w:sz w:val="22"/>
              </w:rPr>
              <w:t>3,628</w:t>
            </w:r>
            <w:r w:rsidR="00CC604E" w:rsidRPr="00C05908">
              <w:rPr>
                <w:rFonts w:eastAsia="標楷體" w:hAnsi="標楷體" w:hint="eastAsia"/>
                <w:color w:val="000000"/>
                <w:sz w:val="22"/>
              </w:rPr>
              <w:t>元</w:t>
            </w:r>
          </w:p>
        </w:tc>
      </w:tr>
      <w:tr w:rsidR="00CC604E" w:rsidRPr="00B64D7C" w:rsidTr="009D5AE4">
        <w:trPr>
          <w:trHeight w:val="423"/>
        </w:trPr>
        <w:tc>
          <w:tcPr>
            <w:tcW w:w="2552" w:type="dxa"/>
            <w:vMerge/>
            <w:tcBorders>
              <w:left w:val="single" w:sz="4" w:space="0" w:color="auto"/>
              <w:bottom w:val="single" w:sz="4" w:space="0" w:color="auto"/>
              <w:right w:val="single" w:sz="4" w:space="0" w:color="auto"/>
            </w:tcBorders>
            <w:vAlign w:val="center"/>
          </w:tcPr>
          <w:p w:rsidR="00CC604E" w:rsidRPr="00C05908" w:rsidRDefault="00CC604E" w:rsidP="003F5D11">
            <w:pPr>
              <w:snapToGrid w:val="0"/>
              <w:spacing w:beforeLines="5" w:before="18" w:afterLines="5" w:after="18"/>
              <w:jc w:val="both"/>
              <w:rPr>
                <w:rFonts w:eastAsia="標楷體" w:hAnsi="標楷體"/>
                <w:color w:val="000000"/>
                <w:sz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CC604E" w:rsidRPr="00431B49"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w:t>
            </w:r>
            <w:r>
              <w:rPr>
                <w:rFonts w:eastAsia="標楷體" w:hAnsi="標楷體" w:hint="eastAsia"/>
                <w:color w:val="000000"/>
                <w:sz w:val="22"/>
              </w:rPr>
              <w:t>9</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left w:val="single" w:sz="4" w:space="0" w:color="auto"/>
              <w:bottom w:val="single" w:sz="4" w:space="0" w:color="auto"/>
              <w:right w:val="single" w:sz="4" w:space="0" w:color="auto"/>
            </w:tcBorders>
            <w:vAlign w:val="center"/>
          </w:tcPr>
          <w:p w:rsidR="00CC604E" w:rsidRPr="00C05908" w:rsidRDefault="009168D8" w:rsidP="003F5D11">
            <w:pPr>
              <w:snapToGrid w:val="0"/>
              <w:spacing w:beforeLines="5" w:before="18" w:afterLines="5" w:after="18"/>
              <w:jc w:val="both"/>
              <w:rPr>
                <w:rFonts w:eastAsia="標楷體" w:hAnsi="標楷體"/>
                <w:color w:val="000000"/>
                <w:sz w:val="22"/>
              </w:rPr>
            </w:pPr>
            <w:r>
              <w:rPr>
                <w:rFonts w:eastAsia="標楷體" w:hint="eastAsia"/>
                <w:sz w:val="22"/>
                <w:lang w:eastAsia="zh-HK"/>
              </w:rPr>
              <w:t>依</w:t>
            </w:r>
            <w:r w:rsidRPr="00DA4CBC">
              <w:rPr>
                <w:rFonts w:eastAsia="標楷體"/>
                <w:sz w:val="22"/>
              </w:rPr>
              <w:t>CPI</w:t>
            </w:r>
            <w:r w:rsidRPr="00DA4CBC">
              <w:rPr>
                <w:rFonts w:eastAsia="標楷體" w:hAnsi="標楷體" w:hint="eastAsia"/>
                <w:sz w:val="22"/>
              </w:rPr>
              <w:t>累計成長率</w:t>
            </w:r>
            <w:r>
              <w:rPr>
                <w:rFonts w:eastAsia="標楷體" w:hint="eastAsia"/>
                <w:sz w:val="22"/>
              </w:rPr>
              <w:t>3.97</w:t>
            </w:r>
            <w:r w:rsidRPr="00DA4CBC">
              <w:rPr>
                <w:rFonts w:eastAsia="標楷體"/>
                <w:sz w:val="22"/>
              </w:rPr>
              <w:t>%</w:t>
            </w:r>
            <w:r w:rsidR="00CC604E" w:rsidRPr="00C05908">
              <w:rPr>
                <w:rFonts w:eastAsia="標楷體" w:hAnsi="標楷體" w:hint="eastAsia"/>
                <w:color w:val="000000"/>
                <w:sz w:val="22"/>
              </w:rPr>
              <w:t>調整為</w:t>
            </w:r>
            <w:r w:rsidR="00CC604E" w:rsidRPr="00C05908">
              <w:rPr>
                <w:rFonts w:eastAsia="標楷體" w:hAnsi="標楷體"/>
                <w:color w:val="000000"/>
                <w:sz w:val="22"/>
              </w:rPr>
              <w:t>3,</w:t>
            </w:r>
            <w:r w:rsidR="00CC604E">
              <w:rPr>
                <w:rFonts w:eastAsia="標楷體" w:hAnsi="標楷體" w:hint="eastAsia"/>
                <w:color w:val="000000"/>
                <w:sz w:val="22"/>
              </w:rPr>
              <w:t>772</w:t>
            </w:r>
            <w:r w:rsidR="00CC604E" w:rsidRPr="00C05908">
              <w:rPr>
                <w:rFonts w:eastAsia="標楷體" w:hAnsi="標楷體" w:hint="eastAsia"/>
                <w:color w:val="000000"/>
                <w:sz w:val="22"/>
              </w:rPr>
              <w:t>元</w:t>
            </w:r>
          </w:p>
        </w:tc>
      </w:tr>
      <w:tr w:rsidR="00CC604E" w:rsidRPr="00B64D7C" w:rsidTr="009D5AE4">
        <w:trPr>
          <w:trHeight w:val="361"/>
        </w:trPr>
        <w:tc>
          <w:tcPr>
            <w:tcW w:w="2552" w:type="dxa"/>
            <w:vMerge w:val="restart"/>
            <w:tcBorders>
              <w:top w:val="single" w:sz="4" w:space="0" w:color="auto"/>
              <w:left w:val="single" w:sz="4" w:space="0" w:color="auto"/>
              <w:right w:val="single" w:sz="4" w:space="0" w:color="auto"/>
            </w:tcBorders>
            <w:vAlign w:val="center"/>
            <w:hideMark/>
          </w:tcPr>
          <w:p w:rsidR="00CC604E" w:rsidRDefault="00CC604E" w:rsidP="003F5D11">
            <w:pPr>
              <w:snapToGrid w:val="0"/>
              <w:spacing w:beforeLines="5" w:before="18" w:afterLines="5" w:after="18"/>
              <w:jc w:val="both"/>
              <w:rPr>
                <w:rFonts w:eastAsia="標楷體" w:hAnsi="標楷體"/>
                <w:color w:val="000000"/>
                <w:sz w:val="22"/>
              </w:rPr>
            </w:pPr>
            <w:r>
              <w:rPr>
                <w:rFonts w:eastAsia="標楷體" w:hAnsi="標楷體" w:hint="eastAsia"/>
                <w:color w:val="000000"/>
                <w:sz w:val="22"/>
              </w:rPr>
              <w:t>身心障礙年金基本保障</w:t>
            </w:r>
          </w:p>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身心障礙基本保證年金</w:t>
            </w:r>
          </w:p>
        </w:tc>
        <w:tc>
          <w:tcPr>
            <w:tcW w:w="1417" w:type="dxa"/>
            <w:tcBorders>
              <w:top w:val="single" w:sz="4" w:space="0" w:color="auto"/>
              <w:left w:val="single" w:sz="4" w:space="0" w:color="auto"/>
              <w:right w:val="single" w:sz="4" w:space="0" w:color="auto"/>
            </w:tcBorders>
            <w:vAlign w:val="center"/>
            <w:hideMark/>
          </w:tcPr>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C05908" w:rsidRDefault="00CC604E" w:rsidP="003F5D11">
            <w:pPr>
              <w:widowControl/>
              <w:snapToGrid w:val="0"/>
              <w:spacing w:beforeLines="5" w:before="18" w:afterLines="5" w:after="18"/>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4,000</w:t>
            </w:r>
            <w:r w:rsidRPr="00C05908">
              <w:rPr>
                <w:rFonts w:eastAsia="標楷體" w:hAnsi="標楷體" w:hint="eastAsia"/>
                <w:color w:val="000000"/>
                <w:sz w:val="22"/>
              </w:rPr>
              <w:t>元調整為</w:t>
            </w:r>
            <w:r w:rsidRPr="00C05908">
              <w:rPr>
                <w:rFonts w:eastAsia="標楷體" w:hAnsi="標楷體"/>
                <w:color w:val="000000"/>
                <w:sz w:val="22"/>
              </w:rPr>
              <w:t>4,700</w:t>
            </w:r>
            <w:r w:rsidRPr="00C05908">
              <w:rPr>
                <w:rFonts w:eastAsia="標楷體" w:hAnsi="標楷體" w:hint="eastAsia"/>
                <w:color w:val="000000"/>
                <w:sz w:val="22"/>
              </w:rPr>
              <w:t>元</w:t>
            </w:r>
          </w:p>
        </w:tc>
      </w:tr>
      <w:tr w:rsidR="00CC604E" w:rsidRPr="00B64D7C" w:rsidTr="009D5AE4">
        <w:trPr>
          <w:trHeight w:val="361"/>
        </w:trPr>
        <w:tc>
          <w:tcPr>
            <w:tcW w:w="2552" w:type="dxa"/>
            <w:vMerge/>
            <w:tcBorders>
              <w:left w:val="single" w:sz="4" w:space="0" w:color="auto"/>
              <w:right w:val="single" w:sz="4" w:space="0" w:color="auto"/>
            </w:tcBorders>
          </w:tcPr>
          <w:p w:rsidR="00CC604E" w:rsidRDefault="00CC604E" w:rsidP="003F5D11">
            <w:pPr>
              <w:snapToGrid w:val="0"/>
              <w:spacing w:beforeLines="5" w:before="18" w:afterLines="5" w:after="18"/>
              <w:rPr>
                <w:rFonts w:eastAsia="標楷體" w:hAnsi="標楷體"/>
                <w:color w:val="000000"/>
                <w:sz w:val="22"/>
              </w:rPr>
            </w:pPr>
          </w:p>
        </w:tc>
        <w:tc>
          <w:tcPr>
            <w:tcW w:w="1417" w:type="dxa"/>
            <w:tcBorders>
              <w:left w:val="single" w:sz="4" w:space="0" w:color="auto"/>
              <w:right w:val="single" w:sz="4" w:space="0" w:color="auto"/>
            </w:tcBorders>
            <w:vAlign w:val="center"/>
          </w:tcPr>
          <w:p w:rsidR="00CC604E" w:rsidRPr="00C05908"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C05908" w:rsidRDefault="009168D8" w:rsidP="003F5D11">
            <w:pPr>
              <w:snapToGrid w:val="0"/>
              <w:spacing w:beforeLines="5" w:before="18" w:afterLines="5" w:after="18"/>
              <w:jc w:val="both"/>
              <w:rPr>
                <w:rFonts w:eastAsia="標楷體" w:hAnsi="標楷體"/>
                <w:color w:val="000000"/>
                <w:sz w:val="22"/>
              </w:rPr>
            </w:pPr>
            <w:r>
              <w:rPr>
                <w:rFonts w:eastAsia="標楷體" w:hint="eastAsia"/>
                <w:sz w:val="22"/>
                <w:lang w:eastAsia="zh-HK"/>
              </w:rPr>
              <w:t>依</w:t>
            </w:r>
            <w:r w:rsidRPr="00DA4CBC">
              <w:rPr>
                <w:rFonts w:eastAsia="標楷體"/>
                <w:sz w:val="22"/>
              </w:rPr>
              <w:t>CPI</w:t>
            </w:r>
            <w:r w:rsidRPr="00DA4CBC">
              <w:rPr>
                <w:rFonts w:eastAsia="標楷體" w:hAnsi="標楷體" w:hint="eastAsia"/>
                <w:sz w:val="22"/>
              </w:rPr>
              <w:t>累計成長率</w:t>
            </w:r>
            <w:r>
              <w:rPr>
                <w:rFonts w:eastAsia="標楷體" w:hint="eastAsia"/>
                <w:sz w:val="22"/>
              </w:rPr>
              <w:t>3.65</w:t>
            </w:r>
            <w:r w:rsidRPr="00DA4CBC">
              <w:rPr>
                <w:rFonts w:eastAsia="標楷體"/>
                <w:sz w:val="22"/>
              </w:rPr>
              <w:t>%</w:t>
            </w:r>
            <w:r w:rsidR="00CC604E" w:rsidRPr="00C05908">
              <w:rPr>
                <w:rFonts w:eastAsia="標楷體" w:hAnsi="標楷體" w:hint="eastAsia"/>
                <w:color w:val="000000"/>
                <w:sz w:val="22"/>
              </w:rPr>
              <w:t>調整為</w:t>
            </w:r>
            <w:r w:rsidR="00CC604E" w:rsidRPr="00C05908">
              <w:rPr>
                <w:rFonts w:eastAsia="標楷體" w:hAnsi="標楷體"/>
                <w:color w:val="000000"/>
                <w:sz w:val="22"/>
              </w:rPr>
              <w:t>4,872</w:t>
            </w:r>
            <w:r w:rsidR="00CC604E" w:rsidRPr="00C05908">
              <w:rPr>
                <w:rFonts w:eastAsia="標楷體" w:hAnsi="標楷體" w:hint="eastAsia"/>
                <w:color w:val="000000"/>
                <w:sz w:val="22"/>
              </w:rPr>
              <w:t>元</w:t>
            </w:r>
          </w:p>
        </w:tc>
      </w:tr>
      <w:tr w:rsidR="00CC604E" w:rsidRPr="00B64D7C" w:rsidTr="009D5AE4">
        <w:trPr>
          <w:trHeight w:val="389"/>
        </w:trPr>
        <w:tc>
          <w:tcPr>
            <w:tcW w:w="2552" w:type="dxa"/>
            <w:vMerge/>
            <w:tcBorders>
              <w:left w:val="single" w:sz="4" w:space="0" w:color="auto"/>
              <w:bottom w:val="single" w:sz="4" w:space="0" w:color="auto"/>
              <w:right w:val="single" w:sz="4" w:space="0" w:color="auto"/>
            </w:tcBorders>
          </w:tcPr>
          <w:p w:rsidR="00CC604E" w:rsidRDefault="00CC604E" w:rsidP="003F5D11">
            <w:pPr>
              <w:snapToGrid w:val="0"/>
              <w:spacing w:beforeLines="5" w:before="18" w:afterLines="5" w:after="18"/>
              <w:rPr>
                <w:rFonts w:eastAsia="標楷體" w:hAnsi="標楷體"/>
                <w:color w:val="000000"/>
                <w:sz w:val="22"/>
              </w:rPr>
            </w:pPr>
          </w:p>
        </w:tc>
        <w:tc>
          <w:tcPr>
            <w:tcW w:w="1417" w:type="dxa"/>
            <w:tcBorders>
              <w:left w:val="single" w:sz="4" w:space="0" w:color="auto"/>
              <w:bottom w:val="single" w:sz="4" w:space="0" w:color="auto"/>
              <w:right w:val="single" w:sz="4" w:space="0" w:color="auto"/>
            </w:tcBorders>
            <w:vAlign w:val="center"/>
          </w:tcPr>
          <w:p w:rsidR="00CC604E" w:rsidRPr="00431B49" w:rsidRDefault="00CC604E" w:rsidP="003F5D11">
            <w:pPr>
              <w:snapToGrid w:val="0"/>
              <w:spacing w:beforeLines="5" w:before="18" w:afterLines="5" w:after="18"/>
              <w:jc w:val="both"/>
              <w:rPr>
                <w:rFonts w:eastAsia="標楷體" w:hAnsi="標楷體"/>
                <w:color w:val="000000"/>
                <w:sz w:val="22"/>
              </w:rPr>
            </w:pPr>
            <w:r w:rsidRPr="00C05908">
              <w:rPr>
                <w:rFonts w:eastAsia="標楷體" w:hAnsi="標楷體"/>
                <w:color w:val="000000"/>
                <w:sz w:val="22"/>
              </w:rPr>
              <w:t>10</w:t>
            </w:r>
            <w:r>
              <w:rPr>
                <w:rFonts w:eastAsia="標楷體" w:hAnsi="標楷體" w:hint="eastAsia"/>
                <w:color w:val="000000"/>
                <w:sz w:val="22"/>
              </w:rPr>
              <w:t>9</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3969" w:type="dxa"/>
            <w:tcBorders>
              <w:top w:val="single" w:sz="4" w:space="0" w:color="auto"/>
              <w:left w:val="single" w:sz="4" w:space="0" w:color="auto"/>
              <w:bottom w:val="single" w:sz="4" w:space="0" w:color="auto"/>
              <w:right w:val="single" w:sz="4" w:space="0" w:color="auto"/>
            </w:tcBorders>
            <w:vAlign w:val="center"/>
          </w:tcPr>
          <w:p w:rsidR="00CC604E" w:rsidRPr="00C05908" w:rsidRDefault="009168D8" w:rsidP="003F5D11">
            <w:pPr>
              <w:snapToGrid w:val="0"/>
              <w:spacing w:beforeLines="5" w:before="18" w:afterLines="5" w:after="18"/>
              <w:jc w:val="both"/>
              <w:rPr>
                <w:rFonts w:eastAsia="標楷體" w:hAnsi="標楷體"/>
                <w:color w:val="000000"/>
                <w:sz w:val="22"/>
              </w:rPr>
            </w:pPr>
            <w:r>
              <w:rPr>
                <w:rFonts w:eastAsia="標楷體" w:hint="eastAsia"/>
                <w:sz w:val="22"/>
                <w:lang w:eastAsia="zh-HK"/>
              </w:rPr>
              <w:t>依</w:t>
            </w:r>
            <w:r w:rsidRPr="00DA4CBC">
              <w:rPr>
                <w:rFonts w:eastAsia="標楷體"/>
                <w:sz w:val="22"/>
              </w:rPr>
              <w:t>CPI</w:t>
            </w:r>
            <w:r w:rsidRPr="00DA4CBC">
              <w:rPr>
                <w:rFonts w:eastAsia="標楷體" w:hAnsi="標楷體" w:hint="eastAsia"/>
                <w:sz w:val="22"/>
              </w:rPr>
              <w:t>累計成長率</w:t>
            </w:r>
            <w:r>
              <w:rPr>
                <w:rFonts w:eastAsia="標楷體" w:hint="eastAsia"/>
                <w:sz w:val="22"/>
              </w:rPr>
              <w:t>3.97</w:t>
            </w:r>
            <w:r w:rsidRPr="00DA4CBC">
              <w:rPr>
                <w:rFonts w:eastAsia="標楷體"/>
                <w:sz w:val="22"/>
              </w:rPr>
              <w:t>%</w:t>
            </w:r>
            <w:r w:rsidR="00CC604E" w:rsidRPr="00C05908">
              <w:rPr>
                <w:rFonts w:eastAsia="標楷體" w:hAnsi="標楷體" w:hint="eastAsia"/>
                <w:color w:val="000000"/>
                <w:sz w:val="22"/>
              </w:rPr>
              <w:t>調整為</w:t>
            </w:r>
            <w:r w:rsidR="00CC604E">
              <w:rPr>
                <w:rFonts w:eastAsia="標楷體" w:hAnsi="標楷體" w:hint="eastAsia"/>
                <w:color w:val="000000"/>
                <w:sz w:val="22"/>
              </w:rPr>
              <w:t>5</w:t>
            </w:r>
            <w:r w:rsidR="00CC604E" w:rsidRPr="00C05908">
              <w:rPr>
                <w:rFonts w:eastAsia="標楷體" w:hAnsi="標楷體"/>
                <w:color w:val="000000"/>
                <w:sz w:val="22"/>
              </w:rPr>
              <w:t>,</w:t>
            </w:r>
            <w:r w:rsidR="00CC604E">
              <w:rPr>
                <w:rFonts w:eastAsia="標楷體" w:hAnsi="標楷體" w:hint="eastAsia"/>
                <w:color w:val="000000"/>
                <w:sz w:val="22"/>
              </w:rPr>
              <w:t>065</w:t>
            </w:r>
            <w:r w:rsidR="00CC604E" w:rsidRPr="00C05908">
              <w:rPr>
                <w:rFonts w:eastAsia="標楷體" w:hAnsi="標楷體" w:hint="eastAsia"/>
                <w:color w:val="000000"/>
                <w:sz w:val="22"/>
              </w:rPr>
              <w:t>元</w:t>
            </w:r>
          </w:p>
        </w:tc>
      </w:tr>
    </w:tbl>
    <w:p w:rsidR="000427A6" w:rsidRDefault="004D3C68" w:rsidP="00FA4595">
      <w:pPr>
        <w:spacing w:beforeLines="50" w:before="180" w:afterLines="50" w:after="180"/>
        <w:ind w:left="482"/>
        <w:rPr>
          <w:rFonts w:eastAsia="標楷體"/>
        </w:rPr>
      </w:pPr>
      <w:r>
        <w:rPr>
          <w:rFonts w:eastAsia="標楷體" w:hint="eastAsia"/>
        </w:rPr>
        <w:lastRenderedPageBreak/>
        <w:t>1.</w:t>
      </w:r>
      <w:r w:rsidR="006D2418">
        <w:rPr>
          <w:rFonts w:eastAsia="標楷體" w:hint="eastAsia"/>
        </w:rPr>
        <w:t>納</w:t>
      </w:r>
      <w:r w:rsidR="002652DE">
        <w:rPr>
          <w:rFonts w:eastAsia="標楷體" w:hint="eastAsia"/>
        </w:rPr>
        <w:t>保</w:t>
      </w:r>
      <w:r w:rsidR="00D60D91">
        <w:rPr>
          <w:rFonts w:eastAsia="標楷體" w:hint="eastAsia"/>
        </w:rPr>
        <w:t>統計</w:t>
      </w:r>
    </w:p>
    <w:p w:rsidR="00431B49" w:rsidRPr="00A818BE" w:rsidRDefault="00773448" w:rsidP="001248C6">
      <w:pPr>
        <w:snapToGrid w:val="0"/>
        <w:spacing w:beforeLines="50" w:before="180" w:afterLines="50" w:after="180" w:line="340" w:lineRule="exact"/>
        <w:ind w:leftChars="275" w:left="660" w:firstLineChars="200" w:firstLine="480"/>
        <w:jc w:val="both"/>
        <w:rPr>
          <w:rFonts w:eastAsia="標楷體" w:hAnsi="標楷體"/>
        </w:rPr>
      </w:pPr>
      <w:r w:rsidRPr="007811D5">
        <w:rPr>
          <w:rFonts w:eastAsia="標楷體"/>
        </w:rPr>
        <w:t>1</w:t>
      </w:r>
      <w:r w:rsidR="00031930">
        <w:rPr>
          <w:rFonts w:eastAsia="標楷體" w:hint="eastAsia"/>
        </w:rPr>
        <w:t>10</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031930">
        <w:rPr>
          <w:rFonts w:eastAsia="標楷體" w:hAnsi="標楷體" w:hint="eastAsia"/>
        </w:rPr>
        <w:t>291</w:t>
      </w:r>
      <w:r w:rsidR="002D1EE3" w:rsidRPr="007811D5">
        <w:rPr>
          <w:rFonts w:eastAsia="標楷體" w:hAnsi="標楷體"/>
        </w:rPr>
        <w:t>萬</w:t>
      </w:r>
      <w:r w:rsidR="00031930">
        <w:rPr>
          <w:rFonts w:eastAsia="標楷體" w:hAnsi="標楷體" w:hint="eastAsia"/>
        </w:rPr>
        <w:t>1</w:t>
      </w:r>
      <w:r w:rsidR="002E55F8">
        <w:rPr>
          <w:rFonts w:eastAsia="標楷體" w:hAnsi="標楷體" w:hint="eastAsia"/>
        </w:rPr>
        <w:t>,</w:t>
      </w:r>
      <w:r w:rsidR="00031930">
        <w:rPr>
          <w:rFonts w:eastAsia="標楷體" w:hAnsi="標楷體" w:hint="eastAsia"/>
        </w:rPr>
        <w:t>028</w:t>
      </w:r>
      <w:r w:rsidR="002D1EE3" w:rsidRPr="007811D5">
        <w:rPr>
          <w:rFonts w:eastAsia="標楷體" w:hAnsi="標楷體"/>
        </w:rPr>
        <w:t>人，較上年</w:t>
      </w:r>
      <w:r w:rsidR="00781C6F">
        <w:rPr>
          <w:rFonts w:eastAsia="標楷體" w:hAnsi="標楷體" w:hint="eastAsia"/>
        </w:rPr>
        <w:t>減少</w:t>
      </w:r>
      <w:r w:rsidR="002E55F8">
        <w:rPr>
          <w:rFonts w:eastAsia="標楷體" w:hAnsi="標楷體" w:hint="eastAsia"/>
        </w:rPr>
        <w:t>1</w:t>
      </w:r>
      <w:r w:rsidR="00031930">
        <w:rPr>
          <w:rFonts w:eastAsia="標楷體" w:hAnsi="標楷體" w:hint="eastAsia"/>
        </w:rPr>
        <w:t>9</w:t>
      </w:r>
      <w:r w:rsidR="002D1EE3" w:rsidRPr="007811D5">
        <w:rPr>
          <w:rFonts w:eastAsia="標楷體" w:hAnsi="標楷體"/>
        </w:rPr>
        <w:t>萬</w:t>
      </w:r>
      <w:r w:rsidR="002E55F8">
        <w:rPr>
          <w:rFonts w:eastAsia="標楷體" w:hAnsi="標楷體" w:hint="eastAsia"/>
        </w:rPr>
        <w:t>4</w:t>
      </w:r>
      <w:r w:rsidR="00921CC5" w:rsidRPr="007811D5">
        <w:rPr>
          <w:rFonts w:eastAsia="標楷體"/>
        </w:rPr>
        <w:t>,</w:t>
      </w:r>
      <w:r w:rsidR="002E55F8">
        <w:rPr>
          <w:rFonts w:eastAsia="標楷體" w:hint="eastAsia"/>
        </w:rPr>
        <w:t>9</w:t>
      </w:r>
      <w:r w:rsidR="00031930">
        <w:rPr>
          <w:rFonts w:eastAsia="標楷體" w:hint="eastAsia"/>
        </w:rPr>
        <w:t>5</w:t>
      </w:r>
      <w:r w:rsidR="002E55F8">
        <w:rPr>
          <w:rFonts w:eastAsia="標楷體" w:hint="eastAsia"/>
        </w:rPr>
        <w:t>5</w:t>
      </w:r>
      <w:r w:rsidR="002D1EE3" w:rsidRPr="007811D5">
        <w:rPr>
          <w:rFonts w:eastAsia="標楷體" w:hAnsi="標楷體"/>
        </w:rPr>
        <w:t>人（</w:t>
      </w:r>
      <w:r w:rsidR="002D1EE3" w:rsidRPr="007811D5">
        <w:rPr>
          <w:rFonts w:eastAsia="標楷體" w:hAnsi="標楷體"/>
          <w:szCs w:val="20"/>
        </w:rPr>
        <w:t>－</w:t>
      </w:r>
      <w:r w:rsidR="00031930">
        <w:rPr>
          <w:rFonts w:eastAsia="標楷體" w:hAnsi="標楷體" w:hint="eastAsia"/>
          <w:szCs w:val="20"/>
        </w:rPr>
        <w:t>6.28</w:t>
      </w:r>
      <w:r w:rsidR="002D1EE3" w:rsidRPr="007811D5">
        <w:rPr>
          <w:rFonts w:eastAsia="標楷體"/>
          <w:szCs w:val="20"/>
        </w:rPr>
        <w:t>%</w:t>
      </w:r>
      <w:r w:rsidR="002D1EE3" w:rsidRPr="007811D5">
        <w:rPr>
          <w:rFonts w:eastAsia="標楷體" w:hAnsi="標楷體"/>
        </w:rPr>
        <w:t>）；</w:t>
      </w:r>
      <w:r w:rsidR="002D1EE3" w:rsidRPr="006D0311">
        <w:rPr>
          <w:rFonts w:eastAsia="標楷體" w:hAnsi="標楷體"/>
        </w:rPr>
        <w:t>月投保金額</w:t>
      </w:r>
      <w:r w:rsidR="00591FB1" w:rsidRPr="006D0311">
        <w:rPr>
          <w:rFonts w:eastAsia="標楷體"/>
        </w:rPr>
        <w:t>1</w:t>
      </w:r>
      <w:r w:rsidR="00591FB1" w:rsidRPr="006D0311">
        <w:rPr>
          <w:rFonts w:eastAsia="標楷體" w:hint="eastAsia"/>
        </w:rPr>
        <w:t>8</w:t>
      </w:r>
      <w:r w:rsidR="00591FB1" w:rsidRPr="006D0311">
        <w:rPr>
          <w:rFonts w:eastAsia="標楷體"/>
        </w:rPr>
        <w:t>,28</w:t>
      </w:r>
      <w:r w:rsidR="00591FB1" w:rsidRPr="006D0311">
        <w:rPr>
          <w:rFonts w:eastAsia="標楷體" w:hint="eastAsia"/>
        </w:rPr>
        <w:t>2</w:t>
      </w:r>
      <w:r w:rsidR="00591FB1" w:rsidRPr="006D0311">
        <w:rPr>
          <w:rFonts w:eastAsia="標楷體" w:hAnsi="標楷體"/>
        </w:rPr>
        <w:t>元</w:t>
      </w:r>
      <w:r w:rsidR="002D1EE3" w:rsidRPr="006D0311">
        <w:rPr>
          <w:rFonts w:eastAsia="標楷體" w:hAnsi="標楷體"/>
        </w:rPr>
        <w:t>，</w:t>
      </w:r>
      <w:r w:rsidR="00812A08">
        <w:rPr>
          <w:rFonts w:eastAsia="標楷體" w:hAnsi="標楷體" w:hint="eastAsia"/>
          <w:lang w:eastAsia="zh-HK"/>
        </w:rPr>
        <w:t>與</w:t>
      </w:r>
      <w:r w:rsidR="00812A08" w:rsidRPr="0092364C">
        <w:rPr>
          <w:rFonts w:eastAsia="標楷體" w:hAnsi="標楷體"/>
        </w:rPr>
        <w:t>上年</w:t>
      </w:r>
      <w:r w:rsidR="00812A08">
        <w:rPr>
          <w:rFonts w:eastAsia="標楷體" w:hAnsi="標楷體" w:hint="eastAsia"/>
          <w:lang w:eastAsia="zh-HK"/>
        </w:rPr>
        <w:t>相同</w:t>
      </w:r>
      <w:r w:rsidR="00812A08" w:rsidRPr="0092364C">
        <w:rPr>
          <w:rFonts w:eastAsia="標楷體" w:hAnsi="標楷體"/>
        </w:rPr>
        <w:t>。</w:t>
      </w:r>
      <w:r w:rsidR="00812A08" w:rsidRPr="007811D5">
        <w:rPr>
          <w:rFonts w:eastAsia="標楷體" w:hAnsi="標楷體"/>
        </w:rPr>
        <w:t>國民年金</w:t>
      </w:r>
      <w:r w:rsidR="00812A08" w:rsidRPr="00812A08">
        <w:rPr>
          <w:rFonts w:eastAsia="標楷體" w:hAnsi="標楷體" w:hint="eastAsia"/>
        </w:rPr>
        <w:t>保險費率每兩年調高</w:t>
      </w:r>
      <w:r w:rsidR="00812A08" w:rsidRPr="00812A08">
        <w:rPr>
          <w:rFonts w:eastAsia="標楷體" w:hAnsi="標楷體" w:hint="eastAsia"/>
        </w:rPr>
        <w:t>0.50%</w:t>
      </w:r>
      <w:r w:rsidR="00812A08" w:rsidRPr="00812A08">
        <w:rPr>
          <w:rFonts w:eastAsia="標楷體" w:hAnsi="標楷體" w:hint="eastAsia"/>
        </w:rPr>
        <w:t>，</w:t>
      </w:r>
      <w:r w:rsidR="00812A08" w:rsidRPr="00812A08">
        <w:rPr>
          <w:rFonts w:eastAsia="標楷體" w:hAnsi="標楷體" w:hint="eastAsia"/>
        </w:rPr>
        <w:t>110</w:t>
      </w:r>
      <w:r w:rsidR="00812A08" w:rsidRPr="00812A08">
        <w:rPr>
          <w:rFonts w:eastAsia="標楷體" w:hAnsi="標楷體" w:hint="eastAsia"/>
        </w:rPr>
        <w:t>年</w:t>
      </w:r>
      <w:r w:rsidR="00812A08" w:rsidRPr="006D0311">
        <w:rPr>
          <w:rFonts w:eastAsia="標楷體" w:hAnsi="標楷體"/>
        </w:rPr>
        <w:t>保險費率為</w:t>
      </w:r>
      <w:r w:rsidR="00812A08" w:rsidRPr="006D0311">
        <w:rPr>
          <w:rFonts w:eastAsia="標楷體" w:hAnsi="標楷體" w:hint="eastAsia"/>
        </w:rPr>
        <w:t>9</w:t>
      </w:r>
      <w:r w:rsidR="00812A08" w:rsidRPr="006D0311">
        <w:rPr>
          <w:rFonts w:eastAsia="標楷體"/>
        </w:rPr>
        <w:t>.</w:t>
      </w:r>
      <w:r w:rsidR="00812A08">
        <w:rPr>
          <w:rFonts w:eastAsia="標楷體" w:hint="eastAsia"/>
        </w:rPr>
        <w:t>50</w:t>
      </w:r>
      <w:r w:rsidR="00812A08" w:rsidRPr="006D0311">
        <w:rPr>
          <w:rFonts w:eastAsia="標楷體"/>
        </w:rPr>
        <w:t>%</w:t>
      </w:r>
      <w:r w:rsidR="00812A08" w:rsidRPr="00812A08">
        <w:rPr>
          <w:rFonts w:eastAsia="標楷體" w:hAnsi="標楷體" w:hint="eastAsia"/>
        </w:rPr>
        <w:t>，較</w:t>
      </w:r>
      <w:r w:rsidR="00812A08" w:rsidRPr="00812A08">
        <w:rPr>
          <w:rFonts w:eastAsia="標楷體" w:hAnsi="標楷體" w:hint="eastAsia"/>
        </w:rPr>
        <w:t>109</w:t>
      </w:r>
      <w:r w:rsidR="00812A08" w:rsidRPr="00812A08">
        <w:rPr>
          <w:rFonts w:eastAsia="標楷體" w:hAnsi="標楷體" w:hint="eastAsia"/>
        </w:rPr>
        <w:t>年增加</w:t>
      </w:r>
      <w:r w:rsidR="00812A08" w:rsidRPr="00812A08">
        <w:rPr>
          <w:rFonts w:eastAsia="標楷體" w:hAnsi="標楷體" w:hint="eastAsia"/>
        </w:rPr>
        <w:t>0.50%</w:t>
      </w:r>
      <w:r w:rsidR="00E60533" w:rsidRPr="00A818BE">
        <w:rPr>
          <w:rFonts w:eastAsia="標楷體" w:hAnsi="標楷體" w:hint="eastAsia"/>
        </w:rPr>
        <w:t>；</w:t>
      </w:r>
      <w:r w:rsidR="00254597" w:rsidRPr="00A818BE">
        <w:rPr>
          <w:rFonts w:eastAsia="標楷體" w:hAnsi="標楷體"/>
        </w:rPr>
        <w:t>全年</w:t>
      </w:r>
      <w:r w:rsidR="009B4ED7" w:rsidRPr="00A818BE">
        <w:rPr>
          <w:rFonts w:eastAsia="標楷體" w:hAnsi="標楷體"/>
        </w:rPr>
        <w:t>應計保險費</w:t>
      </w:r>
      <w:r w:rsidR="00A76FF7" w:rsidRPr="00A818BE">
        <w:rPr>
          <w:rFonts w:eastAsia="標楷體" w:hAnsi="標楷體" w:hint="eastAsia"/>
        </w:rPr>
        <w:t>5</w:t>
      </w:r>
      <w:r w:rsidR="002E55F8" w:rsidRPr="00A818BE">
        <w:rPr>
          <w:rFonts w:eastAsia="標楷體" w:hAnsi="標楷體" w:hint="eastAsia"/>
        </w:rPr>
        <w:t>1</w:t>
      </w:r>
      <w:r w:rsidR="00031930">
        <w:rPr>
          <w:rFonts w:eastAsia="標楷體" w:hAnsi="標楷體" w:hint="eastAsia"/>
        </w:rPr>
        <w:t>4</w:t>
      </w:r>
      <w:r w:rsidR="009B4ED7" w:rsidRPr="00A818BE">
        <w:rPr>
          <w:rFonts w:eastAsia="標楷體" w:hAnsi="標楷體"/>
        </w:rPr>
        <w:t>億</w:t>
      </w:r>
      <w:r w:rsidR="00031930">
        <w:rPr>
          <w:rFonts w:eastAsia="標楷體" w:hAnsi="標楷體" w:hint="eastAsia"/>
        </w:rPr>
        <w:t>775</w:t>
      </w:r>
      <w:r w:rsidR="009B4ED7" w:rsidRPr="00A818BE">
        <w:rPr>
          <w:rFonts w:eastAsia="標楷體" w:hAnsi="標楷體"/>
        </w:rPr>
        <w:t>萬元，較上年</w:t>
      </w:r>
      <w:r w:rsidR="002E55F8" w:rsidRPr="00A818BE">
        <w:rPr>
          <w:rFonts w:eastAsia="標楷體" w:hAnsi="標楷體" w:hint="eastAsia"/>
        </w:rPr>
        <w:t>減少</w:t>
      </w:r>
      <w:r w:rsidR="002E55F8" w:rsidRPr="00A818BE">
        <w:rPr>
          <w:rFonts w:eastAsia="標楷體" w:hAnsi="標楷體" w:hint="eastAsia"/>
        </w:rPr>
        <w:t>2</w:t>
      </w:r>
      <w:r w:rsidR="009B4ED7" w:rsidRPr="00A818BE">
        <w:rPr>
          <w:rFonts w:eastAsia="標楷體" w:hAnsi="標楷體"/>
        </w:rPr>
        <w:t>億</w:t>
      </w:r>
      <w:r w:rsidR="00031930">
        <w:rPr>
          <w:rFonts w:eastAsia="標楷體" w:hAnsi="標楷體" w:hint="eastAsia"/>
        </w:rPr>
        <w:t>1</w:t>
      </w:r>
      <w:r w:rsidR="009B4ED7" w:rsidRPr="00A818BE">
        <w:rPr>
          <w:rFonts w:eastAsia="標楷體" w:hAnsi="標楷體"/>
        </w:rPr>
        <w:t>,</w:t>
      </w:r>
      <w:r w:rsidR="00031930">
        <w:rPr>
          <w:rFonts w:eastAsia="標楷體" w:hAnsi="標楷體" w:hint="eastAsia"/>
        </w:rPr>
        <w:t>564</w:t>
      </w:r>
      <w:r w:rsidR="009B4ED7" w:rsidRPr="00A818BE">
        <w:rPr>
          <w:rFonts w:eastAsia="標楷體" w:hAnsi="標楷體"/>
        </w:rPr>
        <w:t>萬元（</w:t>
      </w:r>
      <w:r w:rsidR="002E55F8" w:rsidRPr="00A818BE">
        <w:rPr>
          <w:rFonts w:eastAsia="標楷體" w:hAnsi="標楷體"/>
        </w:rPr>
        <w:t>－</w:t>
      </w:r>
      <w:r w:rsidR="00031930">
        <w:rPr>
          <w:rFonts w:eastAsia="標楷體" w:hAnsi="標楷體" w:hint="eastAsia"/>
        </w:rPr>
        <w:t>0.42</w:t>
      </w:r>
      <w:r w:rsidR="009B4ED7" w:rsidRPr="00A818BE">
        <w:rPr>
          <w:rFonts w:eastAsia="標楷體" w:hAnsi="標楷體"/>
        </w:rPr>
        <w:t>%</w:t>
      </w:r>
      <w:r w:rsidR="009B4ED7" w:rsidRPr="007811D5">
        <w:rPr>
          <w:rFonts w:eastAsia="標楷體" w:hAnsi="標楷體"/>
        </w:rPr>
        <w:t>）。</w:t>
      </w:r>
    </w:p>
    <w:p w:rsidR="00FB04E2" w:rsidRDefault="00FB04E2" w:rsidP="00000092">
      <w:pPr>
        <w:snapToGrid w:val="0"/>
        <w:spacing w:afterLines="50" w:after="180"/>
        <w:ind w:leftChars="300" w:left="720"/>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6"/>
        <w:gridCol w:w="1568"/>
        <w:gridCol w:w="1610"/>
        <w:gridCol w:w="1556"/>
        <w:gridCol w:w="1635"/>
      </w:tblGrid>
      <w:tr w:rsidR="003E2CC9" w:rsidTr="00C90CC7">
        <w:trPr>
          <w:trHeight w:val="333"/>
        </w:trPr>
        <w:tc>
          <w:tcPr>
            <w:tcW w:w="1386" w:type="dxa"/>
            <w:vMerge w:val="restart"/>
            <w:tcBorders>
              <w:left w:val="nil"/>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C90CC7">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C90CC7">
        <w:trPr>
          <w:trHeight w:val="319"/>
        </w:trPr>
        <w:tc>
          <w:tcPr>
            <w:tcW w:w="1386" w:type="dxa"/>
            <w:vMerge/>
            <w:tcBorders>
              <w:left w:val="nil"/>
              <w:bottom w:val="single" w:sz="4" w:space="0" w:color="auto"/>
            </w:tcBorders>
          </w:tcPr>
          <w:p w:rsidR="003E2CC9" w:rsidRDefault="003E2CC9" w:rsidP="00B173F7">
            <w:pPr>
              <w:spacing w:line="200" w:lineRule="exact"/>
            </w:pPr>
          </w:p>
        </w:tc>
        <w:tc>
          <w:tcPr>
            <w:tcW w:w="1568" w:type="dxa"/>
            <w:vMerge/>
            <w:tcBorders>
              <w:bottom w:val="single" w:sz="4" w:space="0" w:color="auto"/>
            </w:tcBorders>
          </w:tcPr>
          <w:p w:rsidR="003E2CC9" w:rsidRDefault="003E2CC9" w:rsidP="00B173F7">
            <w:pPr>
              <w:spacing w:line="200" w:lineRule="exact"/>
            </w:pPr>
          </w:p>
        </w:tc>
        <w:tc>
          <w:tcPr>
            <w:tcW w:w="1610" w:type="dxa"/>
            <w:tcBorders>
              <w:bottom w:val="single" w:sz="4" w:space="0" w:color="auto"/>
            </w:tcBorders>
            <w:vAlign w:val="center"/>
          </w:tcPr>
          <w:p w:rsidR="003E2CC9" w:rsidRPr="005F0259" w:rsidRDefault="003E2CC9" w:rsidP="00C90CC7">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C90CC7">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被保險人負擔</w:t>
            </w:r>
          </w:p>
        </w:tc>
        <w:tc>
          <w:tcPr>
            <w:tcW w:w="1635" w:type="dxa"/>
            <w:tcBorders>
              <w:bottom w:val="single" w:sz="4" w:space="0" w:color="auto"/>
              <w:right w:val="nil"/>
            </w:tcBorders>
            <w:vAlign w:val="center"/>
          </w:tcPr>
          <w:p w:rsidR="003E2CC9" w:rsidRPr="005F0259" w:rsidRDefault="003E2CC9" w:rsidP="00C90CC7">
            <w:pPr>
              <w:snapToGrid w:val="0"/>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AF323D" w:rsidTr="0063255C">
        <w:trPr>
          <w:trHeight w:val="340"/>
        </w:trPr>
        <w:tc>
          <w:tcPr>
            <w:tcW w:w="1386" w:type="dxa"/>
            <w:tcBorders>
              <w:left w:val="nil"/>
              <w:bottom w:val="nil"/>
              <w:right w:val="single" w:sz="4" w:space="0" w:color="auto"/>
            </w:tcBorders>
            <w:vAlign w:val="center"/>
          </w:tcPr>
          <w:p w:rsidR="00AF323D" w:rsidRPr="005F0259" w:rsidRDefault="00AF323D" w:rsidP="000F49E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3,230,918</w:t>
            </w:r>
          </w:p>
        </w:tc>
        <w:tc>
          <w:tcPr>
            <w:tcW w:w="1610" w:type="dxa"/>
            <w:tcBorders>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5,385,044</w:t>
            </w:r>
          </w:p>
        </w:tc>
        <w:tc>
          <w:tcPr>
            <w:tcW w:w="1556" w:type="dxa"/>
            <w:tcBorders>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3,427,911</w:t>
            </w:r>
          </w:p>
        </w:tc>
        <w:tc>
          <w:tcPr>
            <w:tcW w:w="1635" w:type="dxa"/>
            <w:tcBorders>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1,957,133</w:t>
            </w:r>
          </w:p>
        </w:tc>
      </w:tr>
      <w:tr w:rsidR="00AF323D" w:rsidTr="00FA4595">
        <w:trPr>
          <w:trHeight w:val="141"/>
        </w:trPr>
        <w:tc>
          <w:tcPr>
            <w:tcW w:w="1386" w:type="dxa"/>
            <w:tcBorders>
              <w:top w:val="nil"/>
              <w:left w:val="nil"/>
              <w:bottom w:val="nil"/>
              <w:right w:val="single" w:sz="4" w:space="0" w:color="auto"/>
            </w:tcBorders>
            <w:vAlign w:val="center"/>
          </w:tcPr>
          <w:p w:rsidR="00AF323D" w:rsidRPr="005F0259" w:rsidRDefault="00AF323D" w:rsidP="000F49E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3,105,983</w:t>
            </w:r>
          </w:p>
        </w:tc>
        <w:tc>
          <w:tcPr>
            <w:tcW w:w="1610" w:type="dxa"/>
            <w:tcBorders>
              <w:top w:val="nil"/>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5,162,339</w:t>
            </w:r>
          </w:p>
        </w:tc>
        <w:tc>
          <w:tcPr>
            <w:tcW w:w="1556" w:type="dxa"/>
            <w:tcBorders>
              <w:top w:val="nil"/>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3,323,707</w:t>
            </w:r>
          </w:p>
        </w:tc>
        <w:tc>
          <w:tcPr>
            <w:tcW w:w="1635" w:type="dxa"/>
            <w:tcBorders>
              <w:top w:val="nil"/>
              <w:left w:val="nil"/>
              <w:bottom w:val="nil"/>
              <w:right w:val="nil"/>
            </w:tcBorders>
            <w:vAlign w:val="center"/>
          </w:tcPr>
          <w:p w:rsidR="00AF323D" w:rsidRPr="005F0259" w:rsidRDefault="00AF323D" w:rsidP="000F49E8">
            <w:pPr>
              <w:ind w:rightChars="10" w:right="24"/>
              <w:jc w:val="right"/>
              <w:rPr>
                <w:rFonts w:ascii="Arial Narrow" w:hAnsi="Arial Narrow" w:cs="新細明體"/>
                <w:sz w:val="20"/>
                <w:szCs w:val="20"/>
              </w:rPr>
            </w:pPr>
            <w:r>
              <w:rPr>
                <w:rFonts w:ascii="Arial Narrow" w:hAnsi="Arial Narrow" w:cs="新細明體" w:hint="eastAsia"/>
                <w:sz w:val="20"/>
                <w:szCs w:val="20"/>
              </w:rPr>
              <w:t>1,838,632</w:t>
            </w:r>
          </w:p>
        </w:tc>
      </w:tr>
      <w:tr w:rsidR="00137D4D" w:rsidTr="00FA4595">
        <w:trPr>
          <w:trHeight w:val="203"/>
        </w:trPr>
        <w:tc>
          <w:tcPr>
            <w:tcW w:w="1386" w:type="dxa"/>
            <w:tcBorders>
              <w:top w:val="nil"/>
              <w:left w:val="nil"/>
              <w:bottom w:val="single" w:sz="4" w:space="0" w:color="auto"/>
              <w:right w:val="single" w:sz="4" w:space="0" w:color="auto"/>
            </w:tcBorders>
            <w:vAlign w:val="center"/>
          </w:tcPr>
          <w:p w:rsidR="00137D4D" w:rsidRPr="005F0259" w:rsidRDefault="00137D4D" w:rsidP="000F49E8">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137D4D" w:rsidRPr="005F0259" w:rsidRDefault="00137D4D" w:rsidP="000F49E8">
            <w:pPr>
              <w:ind w:rightChars="10" w:right="24"/>
              <w:jc w:val="right"/>
              <w:rPr>
                <w:rFonts w:ascii="Arial Narrow" w:hAnsi="Arial Narrow" w:cs="新細明體"/>
                <w:sz w:val="20"/>
                <w:szCs w:val="20"/>
              </w:rPr>
            </w:pPr>
            <w:r w:rsidRPr="00137D4D">
              <w:rPr>
                <w:rFonts w:ascii="Arial Narrow" w:hAnsi="Arial Narrow" w:cs="新細明體"/>
                <w:sz w:val="20"/>
                <w:szCs w:val="20"/>
              </w:rPr>
              <w:t>2,911,028</w:t>
            </w:r>
          </w:p>
        </w:tc>
        <w:tc>
          <w:tcPr>
            <w:tcW w:w="1610"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5,140,775</w:t>
            </w:r>
          </w:p>
        </w:tc>
        <w:tc>
          <w:tcPr>
            <w:tcW w:w="1556"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3,314,139</w:t>
            </w:r>
          </w:p>
        </w:tc>
        <w:tc>
          <w:tcPr>
            <w:tcW w:w="1635" w:type="dxa"/>
            <w:tcBorders>
              <w:top w:val="nil"/>
              <w:left w:val="nil"/>
              <w:bottom w:val="single" w:sz="4" w:space="0" w:color="auto"/>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1,826,636</w:t>
            </w:r>
          </w:p>
        </w:tc>
      </w:tr>
      <w:tr w:rsidR="00137D4D" w:rsidTr="000F49E8">
        <w:trPr>
          <w:trHeight w:hRule="exact" w:val="556"/>
        </w:trPr>
        <w:tc>
          <w:tcPr>
            <w:tcW w:w="1386" w:type="dxa"/>
            <w:tcBorders>
              <w:left w:val="nil"/>
              <w:right w:val="single" w:sz="4" w:space="0" w:color="auto"/>
            </w:tcBorders>
            <w:vAlign w:val="center"/>
          </w:tcPr>
          <w:p w:rsidR="00137D4D" w:rsidRPr="005F0259" w:rsidRDefault="00137D4D" w:rsidP="000F49E8">
            <w:pPr>
              <w:snapToGrid w:val="0"/>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r w:rsidRPr="005E12F2">
              <w:rPr>
                <w:rFonts w:ascii="Arial Narrow" w:eastAsia="標楷體" w:hAnsi="Arial Narrow"/>
                <w:sz w:val="20"/>
                <w:szCs w:val="20"/>
              </w:rPr>
              <w:t>%</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-6.28</w:t>
            </w:r>
          </w:p>
        </w:tc>
        <w:tc>
          <w:tcPr>
            <w:tcW w:w="1610"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-0.42</w:t>
            </w:r>
          </w:p>
        </w:tc>
        <w:tc>
          <w:tcPr>
            <w:tcW w:w="1556"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-0.29</w:t>
            </w:r>
          </w:p>
        </w:tc>
        <w:tc>
          <w:tcPr>
            <w:tcW w:w="1635" w:type="dxa"/>
            <w:tcBorders>
              <w:left w:val="nil"/>
              <w:right w:val="nil"/>
            </w:tcBorders>
            <w:vAlign w:val="center"/>
          </w:tcPr>
          <w:p w:rsidR="00137D4D" w:rsidRPr="00137D4D" w:rsidRDefault="00137D4D" w:rsidP="00137D4D">
            <w:pPr>
              <w:ind w:rightChars="10" w:right="24"/>
              <w:jc w:val="right"/>
              <w:rPr>
                <w:rFonts w:ascii="Arial Narrow" w:hAnsi="Arial Narrow" w:cs="新細明體"/>
                <w:sz w:val="20"/>
                <w:szCs w:val="20"/>
              </w:rPr>
            </w:pPr>
            <w:r w:rsidRPr="00137D4D">
              <w:rPr>
                <w:rFonts w:ascii="Arial Narrow" w:hAnsi="Arial Narrow" w:cs="新細明體"/>
                <w:sz w:val="20"/>
                <w:szCs w:val="20"/>
              </w:rPr>
              <w:t>-0.65</w:t>
            </w:r>
          </w:p>
        </w:tc>
      </w:tr>
    </w:tbl>
    <w:p w:rsidR="00B40196" w:rsidRDefault="00FB04E2" w:rsidP="000F49E8">
      <w:pPr>
        <w:snapToGrid w:val="0"/>
        <w:ind w:leftChars="300" w:left="720"/>
        <w:rPr>
          <w:rFonts w:eastAsia="標楷體"/>
          <w:sz w:val="20"/>
          <w:szCs w:val="20"/>
        </w:rPr>
      </w:pPr>
      <w:proofErr w:type="gramStart"/>
      <w:r w:rsidRPr="00AE3A22">
        <w:rPr>
          <w:rFonts w:eastAsia="標楷體" w:hint="eastAsia"/>
          <w:sz w:val="20"/>
          <w:szCs w:val="20"/>
        </w:rPr>
        <w:t>註</w:t>
      </w:r>
      <w:proofErr w:type="gramEnd"/>
      <w:r w:rsidR="003944AE">
        <w:rPr>
          <w:rFonts w:eastAsia="標楷體" w:hint="eastAsia"/>
          <w:sz w:val="20"/>
          <w:szCs w:val="20"/>
        </w:rPr>
        <w:t>：</w:t>
      </w:r>
      <w:proofErr w:type="gramStart"/>
      <w:r w:rsidR="003944AE">
        <w:rPr>
          <w:rFonts w:eastAsia="標楷體" w:hint="eastAsia"/>
          <w:sz w:val="20"/>
          <w:szCs w:val="20"/>
        </w:rPr>
        <w:t>＊</w:t>
      </w:r>
      <w:proofErr w:type="gramEnd"/>
      <w:r w:rsidRPr="00AE3A22">
        <w:rPr>
          <w:rFonts w:eastAsia="標楷體" w:hint="eastAsia"/>
          <w:sz w:val="20"/>
          <w:szCs w:val="20"/>
        </w:rPr>
        <w:t>為年底數。</w:t>
      </w:r>
    </w:p>
    <w:p w:rsidR="009A474D" w:rsidRDefault="009A474D" w:rsidP="00FA4595">
      <w:pPr>
        <w:spacing w:beforeLines="50" w:before="180" w:afterLines="50" w:after="180"/>
        <w:ind w:left="482"/>
        <w:rPr>
          <w:rFonts w:eastAsia="標楷體"/>
        </w:rPr>
      </w:pPr>
      <w:r>
        <w:rPr>
          <w:rFonts w:eastAsia="標楷體" w:hint="eastAsia"/>
        </w:rPr>
        <w:t>2.</w:t>
      </w:r>
      <w:r>
        <w:rPr>
          <w:rFonts w:eastAsia="標楷體" w:hint="eastAsia"/>
        </w:rPr>
        <w:t>給付</w:t>
      </w:r>
      <w:r w:rsidR="00D60D91">
        <w:rPr>
          <w:rFonts w:eastAsia="標楷體" w:hint="eastAsia"/>
        </w:rPr>
        <w:t>統計</w:t>
      </w:r>
    </w:p>
    <w:p w:rsidR="002D1EE3" w:rsidRDefault="00031930" w:rsidP="001248C6">
      <w:pPr>
        <w:snapToGrid w:val="0"/>
        <w:spacing w:beforeLines="50" w:before="180" w:afterLines="50" w:after="180" w:line="340" w:lineRule="exact"/>
        <w:ind w:leftChars="275" w:left="660" w:firstLineChars="200" w:firstLine="480"/>
        <w:jc w:val="both"/>
        <w:rPr>
          <w:rFonts w:eastAsia="標楷體" w:hAnsi="標楷體"/>
          <w:szCs w:val="20"/>
        </w:rPr>
      </w:pPr>
      <w:bookmarkStart w:id="30" w:name="OLE_LINK11"/>
      <w:bookmarkStart w:id="31" w:name="OLE_LINK12"/>
      <w:r>
        <w:rPr>
          <w:rFonts w:eastAsia="標楷體"/>
        </w:rPr>
        <w:t>1</w:t>
      </w:r>
      <w:r>
        <w:rPr>
          <w:rFonts w:eastAsia="標楷體" w:hint="eastAsia"/>
        </w:rPr>
        <w:t>10</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633FE2">
        <w:rPr>
          <w:rFonts w:eastAsia="標楷體" w:hAnsi="標楷體" w:hint="eastAsia"/>
          <w:szCs w:val="20"/>
        </w:rPr>
        <w:t>8</w:t>
      </w:r>
      <w:r>
        <w:rPr>
          <w:rFonts w:eastAsia="標楷體" w:hAnsi="標楷體" w:hint="eastAsia"/>
          <w:szCs w:val="20"/>
        </w:rPr>
        <w:t>85</w:t>
      </w:r>
      <w:r w:rsidR="009A474D" w:rsidRPr="007811D5">
        <w:rPr>
          <w:rFonts w:eastAsia="標楷體" w:hAnsi="標楷體"/>
          <w:szCs w:val="20"/>
        </w:rPr>
        <w:t>億</w:t>
      </w:r>
      <w:r w:rsidR="002E55F8">
        <w:rPr>
          <w:rFonts w:eastAsia="標楷體" w:hAnsi="標楷體" w:hint="eastAsia"/>
          <w:szCs w:val="20"/>
        </w:rPr>
        <w:t>9</w:t>
      </w:r>
      <w:r w:rsidR="000918D8">
        <w:rPr>
          <w:rFonts w:eastAsia="標楷體" w:hAnsi="標楷體" w:hint="eastAsia"/>
          <w:szCs w:val="20"/>
        </w:rPr>
        <w:t>,</w:t>
      </w:r>
      <w:r>
        <w:rPr>
          <w:rFonts w:eastAsia="標楷體" w:hAnsi="標楷體" w:hint="eastAsia"/>
          <w:szCs w:val="20"/>
        </w:rPr>
        <w:t>683</w:t>
      </w:r>
      <w:r w:rsidR="009A474D" w:rsidRPr="007811D5">
        <w:rPr>
          <w:rFonts w:eastAsia="標楷體" w:hAnsi="標楷體"/>
          <w:szCs w:val="20"/>
        </w:rPr>
        <w:t>萬元</w:t>
      </w:r>
      <w:r w:rsidR="009A474D" w:rsidRPr="007811D5">
        <w:rPr>
          <w:rFonts w:eastAsia="標楷體" w:hAnsi="標楷體"/>
        </w:rPr>
        <w:t>，較上年增加</w:t>
      </w:r>
      <w:r>
        <w:rPr>
          <w:rFonts w:eastAsia="標楷體" w:hAnsi="標楷體" w:hint="eastAsia"/>
        </w:rPr>
        <w:t>18</w:t>
      </w:r>
      <w:r w:rsidR="009A474D" w:rsidRPr="007811D5">
        <w:rPr>
          <w:rFonts w:eastAsia="標楷體" w:hAnsi="標楷體"/>
        </w:rPr>
        <w:t>億</w:t>
      </w:r>
      <w:r>
        <w:rPr>
          <w:rFonts w:eastAsia="標楷體" w:hAnsi="標楷體" w:hint="eastAsia"/>
        </w:rPr>
        <w:t>9</w:t>
      </w:r>
      <w:r w:rsidR="00B83093" w:rsidRPr="007811D5">
        <w:rPr>
          <w:rFonts w:eastAsia="標楷體"/>
        </w:rPr>
        <w:t>,</w:t>
      </w:r>
      <w:r>
        <w:rPr>
          <w:rFonts w:eastAsia="標楷體" w:hint="eastAsia"/>
        </w:rPr>
        <w:t>713</w:t>
      </w:r>
      <w:r w:rsidR="009A474D" w:rsidRPr="007811D5">
        <w:rPr>
          <w:rFonts w:eastAsia="標楷體" w:hAnsi="標楷體"/>
          <w:szCs w:val="20"/>
        </w:rPr>
        <w:t>萬元</w:t>
      </w:r>
      <w:r w:rsidR="009A474D" w:rsidRPr="007811D5">
        <w:rPr>
          <w:rFonts w:eastAsia="標楷體" w:hAnsi="標楷體"/>
        </w:rPr>
        <w:t>（＋</w:t>
      </w:r>
      <w:r>
        <w:rPr>
          <w:rFonts w:eastAsia="標楷體" w:hAnsi="標楷體" w:hint="eastAsia"/>
        </w:rPr>
        <w:t>2.1</w:t>
      </w:r>
      <w:r w:rsidR="002E55F8">
        <w:rPr>
          <w:rFonts w:eastAsia="標楷體" w:hAnsi="標楷體" w:hint="eastAsia"/>
        </w:rPr>
        <w:t>9</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w:t>
      </w:r>
      <w:r w:rsidR="002E55F8">
        <w:rPr>
          <w:rFonts w:eastAsia="標楷體" w:hAnsi="標楷體" w:hint="eastAsia"/>
          <w:szCs w:val="20"/>
        </w:rPr>
        <w:t>5</w:t>
      </w:r>
      <w:r>
        <w:rPr>
          <w:rFonts w:eastAsia="標楷體" w:hAnsi="標楷體" w:hint="eastAsia"/>
          <w:szCs w:val="20"/>
        </w:rPr>
        <w:t>66</w:t>
      </w:r>
      <w:r w:rsidR="009A474D" w:rsidRPr="007811D5">
        <w:rPr>
          <w:rFonts w:eastAsia="標楷體" w:hAnsi="標楷體"/>
          <w:szCs w:val="20"/>
        </w:rPr>
        <w:t>億</w:t>
      </w:r>
      <w:r>
        <w:rPr>
          <w:rFonts w:eastAsia="標楷體" w:hAnsi="標楷體" w:hint="eastAsia"/>
          <w:szCs w:val="20"/>
        </w:rPr>
        <w:t>6</w:t>
      </w:r>
      <w:r w:rsidR="0055283C">
        <w:rPr>
          <w:rFonts w:eastAsia="標楷體" w:hAnsi="標楷體" w:hint="eastAsia"/>
          <w:szCs w:val="20"/>
        </w:rPr>
        <w:t>,</w:t>
      </w:r>
      <w:r>
        <w:rPr>
          <w:rFonts w:eastAsia="標楷體" w:hAnsi="標楷體" w:hint="eastAsia"/>
          <w:szCs w:val="20"/>
        </w:rPr>
        <w:t>810</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2E55F8">
        <w:rPr>
          <w:rFonts w:eastAsia="標楷體" w:hAnsi="標楷體" w:hint="eastAsia"/>
          <w:szCs w:val="20"/>
        </w:rPr>
        <w:t>6</w:t>
      </w:r>
      <w:r>
        <w:rPr>
          <w:rFonts w:eastAsia="標楷體" w:hAnsi="標楷體" w:hint="eastAsia"/>
          <w:szCs w:val="20"/>
        </w:rPr>
        <w:t>3.96</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Pr>
          <w:rFonts w:eastAsia="標楷體" w:hAnsi="標楷體" w:hint="eastAsia"/>
        </w:rPr>
        <w:t>33</w:t>
      </w:r>
      <w:r w:rsidR="009A474D" w:rsidRPr="007811D5">
        <w:rPr>
          <w:rFonts w:eastAsia="標楷體" w:hAnsi="標楷體"/>
          <w:szCs w:val="20"/>
        </w:rPr>
        <w:t>億</w:t>
      </w:r>
      <w:r>
        <w:rPr>
          <w:rFonts w:eastAsia="標楷體" w:hAnsi="標楷體" w:hint="eastAsia"/>
          <w:szCs w:val="20"/>
        </w:rPr>
        <w:t>1</w:t>
      </w:r>
      <w:r w:rsidR="00CE71A7" w:rsidRPr="007811D5">
        <w:rPr>
          <w:rFonts w:eastAsia="標楷體"/>
          <w:szCs w:val="20"/>
        </w:rPr>
        <w:t>,</w:t>
      </w:r>
      <w:r w:rsidR="002E55F8">
        <w:rPr>
          <w:rFonts w:eastAsia="標楷體" w:hint="eastAsia"/>
          <w:szCs w:val="20"/>
        </w:rPr>
        <w:t>2</w:t>
      </w:r>
      <w:r>
        <w:rPr>
          <w:rFonts w:eastAsia="標楷體" w:hint="eastAsia"/>
          <w:szCs w:val="20"/>
        </w:rPr>
        <w:t>42</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Pr>
          <w:rFonts w:eastAsia="標楷體" w:hAnsi="標楷體" w:hint="eastAsia"/>
        </w:rPr>
        <w:t>6.21</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B22F52">
        <w:rPr>
          <w:rFonts w:eastAsia="標楷體" w:hAnsi="標楷體"/>
          <w:szCs w:val="20"/>
        </w:rPr>
        <w:t>年金</w:t>
      </w:r>
      <w:r w:rsidR="0055283C">
        <w:rPr>
          <w:rFonts w:eastAsia="標楷體" w:hint="eastAsia"/>
          <w:szCs w:val="20"/>
        </w:rPr>
        <w:t>2</w:t>
      </w:r>
      <w:r>
        <w:rPr>
          <w:rFonts w:eastAsia="標楷體" w:hint="eastAsia"/>
          <w:szCs w:val="20"/>
        </w:rPr>
        <w:t>16</w:t>
      </w:r>
      <w:r w:rsidR="009A474D" w:rsidRPr="007811D5">
        <w:rPr>
          <w:rFonts w:eastAsia="標楷體" w:hAnsi="標楷體"/>
          <w:szCs w:val="20"/>
        </w:rPr>
        <w:t>億</w:t>
      </w:r>
      <w:r>
        <w:rPr>
          <w:rFonts w:eastAsia="標楷體" w:hAnsi="標楷體" w:hint="eastAsia"/>
          <w:szCs w:val="20"/>
        </w:rPr>
        <w:t>7</w:t>
      </w:r>
      <w:r w:rsidR="0050271E" w:rsidRPr="007811D5">
        <w:rPr>
          <w:rFonts w:eastAsia="標楷體"/>
          <w:szCs w:val="20"/>
        </w:rPr>
        <w:t>,</w:t>
      </w:r>
      <w:r w:rsidR="0099117A">
        <w:rPr>
          <w:rFonts w:eastAsia="標楷體" w:hint="eastAsia"/>
          <w:szCs w:val="20"/>
        </w:rPr>
        <w:t>7</w:t>
      </w:r>
      <w:r>
        <w:rPr>
          <w:rFonts w:eastAsia="標楷體" w:hint="eastAsia"/>
          <w:szCs w:val="20"/>
        </w:rPr>
        <w:t>91</w:t>
      </w:r>
      <w:r w:rsidR="009A474D" w:rsidRPr="007811D5">
        <w:rPr>
          <w:rFonts w:eastAsia="標楷體" w:hAnsi="標楷體"/>
          <w:szCs w:val="20"/>
        </w:rPr>
        <w:t>萬元（占</w:t>
      </w:r>
      <w:r w:rsidR="0055283C">
        <w:rPr>
          <w:rFonts w:eastAsia="標楷體" w:hAnsi="標楷體" w:hint="eastAsia"/>
          <w:szCs w:val="20"/>
        </w:rPr>
        <w:t>2</w:t>
      </w:r>
      <w:r>
        <w:rPr>
          <w:rFonts w:eastAsia="標楷體" w:hAnsi="標楷體" w:hint="eastAsia"/>
          <w:szCs w:val="20"/>
        </w:rPr>
        <w:t>4.47</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Pr>
          <w:rFonts w:eastAsia="標楷體" w:hAnsi="標楷體" w:hint="eastAsia"/>
        </w:rPr>
        <w:t>16</w:t>
      </w:r>
      <w:r w:rsidR="009A474D" w:rsidRPr="007811D5">
        <w:rPr>
          <w:rFonts w:eastAsia="標楷體" w:hAnsi="標楷體"/>
          <w:szCs w:val="20"/>
        </w:rPr>
        <w:t>億</w:t>
      </w:r>
      <w:r>
        <w:rPr>
          <w:rFonts w:eastAsia="標楷體" w:hAnsi="標楷體" w:hint="eastAsia"/>
          <w:szCs w:val="20"/>
        </w:rPr>
        <w:t>425</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Pr>
          <w:rFonts w:eastAsia="標楷體" w:hAnsi="標楷體" w:hint="eastAsia"/>
          <w:szCs w:val="20"/>
        </w:rPr>
        <w:t>6.89</w:t>
      </w:r>
      <w:r w:rsidR="009A474D" w:rsidRPr="007811D5">
        <w:rPr>
          <w:rFonts w:eastAsia="標楷體"/>
          <w:szCs w:val="20"/>
        </w:rPr>
        <w:t>%</w:t>
      </w:r>
      <w:r w:rsidR="009A474D" w:rsidRPr="007811D5">
        <w:rPr>
          <w:rFonts w:eastAsia="標楷體" w:hAnsi="標楷體"/>
        </w:rPr>
        <w:t>）</w:t>
      </w:r>
      <w:bookmarkEnd w:id="30"/>
      <w:bookmarkEnd w:id="31"/>
      <w:r w:rsidR="006D2418" w:rsidRPr="007811D5">
        <w:rPr>
          <w:rFonts w:eastAsia="標楷體" w:hAnsi="標楷體"/>
          <w:szCs w:val="20"/>
        </w:rPr>
        <w:t>。</w:t>
      </w:r>
    </w:p>
    <w:p w:rsidR="00A56308" w:rsidRPr="00463568" w:rsidRDefault="00A56308" w:rsidP="00000092">
      <w:pPr>
        <w:snapToGrid w:val="0"/>
        <w:ind w:leftChars="300" w:left="720"/>
        <w:jc w:val="center"/>
        <w:rPr>
          <w:rFonts w:eastAsia="標楷體"/>
          <w:szCs w:val="20"/>
        </w:rPr>
      </w:pPr>
      <w:r w:rsidRPr="00463568">
        <w:rPr>
          <w:rFonts w:eastAsia="標楷體" w:hint="eastAsia"/>
          <w:szCs w:val="20"/>
        </w:rPr>
        <w:t>國民年金核付</w:t>
      </w:r>
      <w:r>
        <w:rPr>
          <w:rFonts w:eastAsia="標楷體" w:hint="eastAsia"/>
          <w:szCs w:val="20"/>
        </w:rPr>
        <w:t>概況</w:t>
      </w:r>
    </w:p>
    <w:tbl>
      <w:tblPr>
        <w:tblpPr w:leftFromText="180" w:rightFromText="180" w:vertAnchor="text" w:horzAnchor="margin" w:tblpXSpec="right" w:tblpY="232"/>
        <w:tblW w:w="8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00"/>
        <w:gridCol w:w="900"/>
        <w:gridCol w:w="812"/>
        <w:gridCol w:w="850"/>
        <w:gridCol w:w="709"/>
        <w:gridCol w:w="709"/>
        <w:gridCol w:w="909"/>
        <w:gridCol w:w="794"/>
        <w:gridCol w:w="848"/>
      </w:tblGrid>
      <w:tr w:rsidR="00384D3E" w:rsidTr="00384D3E">
        <w:trPr>
          <w:trHeight w:val="277"/>
        </w:trPr>
        <w:tc>
          <w:tcPr>
            <w:tcW w:w="720" w:type="dxa"/>
            <w:vMerge w:val="restart"/>
            <w:tcBorders>
              <w:left w:val="nil"/>
            </w:tcBorders>
            <w:vAlign w:val="center"/>
          </w:tcPr>
          <w:p w:rsidR="00384D3E" w:rsidRPr="005F0259" w:rsidRDefault="00384D3E" w:rsidP="00384D3E">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384D3E" w:rsidRPr="005F0259" w:rsidRDefault="00384D3E" w:rsidP="00384D3E">
            <w:pPr>
              <w:spacing w:line="22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551" w:type="dxa"/>
            <w:gridSpan w:val="3"/>
            <w:tcBorders>
              <w:right w:val="nil"/>
            </w:tcBorders>
            <w:vAlign w:val="center"/>
          </w:tcPr>
          <w:p w:rsidR="00384D3E" w:rsidRPr="005F0259" w:rsidRDefault="00384D3E" w:rsidP="00384D3E">
            <w:pPr>
              <w:spacing w:line="22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384D3E" w:rsidTr="00C90CC7">
        <w:trPr>
          <w:trHeight w:val="763"/>
        </w:trPr>
        <w:tc>
          <w:tcPr>
            <w:tcW w:w="720" w:type="dxa"/>
            <w:vMerge/>
            <w:tcBorders>
              <w:left w:val="nil"/>
            </w:tcBorders>
            <w:vAlign w:val="center"/>
          </w:tcPr>
          <w:p w:rsidR="00384D3E" w:rsidRPr="005F0259" w:rsidRDefault="00384D3E" w:rsidP="00384D3E">
            <w:pPr>
              <w:jc w:val="center"/>
              <w:rPr>
                <w:rFonts w:ascii="標楷體" w:eastAsia="標楷體" w:hAnsi="標楷體" w:cs="新細明體"/>
                <w:sz w:val="20"/>
                <w:szCs w:val="20"/>
              </w:rPr>
            </w:pPr>
          </w:p>
        </w:tc>
        <w:tc>
          <w:tcPr>
            <w:tcW w:w="900" w:type="dxa"/>
            <w:vMerge/>
            <w:vAlign w:val="center"/>
          </w:tcPr>
          <w:p w:rsidR="00384D3E" w:rsidRPr="005F0259" w:rsidRDefault="00384D3E" w:rsidP="00384D3E">
            <w:pPr>
              <w:spacing w:line="240" w:lineRule="exact"/>
              <w:jc w:val="center"/>
              <w:rPr>
                <w:rFonts w:ascii="標楷體" w:eastAsia="標楷體" w:hAnsi="標楷體" w:cs="新細明體"/>
                <w:sz w:val="20"/>
                <w:szCs w:val="20"/>
              </w:rPr>
            </w:pPr>
          </w:p>
        </w:tc>
        <w:tc>
          <w:tcPr>
            <w:tcW w:w="900" w:type="dxa"/>
            <w:tcBorders>
              <w:right w:val="nil"/>
            </w:tcBorders>
            <w:vAlign w:val="center"/>
          </w:tcPr>
          <w:p w:rsidR="00384D3E" w:rsidRPr="005F0259" w:rsidRDefault="00384D3E" w:rsidP="00384D3E">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12" w:type="dxa"/>
            <w:tcBorders>
              <w:right w:val="nil"/>
            </w:tcBorders>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50" w:type="dxa"/>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09" w:type="dxa"/>
            <w:tcBorders>
              <w:right w:val="nil"/>
            </w:tcBorders>
            <w:vAlign w:val="center"/>
          </w:tcPr>
          <w:p w:rsidR="00384D3E" w:rsidRPr="005F0259" w:rsidRDefault="00384D3E" w:rsidP="00384D3E">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384D3E" w:rsidRPr="005F0259" w:rsidRDefault="00384D3E" w:rsidP="00384D3E">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94" w:type="dxa"/>
            <w:tcBorders>
              <w:right w:val="nil"/>
            </w:tcBorders>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848" w:type="dxa"/>
            <w:tcBorders>
              <w:right w:val="nil"/>
            </w:tcBorders>
            <w:vAlign w:val="center"/>
          </w:tcPr>
          <w:p w:rsidR="00384D3E" w:rsidRPr="005F0259" w:rsidRDefault="00384D3E" w:rsidP="00384D3E">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身心障礙基本保證年金</w:t>
            </w:r>
          </w:p>
        </w:tc>
      </w:tr>
      <w:tr w:rsidR="00384D3E" w:rsidTr="00FA4595">
        <w:trPr>
          <w:trHeight w:val="241"/>
        </w:trPr>
        <w:tc>
          <w:tcPr>
            <w:tcW w:w="720" w:type="dxa"/>
            <w:tcBorders>
              <w:left w:val="nil"/>
              <w:bottom w:val="nil"/>
              <w:right w:val="single" w:sz="4" w:space="0" w:color="auto"/>
            </w:tcBorders>
            <w:vAlign w:val="center"/>
          </w:tcPr>
          <w:p w:rsidR="00384D3E" w:rsidRPr="005F0259" w:rsidRDefault="00384D3E" w:rsidP="00384D3E">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8,211,112</w:t>
            </w:r>
          </w:p>
        </w:tc>
        <w:tc>
          <w:tcPr>
            <w:tcW w:w="900"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4,846,328</w:t>
            </w:r>
          </w:p>
        </w:tc>
        <w:tc>
          <w:tcPr>
            <w:tcW w:w="812"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33,282</w:t>
            </w:r>
          </w:p>
        </w:tc>
        <w:tc>
          <w:tcPr>
            <w:tcW w:w="850"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438,776</w:t>
            </w:r>
          </w:p>
        </w:tc>
        <w:tc>
          <w:tcPr>
            <w:tcW w:w="709"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69,309</w:t>
            </w:r>
          </w:p>
        </w:tc>
        <w:tc>
          <w:tcPr>
            <w:tcW w:w="709"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112,224</w:t>
            </w:r>
          </w:p>
        </w:tc>
        <w:tc>
          <w:tcPr>
            <w:tcW w:w="909"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2,411,034</w:t>
            </w:r>
          </w:p>
        </w:tc>
        <w:tc>
          <w:tcPr>
            <w:tcW w:w="794"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181,610</w:t>
            </w:r>
          </w:p>
        </w:tc>
        <w:tc>
          <w:tcPr>
            <w:tcW w:w="848" w:type="dxa"/>
            <w:tcBorders>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118,550</w:t>
            </w:r>
          </w:p>
        </w:tc>
      </w:tr>
      <w:tr w:rsidR="00384D3E" w:rsidTr="00FA4595">
        <w:trPr>
          <w:trHeight w:val="172"/>
        </w:trPr>
        <w:tc>
          <w:tcPr>
            <w:tcW w:w="720" w:type="dxa"/>
            <w:tcBorders>
              <w:top w:val="nil"/>
              <w:left w:val="nil"/>
              <w:bottom w:val="nil"/>
              <w:right w:val="single" w:sz="4" w:space="0" w:color="auto"/>
            </w:tcBorders>
            <w:vAlign w:val="center"/>
          </w:tcPr>
          <w:p w:rsidR="00384D3E" w:rsidRPr="005F0259" w:rsidRDefault="00384D3E" w:rsidP="00384D3E">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8,669,970</w:t>
            </w:r>
          </w:p>
        </w:tc>
        <w:tc>
          <w:tcPr>
            <w:tcW w:w="900"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5,335,567</w:t>
            </w:r>
          </w:p>
        </w:tc>
        <w:tc>
          <w:tcPr>
            <w:tcW w:w="812"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35,517</w:t>
            </w:r>
          </w:p>
        </w:tc>
        <w:tc>
          <w:tcPr>
            <w:tcW w:w="850"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497,808</w:t>
            </w:r>
          </w:p>
        </w:tc>
        <w:tc>
          <w:tcPr>
            <w:tcW w:w="709"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61,771</w:t>
            </w:r>
          </w:p>
        </w:tc>
        <w:tc>
          <w:tcPr>
            <w:tcW w:w="709"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97,915</w:t>
            </w:r>
          </w:p>
        </w:tc>
        <w:tc>
          <w:tcPr>
            <w:tcW w:w="909"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2,328,217</w:t>
            </w:r>
          </w:p>
        </w:tc>
        <w:tc>
          <w:tcPr>
            <w:tcW w:w="794"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192,632</w:t>
            </w:r>
          </w:p>
        </w:tc>
        <w:tc>
          <w:tcPr>
            <w:tcW w:w="848" w:type="dxa"/>
            <w:tcBorders>
              <w:top w:val="nil"/>
              <w:left w:val="nil"/>
              <w:bottom w:val="nil"/>
              <w:right w:val="nil"/>
            </w:tcBorders>
            <w:vAlign w:val="center"/>
          </w:tcPr>
          <w:p w:rsidR="00384D3E" w:rsidRPr="00FB7E5D" w:rsidRDefault="00384D3E" w:rsidP="00384D3E">
            <w:pPr>
              <w:jc w:val="right"/>
              <w:rPr>
                <w:rFonts w:ascii="Arial Narrow" w:hAnsi="Arial Narrow" w:cs="新細明體"/>
                <w:sz w:val="20"/>
                <w:szCs w:val="20"/>
              </w:rPr>
            </w:pPr>
            <w:r w:rsidRPr="00FB7E5D">
              <w:rPr>
                <w:rFonts w:ascii="Arial Narrow" w:hAnsi="Arial Narrow" w:cs="新細明體"/>
                <w:sz w:val="20"/>
                <w:szCs w:val="20"/>
              </w:rPr>
              <w:t>120,543</w:t>
            </w:r>
          </w:p>
        </w:tc>
      </w:tr>
      <w:tr w:rsidR="00384D3E" w:rsidTr="00FA4595">
        <w:trPr>
          <w:trHeight w:val="106"/>
        </w:trPr>
        <w:tc>
          <w:tcPr>
            <w:tcW w:w="720" w:type="dxa"/>
            <w:tcBorders>
              <w:top w:val="nil"/>
              <w:left w:val="nil"/>
              <w:bottom w:val="single" w:sz="4" w:space="0" w:color="auto"/>
              <w:right w:val="single" w:sz="4" w:space="0" w:color="auto"/>
            </w:tcBorders>
            <w:vAlign w:val="center"/>
          </w:tcPr>
          <w:p w:rsidR="00384D3E" w:rsidRPr="005F0259" w:rsidRDefault="00384D3E" w:rsidP="00384D3E">
            <w:pPr>
              <w:jc w:val="center"/>
              <w:rPr>
                <w:rFonts w:ascii="Arial Narrow" w:hAnsi="Arial Narrow" w:cs="新細明體"/>
                <w:sz w:val="20"/>
                <w:szCs w:val="20"/>
              </w:rPr>
            </w:pPr>
            <w:r w:rsidRPr="005F0259">
              <w:rPr>
                <w:rFonts w:ascii="Arial Narrow" w:hAnsi="Arial Narrow"/>
                <w:sz w:val="20"/>
                <w:szCs w:val="20"/>
              </w:rPr>
              <w:t>1</w:t>
            </w:r>
            <w:r>
              <w:rPr>
                <w:rFonts w:ascii="Arial Narrow" w:hAnsi="Arial Narrow"/>
                <w:sz w:val="20"/>
                <w:szCs w:val="20"/>
              </w:rPr>
              <w:t>10</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8,859,683</w:t>
            </w:r>
          </w:p>
        </w:tc>
        <w:tc>
          <w:tcPr>
            <w:tcW w:w="900"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5,666,810</w:t>
            </w:r>
          </w:p>
        </w:tc>
        <w:tc>
          <w:tcPr>
            <w:tcW w:w="812"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35,633</w:t>
            </w:r>
          </w:p>
        </w:tc>
        <w:tc>
          <w:tcPr>
            <w:tcW w:w="850"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524,364</w:t>
            </w:r>
          </w:p>
        </w:tc>
        <w:tc>
          <w:tcPr>
            <w:tcW w:w="709"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55,959</w:t>
            </w:r>
          </w:p>
        </w:tc>
        <w:tc>
          <w:tcPr>
            <w:tcW w:w="709"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93,191</w:t>
            </w:r>
          </w:p>
        </w:tc>
        <w:tc>
          <w:tcPr>
            <w:tcW w:w="909"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2,167,791</w:t>
            </w:r>
          </w:p>
        </w:tc>
        <w:tc>
          <w:tcPr>
            <w:tcW w:w="794"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196,900</w:t>
            </w:r>
          </w:p>
        </w:tc>
        <w:tc>
          <w:tcPr>
            <w:tcW w:w="848" w:type="dxa"/>
            <w:tcBorders>
              <w:top w:val="nil"/>
              <w:left w:val="nil"/>
              <w:bottom w:val="single" w:sz="4" w:space="0" w:color="auto"/>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119,035</w:t>
            </w:r>
          </w:p>
        </w:tc>
      </w:tr>
      <w:tr w:rsidR="00384D3E" w:rsidTr="00FA4595">
        <w:trPr>
          <w:trHeight w:val="299"/>
        </w:trPr>
        <w:tc>
          <w:tcPr>
            <w:tcW w:w="720" w:type="dxa"/>
            <w:tcBorders>
              <w:left w:val="nil"/>
              <w:right w:val="single" w:sz="4" w:space="0" w:color="auto"/>
            </w:tcBorders>
            <w:vAlign w:val="center"/>
          </w:tcPr>
          <w:p w:rsidR="00384D3E" w:rsidRPr="005F0259" w:rsidRDefault="00384D3E" w:rsidP="00384D3E">
            <w:pPr>
              <w:snapToGrid w:val="0"/>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2.19</w:t>
            </w:r>
          </w:p>
        </w:tc>
        <w:tc>
          <w:tcPr>
            <w:tcW w:w="900"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6.21</w:t>
            </w:r>
          </w:p>
        </w:tc>
        <w:tc>
          <w:tcPr>
            <w:tcW w:w="812"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0.33</w:t>
            </w:r>
          </w:p>
        </w:tc>
        <w:tc>
          <w:tcPr>
            <w:tcW w:w="850"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5.33</w:t>
            </w:r>
          </w:p>
        </w:tc>
        <w:tc>
          <w:tcPr>
            <w:tcW w:w="709"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-9.41</w:t>
            </w:r>
          </w:p>
        </w:tc>
        <w:tc>
          <w:tcPr>
            <w:tcW w:w="709"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-4.82</w:t>
            </w:r>
          </w:p>
        </w:tc>
        <w:tc>
          <w:tcPr>
            <w:tcW w:w="909"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-6.89</w:t>
            </w:r>
          </w:p>
        </w:tc>
        <w:tc>
          <w:tcPr>
            <w:tcW w:w="794"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2.22</w:t>
            </w:r>
          </w:p>
        </w:tc>
        <w:tc>
          <w:tcPr>
            <w:tcW w:w="848" w:type="dxa"/>
            <w:tcBorders>
              <w:left w:val="nil"/>
              <w:right w:val="nil"/>
            </w:tcBorders>
            <w:vAlign w:val="center"/>
          </w:tcPr>
          <w:p w:rsidR="00384D3E" w:rsidRPr="00137D4D" w:rsidRDefault="00384D3E" w:rsidP="00384D3E">
            <w:pPr>
              <w:jc w:val="right"/>
              <w:rPr>
                <w:rFonts w:ascii="Arial Narrow" w:hAnsi="Arial Narrow" w:cs="新細明體"/>
                <w:sz w:val="20"/>
                <w:szCs w:val="20"/>
              </w:rPr>
            </w:pPr>
            <w:r w:rsidRPr="00137D4D">
              <w:rPr>
                <w:rFonts w:ascii="Arial Narrow" w:hAnsi="Arial Narrow" w:cs="新細明體"/>
                <w:sz w:val="20"/>
                <w:szCs w:val="20"/>
              </w:rPr>
              <w:t>-1.25</w:t>
            </w:r>
          </w:p>
        </w:tc>
      </w:tr>
    </w:tbl>
    <w:p w:rsidR="00A56308" w:rsidRDefault="00A56308" w:rsidP="0019327C">
      <w:pPr>
        <w:tabs>
          <w:tab w:val="right" w:pos="8500"/>
        </w:tabs>
        <w:snapToGrid w:val="0"/>
        <w:spacing w:line="200" w:lineRule="exact"/>
        <w:ind w:leftChars="248" w:left="617" w:rightChars="-16" w:right="-38" w:hangingChars="11" w:hanging="22"/>
        <w:jc w:val="right"/>
        <w:rPr>
          <w:rFonts w:eastAsia="標楷體"/>
          <w:sz w:val="20"/>
        </w:rPr>
      </w:pPr>
      <w:r>
        <w:rPr>
          <w:rFonts w:eastAsia="標楷體" w:hint="eastAsia"/>
          <w:sz w:val="20"/>
        </w:rPr>
        <w:t>單位：萬元</w:t>
      </w:r>
    </w:p>
    <w:p w:rsidR="00A56308" w:rsidRPr="003A6075" w:rsidRDefault="00A56308" w:rsidP="00C90CC7">
      <w:pPr>
        <w:snapToGrid w:val="0"/>
        <w:spacing w:afterLines="10" w:after="36"/>
        <w:ind w:leftChars="269" w:left="1300" w:rightChars="58" w:right="139" w:hangingChars="327" w:hanging="654"/>
        <w:jc w:val="both"/>
        <w:rPr>
          <w:rFonts w:eastAsia="標楷體"/>
          <w:sz w:val="20"/>
          <w:szCs w:val="20"/>
        </w:rPr>
      </w:pPr>
      <w:proofErr w:type="gramStart"/>
      <w:r w:rsidRPr="003A6075">
        <w:rPr>
          <w:rFonts w:eastAsia="標楷體"/>
          <w:sz w:val="20"/>
          <w:szCs w:val="20"/>
        </w:rPr>
        <w:t>註</w:t>
      </w:r>
      <w:proofErr w:type="gramEnd"/>
      <w:r w:rsidR="00F73A1C" w:rsidRPr="003A6075">
        <w:rPr>
          <w:rFonts w:eastAsia="標楷體" w:hint="eastAsia"/>
          <w:sz w:val="20"/>
          <w:szCs w:val="20"/>
        </w:rPr>
        <w:t>：</w:t>
      </w:r>
      <w:r w:rsidRPr="003A6075">
        <w:rPr>
          <w:rFonts w:eastAsia="標楷體"/>
          <w:sz w:val="20"/>
          <w:szCs w:val="20"/>
        </w:rPr>
        <w:t xml:space="preserve">1. </w:t>
      </w:r>
      <w:r w:rsidRPr="003A6075">
        <w:rPr>
          <w:rFonts w:eastAsia="標楷體"/>
          <w:sz w:val="20"/>
          <w:szCs w:val="20"/>
        </w:rPr>
        <w:t>保險給付項下之老年年金、身心障礙年金、遺屬年金之年金差額由中央主管機關負擔</w:t>
      </w:r>
      <w:r w:rsidR="00F73A1C" w:rsidRPr="003A6075">
        <w:rPr>
          <w:rFonts w:eastAsia="標楷體"/>
          <w:sz w:val="20"/>
          <w:szCs w:val="20"/>
        </w:rPr>
        <w:t>，其餘保險給付支出由基金支應</w:t>
      </w:r>
      <w:r w:rsidRPr="003A6075">
        <w:rPr>
          <w:rFonts w:eastAsia="標楷體"/>
          <w:sz w:val="20"/>
          <w:szCs w:val="20"/>
        </w:rPr>
        <w:t>，</w:t>
      </w:r>
      <w:r w:rsidR="00031930" w:rsidRPr="003A6075">
        <w:rPr>
          <w:rFonts w:eastAsia="標楷體"/>
          <w:sz w:val="20"/>
          <w:szCs w:val="20"/>
        </w:rPr>
        <w:t>110</w:t>
      </w:r>
      <w:r w:rsidRPr="003A6075">
        <w:rPr>
          <w:rFonts w:eastAsia="標楷體"/>
          <w:sz w:val="20"/>
          <w:szCs w:val="20"/>
        </w:rPr>
        <w:t>年年金差額計</w:t>
      </w:r>
      <w:r w:rsidR="00031930" w:rsidRPr="003A6075">
        <w:rPr>
          <w:rFonts w:eastAsia="標楷體"/>
          <w:sz w:val="20"/>
          <w:szCs w:val="20"/>
        </w:rPr>
        <w:t>409</w:t>
      </w:r>
      <w:r w:rsidR="00135F10" w:rsidRPr="003A6075">
        <w:rPr>
          <w:rFonts w:eastAsia="標楷體"/>
          <w:sz w:val="20"/>
          <w:szCs w:val="20"/>
        </w:rPr>
        <w:t>億</w:t>
      </w:r>
      <w:r w:rsidR="0087550D" w:rsidRPr="003A6075">
        <w:rPr>
          <w:rFonts w:eastAsia="標楷體"/>
          <w:sz w:val="20"/>
          <w:szCs w:val="20"/>
        </w:rPr>
        <w:t>8</w:t>
      </w:r>
      <w:r w:rsidR="00135F10" w:rsidRPr="003A6075">
        <w:rPr>
          <w:rFonts w:eastAsia="標楷體"/>
          <w:sz w:val="20"/>
          <w:szCs w:val="20"/>
        </w:rPr>
        <w:t>,</w:t>
      </w:r>
      <w:r w:rsidR="00031930" w:rsidRPr="003A6075">
        <w:rPr>
          <w:rFonts w:eastAsia="標楷體"/>
          <w:sz w:val="20"/>
          <w:szCs w:val="20"/>
        </w:rPr>
        <w:t>558</w:t>
      </w:r>
      <w:r w:rsidRPr="003A6075">
        <w:rPr>
          <w:rFonts w:eastAsia="標楷體"/>
          <w:sz w:val="20"/>
          <w:szCs w:val="20"/>
        </w:rPr>
        <w:t>萬元，保險給付支出計</w:t>
      </w:r>
      <w:r w:rsidR="0087550D" w:rsidRPr="003A6075">
        <w:rPr>
          <w:rFonts w:eastAsia="標楷體"/>
          <w:sz w:val="20"/>
          <w:szCs w:val="20"/>
        </w:rPr>
        <w:t>2</w:t>
      </w:r>
      <w:r w:rsidR="00031930" w:rsidRPr="003A6075">
        <w:rPr>
          <w:rFonts w:eastAsia="標楷體"/>
          <w:sz w:val="20"/>
          <w:szCs w:val="20"/>
        </w:rPr>
        <w:t>27</w:t>
      </w:r>
      <w:r w:rsidR="00135F10" w:rsidRPr="003A6075">
        <w:rPr>
          <w:rFonts w:eastAsia="標楷體"/>
          <w:sz w:val="20"/>
          <w:szCs w:val="20"/>
        </w:rPr>
        <w:t>億</w:t>
      </w:r>
      <w:r w:rsidR="00031930" w:rsidRPr="003A6075">
        <w:rPr>
          <w:rFonts w:eastAsia="標楷體"/>
          <w:sz w:val="20"/>
          <w:szCs w:val="20"/>
        </w:rPr>
        <w:t>7</w:t>
      </w:r>
      <w:r w:rsidR="0087550D" w:rsidRPr="003A6075">
        <w:rPr>
          <w:rFonts w:eastAsia="標楷體"/>
          <w:sz w:val="20"/>
          <w:szCs w:val="20"/>
        </w:rPr>
        <w:t>,</w:t>
      </w:r>
      <w:r w:rsidR="00031930" w:rsidRPr="003A6075">
        <w:rPr>
          <w:rFonts w:eastAsia="標楷體"/>
          <w:sz w:val="20"/>
          <w:szCs w:val="20"/>
        </w:rPr>
        <w:t>399</w:t>
      </w:r>
      <w:r w:rsidRPr="003A6075">
        <w:rPr>
          <w:rFonts w:eastAsia="標楷體"/>
          <w:sz w:val="20"/>
          <w:szCs w:val="20"/>
        </w:rPr>
        <w:t>萬元。</w:t>
      </w:r>
    </w:p>
    <w:p w:rsidR="001248C6" w:rsidRDefault="00A56308" w:rsidP="003A6075">
      <w:pPr>
        <w:snapToGrid w:val="0"/>
        <w:ind w:leftChars="440" w:left="1316" w:rightChars="58" w:right="139" w:hangingChars="130" w:hanging="260"/>
        <w:jc w:val="both"/>
        <w:rPr>
          <w:rFonts w:eastAsia="標楷體"/>
          <w:sz w:val="20"/>
          <w:szCs w:val="20"/>
        </w:rPr>
      </w:pPr>
      <w:r w:rsidRPr="003A6075">
        <w:rPr>
          <w:rFonts w:eastAsia="標楷體"/>
          <w:sz w:val="20"/>
          <w:szCs w:val="20"/>
        </w:rPr>
        <w:t xml:space="preserve">2. </w:t>
      </w:r>
      <w:r w:rsidRPr="003A6075">
        <w:rPr>
          <w:rFonts w:eastAsia="標楷體"/>
          <w:sz w:val="20"/>
          <w:szCs w:val="20"/>
        </w:rPr>
        <w:t>基本保證年金為具津貼性質之給付，由中央主管機關編列預算支應，</w:t>
      </w:r>
      <w:r w:rsidR="00031930" w:rsidRPr="003A6075">
        <w:rPr>
          <w:rFonts w:eastAsia="標楷體"/>
          <w:sz w:val="20"/>
          <w:szCs w:val="20"/>
        </w:rPr>
        <w:t>110</w:t>
      </w:r>
      <w:r w:rsidRPr="003A6075">
        <w:rPr>
          <w:rFonts w:eastAsia="標楷體"/>
          <w:sz w:val="20"/>
          <w:szCs w:val="20"/>
        </w:rPr>
        <w:t>年合計</w:t>
      </w:r>
      <w:r w:rsidR="00FD0780" w:rsidRPr="003A6075">
        <w:rPr>
          <w:rFonts w:eastAsia="標楷體"/>
          <w:sz w:val="20"/>
          <w:szCs w:val="20"/>
        </w:rPr>
        <w:t>2</w:t>
      </w:r>
      <w:r w:rsidR="0087550D" w:rsidRPr="003A6075">
        <w:rPr>
          <w:rFonts w:eastAsia="標楷體"/>
          <w:sz w:val="20"/>
          <w:szCs w:val="20"/>
        </w:rPr>
        <w:t>4</w:t>
      </w:r>
      <w:r w:rsidR="00031930" w:rsidRPr="003A6075">
        <w:rPr>
          <w:rFonts w:eastAsia="標楷體"/>
          <w:sz w:val="20"/>
          <w:szCs w:val="20"/>
        </w:rPr>
        <w:t>8</w:t>
      </w:r>
      <w:r w:rsidR="00135F10" w:rsidRPr="003A6075">
        <w:rPr>
          <w:rFonts w:eastAsia="標楷體"/>
          <w:sz w:val="20"/>
          <w:szCs w:val="20"/>
        </w:rPr>
        <w:t>億</w:t>
      </w:r>
      <w:r w:rsidR="00031930" w:rsidRPr="003A6075">
        <w:rPr>
          <w:rFonts w:eastAsia="標楷體"/>
          <w:sz w:val="20"/>
          <w:szCs w:val="20"/>
        </w:rPr>
        <w:t>3</w:t>
      </w:r>
      <w:r w:rsidR="00135F10" w:rsidRPr="003A6075">
        <w:rPr>
          <w:rFonts w:eastAsia="標楷體"/>
          <w:sz w:val="20"/>
          <w:szCs w:val="20"/>
        </w:rPr>
        <w:t>,</w:t>
      </w:r>
      <w:r w:rsidR="00031930" w:rsidRPr="003A6075">
        <w:rPr>
          <w:rFonts w:eastAsia="標楷體"/>
          <w:sz w:val="20"/>
          <w:szCs w:val="20"/>
        </w:rPr>
        <w:t>726</w:t>
      </w:r>
      <w:r w:rsidRPr="003A6075">
        <w:rPr>
          <w:rFonts w:eastAsia="標楷體"/>
          <w:sz w:val="20"/>
          <w:szCs w:val="20"/>
        </w:rPr>
        <w:t>萬元。</w:t>
      </w:r>
    </w:p>
    <w:p w:rsidR="009168D8" w:rsidRDefault="009168D8" w:rsidP="003A6075">
      <w:pPr>
        <w:snapToGrid w:val="0"/>
        <w:ind w:leftChars="440" w:left="1316" w:rightChars="58" w:right="139" w:hangingChars="130" w:hanging="260"/>
        <w:jc w:val="both"/>
        <w:rPr>
          <w:rFonts w:eastAsia="標楷體"/>
          <w:sz w:val="20"/>
          <w:szCs w:val="20"/>
        </w:rPr>
      </w:pPr>
      <w:r>
        <w:rPr>
          <w:rFonts w:eastAsia="標楷體"/>
          <w:sz w:val="20"/>
          <w:szCs w:val="20"/>
        </w:rPr>
        <w:br w:type="page"/>
      </w:r>
    </w:p>
    <w:p w:rsidR="006C6759" w:rsidRDefault="00AF323D" w:rsidP="00FA4595">
      <w:pPr>
        <w:spacing w:beforeLines="50" w:before="180" w:afterLines="50" w:after="180"/>
        <w:rPr>
          <w:rFonts w:eastAsia="標楷體"/>
        </w:rPr>
      </w:pPr>
      <w:r>
        <w:rPr>
          <w:rFonts w:eastAsia="標楷體" w:hint="eastAsia"/>
          <w:lang w:eastAsia="zh-HK"/>
        </w:rPr>
        <w:lastRenderedPageBreak/>
        <w:t>十</w:t>
      </w:r>
      <w:r w:rsidR="006C6759">
        <w:rPr>
          <w:rFonts w:eastAsia="標楷體" w:hint="eastAsia"/>
        </w:rPr>
        <w:t>、</w:t>
      </w:r>
      <w:r w:rsidR="004304A2" w:rsidRPr="004304A2">
        <w:rPr>
          <w:rFonts w:eastAsia="標楷體" w:hint="eastAsia"/>
        </w:rPr>
        <w:t>建構友善生養職場－薪資補助</w:t>
      </w:r>
    </w:p>
    <w:p w:rsidR="004304A2" w:rsidRPr="008868AD" w:rsidRDefault="004304A2" w:rsidP="009266D9">
      <w:pPr>
        <w:spacing w:beforeLines="50" w:before="180" w:afterLines="50" w:after="180"/>
        <w:ind w:firstLineChars="200" w:firstLine="480"/>
        <w:rPr>
          <w:rFonts w:eastAsia="標楷體"/>
        </w:rPr>
      </w:pPr>
      <w:r w:rsidRPr="0003264C">
        <w:rPr>
          <w:rFonts w:eastAsia="標楷體" w:hint="eastAsia"/>
        </w:rPr>
        <w:t>1.</w:t>
      </w:r>
      <w:r w:rsidRPr="004304A2">
        <w:rPr>
          <w:rFonts w:eastAsia="標楷體" w:hint="eastAsia"/>
        </w:rPr>
        <w:t>育</w:t>
      </w:r>
      <w:r w:rsidRPr="008868AD">
        <w:rPr>
          <w:rFonts w:eastAsia="標楷體"/>
        </w:rPr>
        <w:t>嬰留職停薪薪資補助</w:t>
      </w:r>
    </w:p>
    <w:p w:rsidR="00E23974" w:rsidRPr="003C6408" w:rsidRDefault="004304A2" w:rsidP="00456EC4">
      <w:pPr>
        <w:snapToGrid w:val="0"/>
        <w:spacing w:beforeLines="50" w:before="180" w:afterLines="50" w:after="180" w:line="340" w:lineRule="exact"/>
        <w:ind w:leftChars="275" w:left="660" w:firstLineChars="200" w:firstLine="480"/>
        <w:jc w:val="both"/>
        <w:rPr>
          <w:rFonts w:eastAsia="標楷體"/>
          <w:szCs w:val="22"/>
        </w:rPr>
      </w:pPr>
      <w:r w:rsidRPr="003C6408">
        <w:rPr>
          <w:rFonts w:eastAsia="標楷體"/>
          <w:szCs w:val="22"/>
        </w:rPr>
        <w:t>為提升就業保險法之被保險人於育嬰留職停薪期間之生活，加強經濟安全，發給育嬰留職停薪薪資補助予以協助，特訂定「育嬰留職停薪薪資補助要點」，</w:t>
      </w:r>
      <w:r w:rsidR="003C6408" w:rsidRPr="003C6408">
        <w:rPr>
          <w:rFonts w:eastAsia="標楷體"/>
          <w:szCs w:val="22"/>
        </w:rPr>
        <w:t>自</w:t>
      </w:r>
      <w:r w:rsidR="003C6408" w:rsidRPr="003C6408">
        <w:rPr>
          <w:rFonts w:eastAsia="標楷體"/>
          <w:szCs w:val="22"/>
        </w:rPr>
        <w:t>110</w:t>
      </w:r>
      <w:r w:rsidR="003C6408" w:rsidRPr="003C6408">
        <w:rPr>
          <w:rFonts w:eastAsia="標楷體"/>
          <w:szCs w:val="22"/>
        </w:rPr>
        <w:t>年</w:t>
      </w:r>
      <w:r w:rsidR="003C6408" w:rsidRPr="003C6408">
        <w:rPr>
          <w:rFonts w:eastAsia="標楷體"/>
          <w:szCs w:val="22"/>
        </w:rPr>
        <w:t>7</w:t>
      </w:r>
      <w:r w:rsidR="003C6408" w:rsidRPr="003C6408">
        <w:rPr>
          <w:rFonts w:eastAsia="標楷體"/>
          <w:szCs w:val="22"/>
        </w:rPr>
        <w:t>月生效</w:t>
      </w:r>
      <w:r w:rsidR="003C6408" w:rsidRPr="008868AD">
        <w:rPr>
          <w:rFonts w:eastAsia="標楷體"/>
        </w:rPr>
        <w:t>；</w:t>
      </w:r>
      <w:r w:rsidR="009E272C" w:rsidRPr="003C6408">
        <w:rPr>
          <w:rFonts w:eastAsia="標楷體"/>
          <w:szCs w:val="22"/>
        </w:rPr>
        <w:t>加發</w:t>
      </w:r>
      <w:r w:rsidR="009E272C" w:rsidRPr="003C6408">
        <w:rPr>
          <w:rFonts w:eastAsia="標楷體"/>
          <w:szCs w:val="22"/>
        </w:rPr>
        <w:t>20%</w:t>
      </w:r>
      <w:r w:rsidR="009E272C" w:rsidRPr="003C6408">
        <w:rPr>
          <w:rFonts w:eastAsia="標楷體"/>
          <w:szCs w:val="22"/>
        </w:rPr>
        <w:t>育嬰留職停薪薪資補助，與育嬰留職停薪津貼合併發給</w:t>
      </w:r>
      <w:r w:rsidRPr="003C6408">
        <w:rPr>
          <w:rFonts w:eastAsia="標楷體"/>
          <w:szCs w:val="22"/>
        </w:rPr>
        <w:t>。</w:t>
      </w:r>
    </w:p>
    <w:p w:rsidR="004304A2" w:rsidRDefault="00E977E9" w:rsidP="00456EC4">
      <w:pPr>
        <w:snapToGrid w:val="0"/>
        <w:spacing w:beforeLines="50" w:before="180" w:afterLines="50" w:after="180" w:line="340" w:lineRule="exact"/>
        <w:ind w:leftChars="275" w:left="660" w:firstLineChars="200" w:firstLine="480"/>
        <w:jc w:val="both"/>
        <w:rPr>
          <w:rFonts w:eastAsia="標楷體"/>
          <w:szCs w:val="22"/>
        </w:rPr>
      </w:pPr>
      <w:r w:rsidRPr="008868AD">
        <w:rPr>
          <w:rFonts w:eastAsia="標楷體"/>
          <w:szCs w:val="22"/>
        </w:rPr>
        <w:t>育嬰留職停薪薪資補助自</w:t>
      </w:r>
      <w:r w:rsidRPr="008868AD">
        <w:rPr>
          <w:rFonts w:eastAsia="標楷體"/>
          <w:szCs w:val="22"/>
        </w:rPr>
        <w:t>110</w:t>
      </w:r>
      <w:r w:rsidRPr="008868AD">
        <w:rPr>
          <w:rFonts w:eastAsia="標楷體"/>
          <w:szCs w:val="22"/>
        </w:rPr>
        <w:t>年</w:t>
      </w:r>
      <w:r w:rsidRPr="008868AD">
        <w:rPr>
          <w:rFonts w:eastAsia="標楷體"/>
          <w:szCs w:val="22"/>
        </w:rPr>
        <w:t>7</w:t>
      </w:r>
      <w:r w:rsidRPr="008868AD">
        <w:rPr>
          <w:rFonts w:eastAsia="標楷體"/>
          <w:szCs w:val="22"/>
        </w:rPr>
        <w:t>月起</w:t>
      </w:r>
      <w:r w:rsidRPr="008868AD">
        <w:rPr>
          <w:rFonts w:eastAsia="標楷體"/>
          <w:szCs w:val="22"/>
          <w:lang w:eastAsia="zh-HK"/>
        </w:rPr>
        <w:t>核發</w:t>
      </w:r>
      <w:r w:rsidRPr="008868AD">
        <w:rPr>
          <w:szCs w:val="22"/>
        </w:rPr>
        <w:t>，</w:t>
      </w:r>
      <w:r>
        <w:rPr>
          <w:rFonts w:eastAsia="標楷體" w:hint="eastAsia"/>
          <w:szCs w:val="22"/>
          <w:lang w:eastAsia="zh-HK"/>
        </w:rPr>
        <w:t>至</w:t>
      </w:r>
      <w:r>
        <w:rPr>
          <w:rFonts w:eastAsia="標楷體" w:hint="eastAsia"/>
          <w:szCs w:val="22"/>
          <w:lang w:eastAsia="zh-HK"/>
        </w:rPr>
        <w:t>110</w:t>
      </w:r>
      <w:r>
        <w:rPr>
          <w:rFonts w:eastAsia="標楷體" w:hint="eastAsia"/>
          <w:szCs w:val="22"/>
          <w:lang w:eastAsia="zh-HK"/>
        </w:rPr>
        <w:t>年底共計</w:t>
      </w:r>
      <w:r w:rsidR="00394288">
        <w:rPr>
          <w:rFonts w:eastAsia="標楷體"/>
        </w:rPr>
        <w:t>24</w:t>
      </w:r>
      <w:r w:rsidR="00F13B95">
        <w:rPr>
          <w:rFonts w:eastAsia="標楷體" w:hint="eastAsia"/>
        </w:rPr>
        <w:t>萬</w:t>
      </w:r>
      <w:r w:rsidR="00394288">
        <w:rPr>
          <w:rFonts w:eastAsia="標楷體"/>
        </w:rPr>
        <w:t>7,300</w:t>
      </w:r>
      <w:r w:rsidR="008161D9" w:rsidRPr="008868AD">
        <w:rPr>
          <w:rFonts w:eastAsia="標楷體"/>
          <w:lang w:eastAsia="zh-HK"/>
        </w:rPr>
        <w:t>件</w:t>
      </w:r>
      <w:r w:rsidR="004304A2" w:rsidRPr="008868AD">
        <w:rPr>
          <w:rFonts w:eastAsia="標楷體"/>
        </w:rPr>
        <w:t>，</w:t>
      </w:r>
      <w:r w:rsidR="00F13B95">
        <w:rPr>
          <w:rFonts w:eastAsia="標楷體"/>
          <w:lang w:eastAsia="zh-HK"/>
        </w:rPr>
        <w:t>1</w:t>
      </w:r>
      <w:r w:rsidR="00394288">
        <w:rPr>
          <w:rFonts w:eastAsia="標楷體"/>
          <w:lang w:eastAsia="zh-HK"/>
        </w:rPr>
        <w:t>6</w:t>
      </w:r>
      <w:r w:rsidR="00F13B95">
        <w:rPr>
          <w:rFonts w:eastAsia="標楷體" w:hint="eastAsia"/>
        </w:rPr>
        <w:t>億</w:t>
      </w:r>
      <w:r w:rsidR="00F13B95">
        <w:rPr>
          <w:rFonts w:eastAsia="標楷體"/>
          <w:lang w:eastAsia="zh-HK"/>
        </w:rPr>
        <w:t>2</w:t>
      </w:r>
      <w:r w:rsidR="00F13B95">
        <w:rPr>
          <w:rFonts w:eastAsia="標楷體" w:hint="eastAsia"/>
        </w:rPr>
        <w:t>,</w:t>
      </w:r>
      <w:r w:rsidR="00F13B95">
        <w:rPr>
          <w:rFonts w:eastAsia="標楷體"/>
          <w:lang w:eastAsia="zh-HK"/>
        </w:rPr>
        <w:t>8</w:t>
      </w:r>
      <w:r w:rsidR="00394288">
        <w:rPr>
          <w:rFonts w:eastAsia="標楷體"/>
          <w:lang w:eastAsia="zh-HK"/>
        </w:rPr>
        <w:t>24</w:t>
      </w:r>
      <w:r w:rsidR="00F13B95">
        <w:rPr>
          <w:rFonts w:eastAsia="標楷體" w:hint="eastAsia"/>
        </w:rPr>
        <w:t>萬</w:t>
      </w:r>
      <w:r w:rsidR="004304A2" w:rsidRPr="008868AD">
        <w:rPr>
          <w:rFonts w:eastAsia="標楷體"/>
        </w:rPr>
        <w:t>元</w:t>
      </w:r>
      <w:r w:rsidR="008161D9" w:rsidRPr="008868AD">
        <w:rPr>
          <w:rFonts w:eastAsia="標楷體"/>
        </w:rPr>
        <w:t>；</w:t>
      </w:r>
      <w:r w:rsidR="008161D9" w:rsidRPr="008868AD">
        <w:rPr>
          <w:rFonts w:eastAsia="標楷體"/>
          <w:szCs w:val="20"/>
        </w:rPr>
        <w:t>其中</w:t>
      </w:r>
      <w:r w:rsidR="008161D9" w:rsidRPr="008868AD">
        <w:rPr>
          <w:rFonts w:eastAsia="標楷體"/>
          <w:lang w:eastAsia="zh-HK"/>
        </w:rPr>
        <w:t>男性</w:t>
      </w:r>
      <w:r w:rsidR="008161D9" w:rsidRPr="008868AD">
        <w:rPr>
          <w:rFonts w:eastAsia="標楷體"/>
          <w:szCs w:val="22"/>
          <w:lang w:eastAsia="zh-HK"/>
        </w:rPr>
        <w:t>核發</w:t>
      </w:r>
      <w:r w:rsidR="001362FE">
        <w:rPr>
          <w:rFonts w:eastAsia="標楷體" w:hint="eastAsia"/>
        </w:rPr>
        <w:t>5</w:t>
      </w:r>
      <w:r w:rsidR="001362FE">
        <w:rPr>
          <w:rFonts w:eastAsia="標楷體" w:hint="eastAsia"/>
        </w:rPr>
        <w:t>萬</w:t>
      </w:r>
      <w:r w:rsidR="001362FE">
        <w:rPr>
          <w:rFonts w:eastAsia="標楷體" w:hint="eastAsia"/>
        </w:rPr>
        <w:t>598</w:t>
      </w:r>
      <w:r w:rsidR="001362FE" w:rsidRPr="008868AD">
        <w:rPr>
          <w:rFonts w:eastAsia="標楷體"/>
          <w:lang w:eastAsia="zh-HK"/>
        </w:rPr>
        <w:t>件</w:t>
      </w:r>
      <w:r w:rsidR="001362FE" w:rsidRPr="008868AD">
        <w:rPr>
          <w:rFonts w:eastAsia="標楷體"/>
        </w:rPr>
        <w:t>，</w:t>
      </w:r>
      <w:r w:rsidR="001362FE">
        <w:rPr>
          <w:rFonts w:eastAsia="標楷體" w:hint="eastAsia"/>
        </w:rPr>
        <w:t>3</w:t>
      </w:r>
      <w:r w:rsidR="001362FE">
        <w:rPr>
          <w:rFonts w:eastAsia="標楷體" w:hint="eastAsia"/>
        </w:rPr>
        <w:t>億</w:t>
      </w:r>
      <w:r w:rsidR="001362FE">
        <w:rPr>
          <w:rFonts w:eastAsia="標楷體" w:hint="eastAsia"/>
        </w:rPr>
        <w:t>4,956</w:t>
      </w:r>
      <w:r w:rsidR="001362FE">
        <w:rPr>
          <w:rFonts w:eastAsia="標楷體" w:hint="eastAsia"/>
        </w:rPr>
        <w:t>萬</w:t>
      </w:r>
      <w:r w:rsidR="001362FE" w:rsidRPr="008868AD">
        <w:rPr>
          <w:rFonts w:eastAsia="標楷體"/>
        </w:rPr>
        <w:t>元</w:t>
      </w:r>
      <w:r w:rsidR="008161D9" w:rsidRPr="008868AD">
        <w:rPr>
          <w:rFonts w:eastAsia="標楷體"/>
        </w:rPr>
        <w:t>；</w:t>
      </w:r>
      <w:r w:rsidR="008161D9" w:rsidRPr="008868AD">
        <w:rPr>
          <w:rFonts w:eastAsia="標楷體"/>
          <w:szCs w:val="20"/>
          <w:lang w:eastAsia="zh-HK"/>
        </w:rPr>
        <w:t>女</w:t>
      </w:r>
      <w:r w:rsidR="008161D9" w:rsidRPr="008868AD">
        <w:rPr>
          <w:rFonts w:eastAsia="標楷體"/>
          <w:lang w:eastAsia="zh-HK"/>
        </w:rPr>
        <w:t>性</w:t>
      </w:r>
      <w:r w:rsidR="008161D9" w:rsidRPr="008868AD">
        <w:rPr>
          <w:rFonts w:eastAsia="標楷體"/>
          <w:szCs w:val="22"/>
          <w:lang w:eastAsia="zh-HK"/>
        </w:rPr>
        <w:t>核發</w:t>
      </w:r>
      <w:r w:rsidR="001362FE">
        <w:rPr>
          <w:rFonts w:eastAsia="標楷體" w:hint="eastAsia"/>
        </w:rPr>
        <w:t>19</w:t>
      </w:r>
      <w:r w:rsidR="001362FE">
        <w:rPr>
          <w:rFonts w:eastAsia="標楷體" w:hint="eastAsia"/>
        </w:rPr>
        <w:t>萬</w:t>
      </w:r>
      <w:r w:rsidR="001362FE">
        <w:rPr>
          <w:rFonts w:eastAsia="標楷體" w:hint="eastAsia"/>
        </w:rPr>
        <w:t>6</w:t>
      </w:r>
      <w:r w:rsidR="001362FE">
        <w:rPr>
          <w:rFonts w:eastAsia="標楷體"/>
        </w:rPr>
        <w:t>,</w:t>
      </w:r>
      <w:r w:rsidR="001362FE">
        <w:rPr>
          <w:rFonts w:eastAsia="標楷體" w:hint="eastAsia"/>
        </w:rPr>
        <w:t>702</w:t>
      </w:r>
      <w:r w:rsidR="001362FE" w:rsidRPr="008868AD">
        <w:rPr>
          <w:rFonts w:eastAsia="標楷體"/>
          <w:lang w:eastAsia="zh-HK"/>
        </w:rPr>
        <w:t>件</w:t>
      </w:r>
      <w:r w:rsidR="001362FE" w:rsidRPr="008868AD">
        <w:rPr>
          <w:rFonts w:eastAsia="標楷體"/>
        </w:rPr>
        <w:t>，</w:t>
      </w:r>
      <w:r w:rsidR="001362FE">
        <w:rPr>
          <w:rFonts w:eastAsia="標楷體"/>
          <w:lang w:eastAsia="zh-HK"/>
        </w:rPr>
        <w:t>1</w:t>
      </w:r>
      <w:r w:rsidR="001362FE">
        <w:rPr>
          <w:rFonts w:eastAsia="標楷體" w:hint="eastAsia"/>
        </w:rPr>
        <w:t>2</w:t>
      </w:r>
      <w:r w:rsidR="001362FE">
        <w:rPr>
          <w:rFonts w:eastAsia="標楷體" w:hint="eastAsia"/>
        </w:rPr>
        <w:t>億</w:t>
      </w:r>
      <w:r w:rsidR="001362FE">
        <w:rPr>
          <w:rFonts w:eastAsia="標楷體" w:hint="eastAsia"/>
        </w:rPr>
        <w:t>7,</w:t>
      </w:r>
      <w:r w:rsidR="001362FE">
        <w:rPr>
          <w:rFonts w:eastAsia="標楷體"/>
          <w:lang w:eastAsia="zh-HK"/>
        </w:rPr>
        <w:t>8</w:t>
      </w:r>
      <w:r w:rsidR="001362FE">
        <w:rPr>
          <w:rFonts w:eastAsia="標楷體" w:hint="eastAsia"/>
        </w:rPr>
        <w:t>69</w:t>
      </w:r>
      <w:r w:rsidR="001362FE">
        <w:rPr>
          <w:rFonts w:eastAsia="標楷體" w:hint="eastAsia"/>
        </w:rPr>
        <w:t>萬</w:t>
      </w:r>
      <w:r w:rsidR="001362FE" w:rsidRPr="008868AD">
        <w:rPr>
          <w:rFonts w:eastAsia="標楷體"/>
        </w:rPr>
        <w:t>元</w:t>
      </w:r>
      <w:r w:rsidR="008161D9" w:rsidRPr="008868AD">
        <w:rPr>
          <w:rFonts w:eastAsia="標楷體"/>
          <w:szCs w:val="22"/>
        </w:rPr>
        <w:t>。</w:t>
      </w:r>
    </w:p>
    <w:p w:rsidR="00EB0362" w:rsidRPr="008868AD" w:rsidRDefault="0039114E" w:rsidP="00000092">
      <w:pPr>
        <w:snapToGrid w:val="0"/>
        <w:ind w:leftChars="300" w:left="720"/>
        <w:jc w:val="center"/>
        <w:rPr>
          <w:rFonts w:eastAsia="標楷體"/>
          <w:szCs w:val="20"/>
        </w:rPr>
      </w:pPr>
      <w:bookmarkStart w:id="32" w:name="OLE_LINK1"/>
      <w:r w:rsidRPr="004304A2">
        <w:rPr>
          <w:rFonts w:eastAsia="標楷體" w:hint="eastAsia"/>
        </w:rPr>
        <w:t>育</w:t>
      </w:r>
      <w:r w:rsidRPr="008868AD">
        <w:rPr>
          <w:rFonts w:eastAsia="標楷體"/>
        </w:rPr>
        <w:t>嬰留職停薪薪資補助</w:t>
      </w:r>
      <w:bookmarkEnd w:id="32"/>
      <w:r w:rsidR="00EB0362" w:rsidRPr="008868AD">
        <w:rPr>
          <w:rFonts w:eastAsia="標楷體"/>
          <w:szCs w:val="20"/>
        </w:rPr>
        <w:t>核付概況</w:t>
      </w:r>
    </w:p>
    <w:p w:rsidR="00EB0362" w:rsidRPr="008868AD" w:rsidRDefault="00EB0362" w:rsidP="00EB0362">
      <w:pPr>
        <w:tabs>
          <w:tab w:val="right" w:pos="8500"/>
        </w:tabs>
        <w:snapToGrid w:val="0"/>
        <w:spacing w:line="200" w:lineRule="exact"/>
        <w:ind w:leftChars="248" w:left="617" w:rightChars="-16" w:right="-38" w:hangingChars="11" w:hanging="22"/>
        <w:jc w:val="right"/>
        <w:rPr>
          <w:rFonts w:eastAsia="標楷體"/>
          <w:sz w:val="20"/>
        </w:rPr>
      </w:pPr>
      <w:r w:rsidRPr="008868AD">
        <w:rPr>
          <w:rFonts w:eastAsia="標楷體"/>
          <w:sz w:val="20"/>
        </w:rPr>
        <w:t>單位：</w:t>
      </w:r>
      <w:r w:rsidRPr="008868AD">
        <w:rPr>
          <w:rFonts w:eastAsia="標楷體"/>
          <w:sz w:val="20"/>
          <w:lang w:eastAsia="zh-HK"/>
        </w:rPr>
        <w:t>件</w:t>
      </w:r>
      <w:r w:rsidRPr="008868AD">
        <w:rPr>
          <w:rFonts w:eastAsia="標楷體"/>
          <w:sz w:val="20"/>
        </w:rPr>
        <w:t>、元</w:t>
      </w:r>
    </w:p>
    <w:tbl>
      <w:tblPr>
        <w:tblStyle w:val="a7"/>
        <w:tblW w:w="7796" w:type="dxa"/>
        <w:tblInd w:w="817" w:type="dxa"/>
        <w:tblBorders>
          <w:left w:val="none" w:sz="0" w:space="0" w:color="auto"/>
          <w:right w:val="none" w:sz="0" w:space="0" w:color="auto"/>
        </w:tblBorders>
        <w:tblLayout w:type="fixed"/>
        <w:tblLook w:val="04A0" w:firstRow="1" w:lastRow="0" w:firstColumn="1" w:lastColumn="0" w:noHBand="0" w:noVBand="1"/>
      </w:tblPr>
      <w:tblGrid>
        <w:gridCol w:w="1041"/>
        <w:gridCol w:w="1036"/>
        <w:gridCol w:w="1358"/>
        <w:gridCol w:w="854"/>
        <w:gridCol w:w="1217"/>
        <w:gridCol w:w="924"/>
        <w:gridCol w:w="1366"/>
      </w:tblGrid>
      <w:tr w:rsidR="0039114E" w:rsidRPr="008868AD" w:rsidTr="003E6BDF">
        <w:trPr>
          <w:trHeight w:val="291"/>
        </w:trPr>
        <w:tc>
          <w:tcPr>
            <w:tcW w:w="1041" w:type="dxa"/>
            <w:vMerge w:val="restart"/>
            <w:vAlign w:val="center"/>
          </w:tcPr>
          <w:p w:rsidR="0039114E" w:rsidRPr="008868AD" w:rsidRDefault="006E61AD" w:rsidP="00EB0362">
            <w:pPr>
              <w:snapToGrid w:val="0"/>
              <w:jc w:val="center"/>
              <w:rPr>
                <w:rFonts w:eastAsia="標楷體"/>
                <w:sz w:val="20"/>
                <w:szCs w:val="20"/>
              </w:rPr>
            </w:pPr>
            <w:r w:rsidRPr="005F0259">
              <w:rPr>
                <w:rFonts w:ascii="標楷體" w:eastAsia="標楷體" w:hAnsi="標楷體" w:hint="eastAsia"/>
                <w:sz w:val="20"/>
                <w:szCs w:val="20"/>
              </w:rPr>
              <w:t>年</w:t>
            </w:r>
            <w:r w:rsidR="003E6BDF">
              <w:rPr>
                <w:rFonts w:ascii="標楷體" w:eastAsia="標楷體" w:hAnsi="標楷體" w:hint="eastAsia"/>
                <w:sz w:val="20"/>
                <w:szCs w:val="20"/>
              </w:rPr>
              <w:t>(</w:t>
            </w:r>
            <w:r>
              <w:rPr>
                <w:rFonts w:eastAsia="標楷體" w:hint="eastAsia"/>
                <w:sz w:val="20"/>
                <w:szCs w:val="20"/>
                <w:lang w:eastAsia="zh-HK"/>
              </w:rPr>
              <w:t>月</w:t>
            </w:r>
            <w:r w:rsidR="003E6BDF">
              <w:rPr>
                <w:rFonts w:eastAsia="標楷體" w:hint="eastAsia"/>
                <w:sz w:val="20"/>
                <w:szCs w:val="20"/>
              </w:rPr>
              <w:t>)</w:t>
            </w:r>
            <w:r w:rsidRPr="005F0259">
              <w:rPr>
                <w:rFonts w:ascii="標楷體" w:eastAsia="標楷體" w:hAnsi="標楷體" w:hint="eastAsia"/>
                <w:sz w:val="20"/>
                <w:szCs w:val="20"/>
              </w:rPr>
              <w:t>別</w:t>
            </w:r>
          </w:p>
        </w:tc>
        <w:tc>
          <w:tcPr>
            <w:tcW w:w="2394" w:type="dxa"/>
            <w:gridSpan w:val="2"/>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合計</w:t>
            </w:r>
          </w:p>
        </w:tc>
        <w:tc>
          <w:tcPr>
            <w:tcW w:w="2071" w:type="dxa"/>
            <w:gridSpan w:val="2"/>
            <w:vAlign w:val="center"/>
          </w:tcPr>
          <w:p w:rsidR="0039114E" w:rsidRPr="008868AD" w:rsidRDefault="0039114E" w:rsidP="00EB0362">
            <w:pPr>
              <w:snapToGrid w:val="0"/>
              <w:jc w:val="center"/>
              <w:rPr>
                <w:rFonts w:eastAsia="標楷體"/>
                <w:sz w:val="20"/>
                <w:szCs w:val="20"/>
                <w:lang w:eastAsia="zh-HK"/>
              </w:rPr>
            </w:pPr>
            <w:r w:rsidRPr="008868AD">
              <w:rPr>
                <w:rFonts w:eastAsia="標楷體"/>
                <w:sz w:val="20"/>
                <w:szCs w:val="20"/>
                <w:lang w:eastAsia="zh-HK"/>
              </w:rPr>
              <w:t>男性</w:t>
            </w:r>
          </w:p>
        </w:tc>
        <w:tc>
          <w:tcPr>
            <w:tcW w:w="2290" w:type="dxa"/>
            <w:gridSpan w:val="2"/>
            <w:vAlign w:val="center"/>
          </w:tcPr>
          <w:p w:rsidR="0039114E" w:rsidRPr="008868AD" w:rsidRDefault="0039114E" w:rsidP="00EB0362">
            <w:pPr>
              <w:snapToGrid w:val="0"/>
              <w:jc w:val="center"/>
              <w:rPr>
                <w:rFonts w:eastAsia="標楷體"/>
                <w:sz w:val="20"/>
                <w:szCs w:val="20"/>
                <w:lang w:eastAsia="zh-HK"/>
              </w:rPr>
            </w:pPr>
            <w:r w:rsidRPr="008868AD">
              <w:rPr>
                <w:rFonts w:eastAsia="標楷體"/>
                <w:sz w:val="20"/>
                <w:szCs w:val="20"/>
                <w:lang w:eastAsia="zh-HK"/>
              </w:rPr>
              <w:t>女性</w:t>
            </w:r>
          </w:p>
        </w:tc>
      </w:tr>
      <w:tr w:rsidR="0039114E" w:rsidRPr="008868AD" w:rsidTr="003E6BDF">
        <w:trPr>
          <w:trHeight w:val="346"/>
        </w:trPr>
        <w:tc>
          <w:tcPr>
            <w:tcW w:w="1041" w:type="dxa"/>
            <w:vMerge/>
            <w:tcBorders>
              <w:bottom w:val="single" w:sz="4" w:space="0" w:color="auto"/>
            </w:tcBorders>
            <w:vAlign w:val="center"/>
          </w:tcPr>
          <w:p w:rsidR="0039114E" w:rsidRPr="008868AD" w:rsidRDefault="0039114E" w:rsidP="00EB0362">
            <w:pPr>
              <w:snapToGrid w:val="0"/>
              <w:jc w:val="center"/>
              <w:rPr>
                <w:rFonts w:eastAsia="標楷體"/>
                <w:sz w:val="20"/>
                <w:szCs w:val="20"/>
              </w:rPr>
            </w:pPr>
          </w:p>
        </w:tc>
        <w:tc>
          <w:tcPr>
            <w:tcW w:w="1036"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件數</w:t>
            </w:r>
          </w:p>
        </w:tc>
        <w:tc>
          <w:tcPr>
            <w:tcW w:w="1358"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金額</w:t>
            </w:r>
          </w:p>
        </w:tc>
        <w:tc>
          <w:tcPr>
            <w:tcW w:w="854"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件數</w:t>
            </w:r>
          </w:p>
        </w:tc>
        <w:tc>
          <w:tcPr>
            <w:tcW w:w="1217"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金額</w:t>
            </w:r>
          </w:p>
        </w:tc>
        <w:tc>
          <w:tcPr>
            <w:tcW w:w="924"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件數</w:t>
            </w:r>
          </w:p>
        </w:tc>
        <w:tc>
          <w:tcPr>
            <w:tcW w:w="1366" w:type="dxa"/>
            <w:tcBorders>
              <w:bottom w:val="single" w:sz="4" w:space="0" w:color="auto"/>
            </w:tcBorders>
            <w:vAlign w:val="center"/>
          </w:tcPr>
          <w:p w:rsidR="0039114E" w:rsidRPr="008868AD" w:rsidRDefault="0039114E" w:rsidP="00EB0362">
            <w:pPr>
              <w:snapToGrid w:val="0"/>
              <w:jc w:val="center"/>
              <w:rPr>
                <w:rFonts w:eastAsia="標楷體"/>
                <w:sz w:val="20"/>
                <w:szCs w:val="20"/>
              </w:rPr>
            </w:pPr>
            <w:r w:rsidRPr="008868AD">
              <w:rPr>
                <w:rFonts w:eastAsia="標楷體"/>
                <w:sz w:val="20"/>
                <w:szCs w:val="20"/>
                <w:lang w:eastAsia="zh-HK"/>
              </w:rPr>
              <w:t>金額</w:t>
            </w:r>
          </w:p>
        </w:tc>
      </w:tr>
      <w:tr w:rsidR="001362FE" w:rsidRPr="00EB0362" w:rsidTr="003E6BDF">
        <w:trPr>
          <w:trHeight w:val="292"/>
        </w:trPr>
        <w:tc>
          <w:tcPr>
            <w:tcW w:w="1041" w:type="dxa"/>
            <w:tcBorders>
              <w:bottom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lang w:eastAsia="zh-HK"/>
              </w:rPr>
              <w:t>110</w:t>
            </w:r>
            <w:r w:rsidRPr="00EB0362">
              <w:rPr>
                <w:rFonts w:ascii="Arial Narrow" w:eastAsia="標楷體" w:hAnsi="Arial Narrow"/>
                <w:sz w:val="20"/>
                <w:szCs w:val="20"/>
                <w:lang w:eastAsia="zh-HK"/>
              </w:rPr>
              <w:t>年</w:t>
            </w:r>
          </w:p>
        </w:tc>
        <w:tc>
          <w:tcPr>
            <w:tcW w:w="1036" w:type="dxa"/>
            <w:tcBorders>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247,300</w:t>
            </w:r>
          </w:p>
        </w:tc>
        <w:tc>
          <w:tcPr>
            <w:tcW w:w="1358" w:type="dxa"/>
            <w:tcBorders>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1,628,243,475</w:t>
            </w:r>
          </w:p>
        </w:tc>
        <w:tc>
          <w:tcPr>
            <w:tcW w:w="854" w:type="dxa"/>
            <w:tcBorders>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50,598</w:t>
            </w:r>
          </w:p>
        </w:tc>
        <w:tc>
          <w:tcPr>
            <w:tcW w:w="1217" w:type="dxa"/>
            <w:tcBorders>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349,557,604</w:t>
            </w:r>
          </w:p>
        </w:tc>
        <w:tc>
          <w:tcPr>
            <w:tcW w:w="924" w:type="dxa"/>
            <w:tcBorders>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196,702</w:t>
            </w:r>
          </w:p>
        </w:tc>
        <w:tc>
          <w:tcPr>
            <w:tcW w:w="1366" w:type="dxa"/>
            <w:tcBorders>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1,278,685,871</w:t>
            </w:r>
          </w:p>
        </w:tc>
      </w:tr>
      <w:tr w:rsidR="001362FE" w:rsidRPr="00EB0362" w:rsidTr="003E6BDF">
        <w:trPr>
          <w:trHeight w:val="70"/>
        </w:trPr>
        <w:tc>
          <w:tcPr>
            <w:tcW w:w="1041" w:type="dxa"/>
            <w:tcBorders>
              <w:top w:val="nil"/>
              <w:bottom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7</w:t>
            </w:r>
            <w:r w:rsidRPr="00EB0362">
              <w:rPr>
                <w:rFonts w:ascii="Arial Narrow" w:eastAsia="標楷體" w:hAnsi="Arial Narrow"/>
                <w:sz w:val="20"/>
                <w:szCs w:val="20"/>
                <w:lang w:eastAsia="zh-HK"/>
              </w:rPr>
              <w:t>月</w:t>
            </w:r>
          </w:p>
        </w:tc>
        <w:tc>
          <w:tcPr>
            <w:tcW w:w="1036" w:type="dxa"/>
            <w:tcBorders>
              <w:top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50,777</w:t>
            </w:r>
          </w:p>
        </w:tc>
        <w:tc>
          <w:tcPr>
            <w:tcW w:w="1358" w:type="dxa"/>
            <w:tcBorders>
              <w:top w:val="nil"/>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281,928,051</w:t>
            </w:r>
          </w:p>
        </w:tc>
        <w:tc>
          <w:tcPr>
            <w:tcW w:w="85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8,489</w:t>
            </w:r>
          </w:p>
        </w:tc>
        <w:tc>
          <w:tcPr>
            <w:tcW w:w="1217"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51,843,195</w:t>
            </w:r>
          </w:p>
        </w:tc>
        <w:tc>
          <w:tcPr>
            <w:tcW w:w="92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42,288</w:t>
            </w:r>
          </w:p>
        </w:tc>
        <w:tc>
          <w:tcPr>
            <w:tcW w:w="1366" w:type="dxa"/>
            <w:tcBorders>
              <w:top w:val="nil"/>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230,084,856</w:t>
            </w:r>
          </w:p>
        </w:tc>
      </w:tr>
      <w:tr w:rsidR="001362FE" w:rsidRPr="00EB0362" w:rsidTr="003E6BDF">
        <w:trPr>
          <w:trHeight w:val="92"/>
        </w:trPr>
        <w:tc>
          <w:tcPr>
            <w:tcW w:w="1041" w:type="dxa"/>
            <w:tcBorders>
              <w:top w:val="nil"/>
              <w:bottom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8</w:t>
            </w:r>
            <w:r w:rsidRPr="00EB0362">
              <w:rPr>
                <w:rFonts w:ascii="Arial Narrow" w:eastAsia="標楷體" w:hAnsi="Arial Narrow"/>
                <w:sz w:val="20"/>
                <w:szCs w:val="20"/>
                <w:lang w:eastAsia="zh-HK"/>
              </w:rPr>
              <w:t>月</w:t>
            </w:r>
          </w:p>
        </w:tc>
        <w:tc>
          <w:tcPr>
            <w:tcW w:w="1036" w:type="dxa"/>
            <w:tcBorders>
              <w:top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38,524</w:t>
            </w:r>
          </w:p>
        </w:tc>
        <w:tc>
          <w:tcPr>
            <w:tcW w:w="1358" w:type="dxa"/>
            <w:tcBorders>
              <w:top w:val="nil"/>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266,165,859</w:t>
            </w:r>
          </w:p>
        </w:tc>
        <w:tc>
          <w:tcPr>
            <w:tcW w:w="85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8,078</w:t>
            </w:r>
          </w:p>
        </w:tc>
        <w:tc>
          <w:tcPr>
            <w:tcW w:w="1217"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57,846,326</w:t>
            </w:r>
          </w:p>
        </w:tc>
        <w:tc>
          <w:tcPr>
            <w:tcW w:w="92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30,446</w:t>
            </w:r>
          </w:p>
        </w:tc>
        <w:tc>
          <w:tcPr>
            <w:tcW w:w="1366" w:type="dxa"/>
            <w:tcBorders>
              <w:top w:val="nil"/>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208,319,533</w:t>
            </w:r>
          </w:p>
        </w:tc>
      </w:tr>
      <w:tr w:rsidR="001362FE" w:rsidRPr="00EB0362" w:rsidTr="003E6BDF">
        <w:trPr>
          <w:trHeight w:val="124"/>
        </w:trPr>
        <w:tc>
          <w:tcPr>
            <w:tcW w:w="1041" w:type="dxa"/>
            <w:tcBorders>
              <w:top w:val="nil"/>
              <w:bottom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9</w:t>
            </w:r>
            <w:r w:rsidRPr="00EB0362">
              <w:rPr>
                <w:rFonts w:ascii="Arial Narrow" w:eastAsia="標楷體" w:hAnsi="Arial Narrow"/>
                <w:sz w:val="20"/>
                <w:szCs w:val="20"/>
                <w:lang w:eastAsia="zh-HK"/>
              </w:rPr>
              <w:t>月</w:t>
            </w:r>
          </w:p>
        </w:tc>
        <w:tc>
          <w:tcPr>
            <w:tcW w:w="1036" w:type="dxa"/>
            <w:tcBorders>
              <w:top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38,788</w:t>
            </w:r>
          </w:p>
        </w:tc>
        <w:tc>
          <w:tcPr>
            <w:tcW w:w="1358" w:type="dxa"/>
            <w:tcBorders>
              <w:top w:val="nil"/>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266,343,618</w:t>
            </w:r>
          </w:p>
        </w:tc>
        <w:tc>
          <w:tcPr>
            <w:tcW w:w="85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8,274</w:t>
            </w:r>
          </w:p>
        </w:tc>
        <w:tc>
          <w:tcPr>
            <w:tcW w:w="1217"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58,646,011</w:t>
            </w:r>
          </w:p>
        </w:tc>
        <w:tc>
          <w:tcPr>
            <w:tcW w:w="92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30,514</w:t>
            </w:r>
          </w:p>
        </w:tc>
        <w:tc>
          <w:tcPr>
            <w:tcW w:w="1366" w:type="dxa"/>
            <w:tcBorders>
              <w:top w:val="nil"/>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207,697,607</w:t>
            </w:r>
          </w:p>
        </w:tc>
      </w:tr>
      <w:tr w:rsidR="001362FE" w:rsidRPr="00EB0362" w:rsidTr="003E6BDF">
        <w:trPr>
          <w:trHeight w:val="74"/>
        </w:trPr>
        <w:tc>
          <w:tcPr>
            <w:tcW w:w="1041" w:type="dxa"/>
            <w:tcBorders>
              <w:top w:val="nil"/>
              <w:bottom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10</w:t>
            </w:r>
            <w:r w:rsidRPr="00EB0362">
              <w:rPr>
                <w:rFonts w:ascii="Arial Narrow" w:eastAsia="標楷體" w:hAnsi="Arial Narrow"/>
                <w:sz w:val="20"/>
                <w:szCs w:val="20"/>
                <w:lang w:eastAsia="zh-HK"/>
              </w:rPr>
              <w:t>月</w:t>
            </w:r>
          </w:p>
        </w:tc>
        <w:tc>
          <w:tcPr>
            <w:tcW w:w="1036" w:type="dxa"/>
            <w:tcBorders>
              <w:top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38,278</w:t>
            </w:r>
          </w:p>
        </w:tc>
        <w:tc>
          <w:tcPr>
            <w:tcW w:w="1358" w:type="dxa"/>
            <w:tcBorders>
              <w:top w:val="nil"/>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262,570,586</w:t>
            </w:r>
          </w:p>
        </w:tc>
        <w:tc>
          <w:tcPr>
            <w:tcW w:w="85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8,380</w:t>
            </w:r>
          </w:p>
        </w:tc>
        <w:tc>
          <w:tcPr>
            <w:tcW w:w="1217"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59,326,335</w:t>
            </w:r>
          </w:p>
        </w:tc>
        <w:tc>
          <w:tcPr>
            <w:tcW w:w="92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29,898</w:t>
            </w:r>
          </w:p>
        </w:tc>
        <w:tc>
          <w:tcPr>
            <w:tcW w:w="1366" w:type="dxa"/>
            <w:tcBorders>
              <w:top w:val="nil"/>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203,244,251</w:t>
            </w:r>
          </w:p>
        </w:tc>
      </w:tr>
      <w:tr w:rsidR="001362FE" w:rsidRPr="00EB0362" w:rsidTr="003E6BDF">
        <w:trPr>
          <w:trHeight w:val="292"/>
        </w:trPr>
        <w:tc>
          <w:tcPr>
            <w:tcW w:w="1041" w:type="dxa"/>
            <w:tcBorders>
              <w:top w:val="nil"/>
              <w:bottom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11</w:t>
            </w:r>
            <w:r w:rsidRPr="00EB0362">
              <w:rPr>
                <w:rFonts w:ascii="Arial Narrow" w:eastAsia="標楷體" w:hAnsi="Arial Narrow"/>
                <w:sz w:val="20"/>
                <w:szCs w:val="20"/>
                <w:lang w:eastAsia="zh-HK"/>
              </w:rPr>
              <w:t>月</w:t>
            </w:r>
          </w:p>
        </w:tc>
        <w:tc>
          <w:tcPr>
            <w:tcW w:w="1036" w:type="dxa"/>
            <w:tcBorders>
              <w:top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38,961</w:t>
            </w:r>
          </w:p>
        </w:tc>
        <w:tc>
          <w:tcPr>
            <w:tcW w:w="1358" w:type="dxa"/>
            <w:tcBorders>
              <w:top w:val="nil"/>
              <w:left w:val="nil"/>
              <w:bottom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265,898,697</w:t>
            </w:r>
          </w:p>
        </w:tc>
        <w:tc>
          <w:tcPr>
            <w:tcW w:w="85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8,577</w:t>
            </w:r>
          </w:p>
        </w:tc>
        <w:tc>
          <w:tcPr>
            <w:tcW w:w="1217"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60,369,404</w:t>
            </w:r>
          </w:p>
        </w:tc>
        <w:tc>
          <w:tcPr>
            <w:tcW w:w="924" w:type="dxa"/>
            <w:tcBorders>
              <w:top w:val="nil"/>
              <w:left w:val="nil"/>
              <w:bottom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30,384</w:t>
            </w:r>
          </w:p>
        </w:tc>
        <w:tc>
          <w:tcPr>
            <w:tcW w:w="1366" w:type="dxa"/>
            <w:tcBorders>
              <w:top w:val="nil"/>
              <w:left w:val="nil"/>
              <w:bottom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205,529,293</w:t>
            </w:r>
          </w:p>
        </w:tc>
      </w:tr>
      <w:tr w:rsidR="001362FE" w:rsidRPr="00EB0362" w:rsidTr="003E6BDF">
        <w:trPr>
          <w:trHeight w:val="292"/>
        </w:trPr>
        <w:tc>
          <w:tcPr>
            <w:tcW w:w="1041" w:type="dxa"/>
            <w:tcBorders>
              <w:top w:val="nil"/>
            </w:tcBorders>
            <w:vAlign w:val="center"/>
          </w:tcPr>
          <w:p w:rsidR="001362FE" w:rsidRPr="00EB0362" w:rsidRDefault="001362FE"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12</w:t>
            </w:r>
            <w:r w:rsidRPr="00EB0362">
              <w:rPr>
                <w:rFonts w:ascii="Arial Narrow" w:eastAsia="標楷體" w:hAnsi="Arial Narrow"/>
                <w:sz w:val="20"/>
                <w:szCs w:val="20"/>
                <w:lang w:eastAsia="zh-HK"/>
              </w:rPr>
              <w:t>月</w:t>
            </w:r>
          </w:p>
        </w:tc>
        <w:tc>
          <w:tcPr>
            <w:tcW w:w="1036" w:type="dxa"/>
            <w:tcBorders>
              <w:top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41,972</w:t>
            </w:r>
          </w:p>
        </w:tc>
        <w:tc>
          <w:tcPr>
            <w:tcW w:w="1358" w:type="dxa"/>
            <w:tcBorders>
              <w:top w:val="nil"/>
              <w:left w:val="nil"/>
              <w:right w:val="nil"/>
            </w:tcBorders>
            <w:vAlign w:val="center"/>
          </w:tcPr>
          <w:p w:rsidR="001362FE" w:rsidRPr="00EB0362" w:rsidRDefault="001362FE" w:rsidP="00EB0362">
            <w:pPr>
              <w:jc w:val="right"/>
              <w:rPr>
                <w:rFonts w:ascii="Arial Narrow" w:eastAsia="標楷體" w:hAnsi="Arial Narrow"/>
                <w:sz w:val="20"/>
                <w:szCs w:val="20"/>
              </w:rPr>
            </w:pPr>
            <w:r w:rsidRPr="00EB0362">
              <w:rPr>
                <w:rFonts w:ascii="Arial Narrow" w:eastAsia="標楷體" w:hAnsi="Arial Narrow"/>
                <w:sz w:val="20"/>
                <w:szCs w:val="20"/>
              </w:rPr>
              <w:t>285,336,664</w:t>
            </w:r>
          </w:p>
        </w:tc>
        <w:tc>
          <w:tcPr>
            <w:tcW w:w="854" w:type="dxa"/>
            <w:tcBorders>
              <w:top w:val="nil"/>
              <w:left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8,800</w:t>
            </w:r>
          </w:p>
        </w:tc>
        <w:tc>
          <w:tcPr>
            <w:tcW w:w="1217" w:type="dxa"/>
            <w:tcBorders>
              <w:top w:val="nil"/>
              <w:left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61,526,333</w:t>
            </w:r>
          </w:p>
        </w:tc>
        <w:tc>
          <w:tcPr>
            <w:tcW w:w="924" w:type="dxa"/>
            <w:tcBorders>
              <w:top w:val="nil"/>
              <w:left w:val="nil"/>
              <w:righ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33,172</w:t>
            </w:r>
          </w:p>
        </w:tc>
        <w:tc>
          <w:tcPr>
            <w:tcW w:w="1366" w:type="dxa"/>
            <w:tcBorders>
              <w:top w:val="nil"/>
              <w:left w:val="nil"/>
            </w:tcBorders>
          </w:tcPr>
          <w:p w:rsidR="001362FE" w:rsidRPr="001362FE" w:rsidRDefault="001362FE" w:rsidP="001362FE">
            <w:pPr>
              <w:jc w:val="right"/>
              <w:rPr>
                <w:rFonts w:ascii="Arial Narrow" w:eastAsia="標楷體" w:hAnsi="Arial Narrow"/>
                <w:sz w:val="20"/>
                <w:szCs w:val="20"/>
              </w:rPr>
            </w:pPr>
            <w:r w:rsidRPr="001362FE">
              <w:rPr>
                <w:rFonts w:ascii="Arial Narrow" w:eastAsia="標楷體" w:hAnsi="Arial Narrow"/>
                <w:sz w:val="20"/>
                <w:szCs w:val="20"/>
              </w:rPr>
              <w:t>223,810,331</w:t>
            </w:r>
          </w:p>
        </w:tc>
      </w:tr>
    </w:tbl>
    <w:p w:rsidR="004304A2" w:rsidRPr="008868AD" w:rsidRDefault="004304A2" w:rsidP="009266D9">
      <w:pPr>
        <w:spacing w:beforeLines="50" w:before="180" w:afterLines="50" w:after="180"/>
        <w:ind w:firstLineChars="200" w:firstLine="480"/>
        <w:rPr>
          <w:rFonts w:eastAsia="標楷體"/>
        </w:rPr>
      </w:pPr>
      <w:r w:rsidRPr="008868AD">
        <w:rPr>
          <w:rFonts w:eastAsia="標楷體"/>
        </w:rPr>
        <w:t>2.</w:t>
      </w:r>
      <w:proofErr w:type="gramStart"/>
      <w:r w:rsidRPr="008868AD">
        <w:rPr>
          <w:rFonts w:eastAsia="標楷體"/>
        </w:rPr>
        <w:t>產檢假</w:t>
      </w:r>
      <w:proofErr w:type="gramEnd"/>
      <w:r w:rsidR="00E23974" w:rsidRPr="008A3AB5">
        <w:rPr>
          <w:rFonts w:eastAsia="標楷體" w:hint="eastAsia"/>
          <w:szCs w:val="22"/>
        </w:rPr>
        <w:t>、陪產檢及陪產假</w:t>
      </w:r>
      <w:r w:rsidRPr="008868AD">
        <w:rPr>
          <w:rFonts w:eastAsia="標楷體"/>
        </w:rPr>
        <w:t>薪資補助</w:t>
      </w:r>
    </w:p>
    <w:p w:rsidR="00E23974" w:rsidRDefault="008C7630" w:rsidP="00456EC4">
      <w:pPr>
        <w:snapToGrid w:val="0"/>
        <w:spacing w:beforeLines="50" w:before="180" w:afterLines="50" w:after="180" w:line="340" w:lineRule="exact"/>
        <w:ind w:leftChars="275" w:left="660" w:firstLineChars="200" w:firstLine="480"/>
        <w:jc w:val="both"/>
        <w:rPr>
          <w:rFonts w:eastAsia="標楷體"/>
          <w:szCs w:val="22"/>
        </w:rPr>
      </w:pPr>
      <w:r w:rsidRPr="003C6408">
        <w:rPr>
          <w:rFonts w:eastAsia="標楷體"/>
          <w:szCs w:val="22"/>
        </w:rPr>
        <w:t>為</w:t>
      </w:r>
      <w:r w:rsidR="00CE472A" w:rsidRPr="00CE472A">
        <w:rPr>
          <w:rFonts w:eastAsia="標楷體" w:hint="eastAsia"/>
          <w:szCs w:val="22"/>
        </w:rPr>
        <w:t>提升妊娠勞工</w:t>
      </w:r>
      <w:proofErr w:type="gramStart"/>
      <w:r w:rsidR="00CE472A" w:rsidRPr="00CE472A">
        <w:rPr>
          <w:rFonts w:eastAsia="標楷體" w:hint="eastAsia"/>
          <w:szCs w:val="22"/>
        </w:rPr>
        <w:t>產檢假權益</w:t>
      </w:r>
      <w:proofErr w:type="gramEnd"/>
      <w:r w:rsidR="00CE472A" w:rsidRPr="00CE472A">
        <w:rPr>
          <w:rFonts w:eastAsia="標楷體" w:hint="eastAsia"/>
          <w:szCs w:val="22"/>
        </w:rPr>
        <w:t>，提供雇主給予受</w:t>
      </w:r>
      <w:proofErr w:type="gramStart"/>
      <w:r w:rsidR="00CE472A" w:rsidRPr="00CE472A">
        <w:rPr>
          <w:rFonts w:eastAsia="標楷體" w:hint="eastAsia"/>
          <w:szCs w:val="22"/>
        </w:rPr>
        <w:t>僱者產檢假</w:t>
      </w:r>
      <w:proofErr w:type="gramEnd"/>
      <w:r w:rsidR="00CE472A" w:rsidRPr="00CE472A">
        <w:rPr>
          <w:rFonts w:eastAsia="標楷體" w:hint="eastAsia"/>
          <w:szCs w:val="22"/>
        </w:rPr>
        <w:t>薪資之補助，</w:t>
      </w:r>
      <w:r>
        <w:rPr>
          <w:rFonts w:eastAsia="標楷體" w:hint="eastAsia"/>
          <w:szCs w:val="22"/>
          <w:lang w:eastAsia="zh-HK"/>
        </w:rPr>
        <w:t>以</w:t>
      </w:r>
      <w:r w:rsidR="00CE472A" w:rsidRPr="00CE472A">
        <w:rPr>
          <w:rFonts w:eastAsia="標楷體" w:hint="eastAsia"/>
          <w:szCs w:val="22"/>
        </w:rPr>
        <w:t>減緩雇主負擔</w:t>
      </w:r>
      <w:r w:rsidR="0008014C">
        <w:rPr>
          <w:rFonts w:eastAsia="標楷體" w:hint="eastAsia"/>
          <w:szCs w:val="22"/>
        </w:rPr>
        <w:t>、</w:t>
      </w:r>
      <w:r w:rsidR="00CE472A" w:rsidRPr="00CE472A">
        <w:rPr>
          <w:rFonts w:eastAsia="標楷體" w:hint="eastAsia"/>
          <w:szCs w:val="22"/>
        </w:rPr>
        <w:t>和諧</w:t>
      </w:r>
      <w:proofErr w:type="gramStart"/>
      <w:r w:rsidR="00CE472A" w:rsidRPr="00CE472A">
        <w:rPr>
          <w:rFonts w:eastAsia="標楷體" w:hint="eastAsia"/>
          <w:szCs w:val="22"/>
        </w:rPr>
        <w:t>勞</w:t>
      </w:r>
      <w:proofErr w:type="gramEnd"/>
      <w:r w:rsidR="00CE472A" w:rsidRPr="00CE472A">
        <w:rPr>
          <w:rFonts w:eastAsia="標楷體" w:hint="eastAsia"/>
          <w:szCs w:val="22"/>
        </w:rPr>
        <w:t>雇關係，</w:t>
      </w:r>
      <w:r w:rsidRPr="003C6408">
        <w:rPr>
          <w:rFonts w:eastAsia="標楷體"/>
          <w:szCs w:val="22"/>
        </w:rPr>
        <w:t>特訂定「</w:t>
      </w:r>
      <w:proofErr w:type="gramStart"/>
      <w:r w:rsidRPr="008C7630">
        <w:rPr>
          <w:rFonts w:eastAsia="標楷體" w:hint="eastAsia"/>
          <w:szCs w:val="22"/>
        </w:rPr>
        <w:t>產檢假薪資</w:t>
      </w:r>
      <w:proofErr w:type="gramEnd"/>
      <w:r w:rsidRPr="008C7630">
        <w:rPr>
          <w:rFonts w:eastAsia="標楷體" w:hint="eastAsia"/>
          <w:szCs w:val="22"/>
        </w:rPr>
        <w:t>補助要點</w:t>
      </w:r>
      <w:r w:rsidRPr="003C6408">
        <w:rPr>
          <w:rFonts w:eastAsia="標楷體"/>
          <w:szCs w:val="22"/>
        </w:rPr>
        <w:t>」，自</w:t>
      </w:r>
      <w:r w:rsidRPr="003C6408">
        <w:rPr>
          <w:rFonts w:eastAsia="標楷體"/>
          <w:szCs w:val="22"/>
        </w:rPr>
        <w:t>110</w:t>
      </w:r>
      <w:r w:rsidRPr="003C6408">
        <w:rPr>
          <w:rFonts w:eastAsia="標楷體"/>
          <w:szCs w:val="22"/>
        </w:rPr>
        <w:t>年</w:t>
      </w:r>
      <w:r w:rsidRPr="003C6408">
        <w:rPr>
          <w:rFonts w:eastAsia="標楷體"/>
          <w:szCs w:val="22"/>
        </w:rPr>
        <w:t>7</w:t>
      </w:r>
      <w:r w:rsidRPr="003C6408">
        <w:rPr>
          <w:rFonts w:eastAsia="標楷體"/>
          <w:szCs w:val="22"/>
        </w:rPr>
        <w:t>月生效</w:t>
      </w:r>
      <w:r w:rsidRPr="008868AD">
        <w:rPr>
          <w:rFonts w:eastAsia="標楷體"/>
        </w:rPr>
        <w:t>；</w:t>
      </w:r>
      <w:r w:rsidRPr="008C7630">
        <w:rPr>
          <w:rFonts w:eastAsia="標楷體" w:hint="eastAsia"/>
        </w:rPr>
        <w:t>按雇主實際給付受</w:t>
      </w:r>
      <w:proofErr w:type="gramStart"/>
      <w:r w:rsidRPr="008C7630">
        <w:rPr>
          <w:rFonts w:eastAsia="標楷體" w:hint="eastAsia"/>
        </w:rPr>
        <w:t>僱</w:t>
      </w:r>
      <w:proofErr w:type="gramEnd"/>
      <w:r w:rsidRPr="008C7630">
        <w:rPr>
          <w:rFonts w:eastAsia="標楷體" w:hint="eastAsia"/>
        </w:rPr>
        <w:t>者第六日、第七日之</w:t>
      </w:r>
      <w:proofErr w:type="gramStart"/>
      <w:r w:rsidRPr="008C7630">
        <w:rPr>
          <w:rFonts w:eastAsia="標楷體" w:hint="eastAsia"/>
        </w:rPr>
        <w:t>產檢假薪資</w:t>
      </w:r>
      <w:proofErr w:type="gramEnd"/>
      <w:r w:rsidRPr="008C7630">
        <w:rPr>
          <w:rFonts w:eastAsia="標楷體" w:hint="eastAsia"/>
        </w:rPr>
        <w:t>總額核實發給</w:t>
      </w:r>
      <w:r w:rsidRPr="003C6408">
        <w:rPr>
          <w:rFonts w:eastAsia="標楷體"/>
          <w:szCs w:val="22"/>
        </w:rPr>
        <w:t>。</w:t>
      </w:r>
      <w:r w:rsidR="003A6075">
        <w:rPr>
          <w:rFonts w:eastAsia="標楷體" w:hint="eastAsia"/>
          <w:szCs w:val="22"/>
          <w:lang w:eastAsia="zh-HK"/>
        </w:rPr>
        <w:t>另</w:t>
      </w:r>
      <w:r w:rsidR="004304A2" w:rsidRPr="008868AD">
        <w:rPr>
          <w:rFonts w:eastAsia="標楷體"/>
          <w:szCs w:val="22"/>
        </w:rPr>
        <w:t>為</w:t>
      </w:r>
      <w:r w:rsidR="008A3AB5" w:rsidRPr="008A3AB5">
        <w:rPr>
          <w:rFonts w:eastAsia="標楷體" w:hint="eastAsia"/>
          <w:szCs w:val="22"/>
        </w:rPr>
        <w:t>執行性別工作平等法有關雇主申請產檢假、陪產檢及陪產假薪資補助之規定，</w:t>
      </w:r>
      <w:r w:rsidR="003A6075" w:rsidRPr="008C7630">
        <w:rPr>
          <w:rFonts w:eastAsia="標楷體" w:hint="eastAsia"/>
          <w:szCs w:val="22"/>
        </w:rPr>
        <w:t>111</w:t>
      </w:r>
      <w:r w:rsidR="003A6075" w:rsidRPr="008C7630">
        <w:rPr>
          <w:rFonts w:eastAsia="標楷體" w:hint="eastAsia"/>
          <w:szCs w:val="22"/>
        </w:rPr>
        <w:t>年</w:t>
      </w:r>
      <w:r w:rsidR="003A6075" w:rsidRPr="008C7630">
        <w:rPr>
          <w:rFonts w:eastAsia="標楷體" w:hint="eastAsia"/>
          <w:szCs w:val="22"/>
        </w:rPr>
        <w:t>1</w:t>
      </w:r>
      <w:r w:rsidR="003A6075" w:rsidRPr="008C7630">
        <w:rPr>
          <w:rFonts w:eastAsia="標楷體" w:hint="eastAsia"/>
          <w:szCs w:val="22"/>
        </w:rPr>
        <w:t>月</w:t>
      </w:r>
      <w:r w:rsidR="00456EC4">
        <w:rPr>
          <w:rFonts w:eastAsia="標楷體" w:hint="eastAsia"/>
          <w:szCs w:val="22"/>
          <w:lang w:eastAsia="zh-HK"/>
        </w:rPr>
        <w:t>該</w:t>
      </w:r>
      <w:r w:rsidR="00456EC4" w:rsidRPr="008C7630">
        <w:rPr>
          <w:rFonts w:eastAsia="標楷體" w:hint="eastAsia"/>
          <w:szCs w:val="22"/>
        </w:rPr>
        <w:t>要點</w:t>
      </w:r>
      <w:r w:rsidR="003A6075" w:rsidRPr="008C7630">
        <w:rPr>
          <w:rFonts w:eastAsia="標楷體" w:hint="eastAsia"/>
          <w:szCs w:val="22"/>
        </w:rPr>
        <w:t>修正為「產檢假與陪產檢及陪產假薪資補助要點」</w:t>
      </w:r>
      <w:r w:rsidR="004304A2" w:rsidRPr="008868AD">
        <w:rPr>
          <w:szCs w:val="22"/>
        </w:rPr>
        <w:t>，</w:t>
      </w:r>
      <w:r w:rsidR="008868AD" w:rsidRPr="008868AD">
        <w:rPr>
          <w:rFonts w:eastAsia="標楷體"/>
          <w:szCs w:val="22"/>
        </w:rPr>
        <w:t>按雇主實際給付受僱者</w:t>
      </w:r>
      <w:r w:rsidR="008A3AB5" w:rsidRPr="008A3AB5">
        <w:rPr>
          <w:rFonts w:eastAsia="標楷體" w:hint="eastAsia"/>
          <w:szCs w:val="22"/>
        </w:rPr>
        <w:t>第六日、第七日</w:t>
      </w:r>
      <w:r w:rsidR="008868AD" w:rsidRPr="008868AD">
        <w:rPr>
          <w:rFonts w:eastAsia="標楷體"/>
          <w:szCs w:val="22"/>
        </w:rPr>
        <w:t>之</w:t>
      </w:r>
      <w:r w:rsidR="008A3AB5" w:rsidRPr="008A3AB5">
        <w:rPr>
          <w:rFonts w:eastAsia="標楷體" w:hint="eastAsia"/>
          <w:szCs w:val="22"/>
        </w:rPr>
        <w:t>產檢假、陪產檢及陪產假</w:t>
      </w:r>
      <w:r w:rsidR="008868AD" w:rsidRPr="008868AD">
        <w:rPr>
          <w:rFonts w:eastAsia="標楷體"/>
          <w:szCs w:val="22"/>
        </w:rPr>
        <w:t>薪資總額，核實發給。</w:t>
      </w:r>
    </w:p>
    <w:p w:rsidR="003A6075" w:rsidRDefault="008161D9" w:rsidP="00456EC4">
      <w:pPr>
        <w:snapToGrid w:val="0"/>
        <w:spacing w:beforeLines="50" w:before="180" w:afterLines="50" w:after="180" w:line="340" w:lineRule="exact"/>
        <w:ind w:leftChars="275" w:left="660" w:firstLineChars="200" w:firstLine="480"/>
        <w:jc w:val="both"/>
        <w:rPr>
          <w:rFonts w:eastAsia="標楷體"/>
          <w:szCs w:val="22"/>
        </w:rPr>
      </w:pPr>
      <w:proofErr w:type="gramStart"/>
      <w:r w:rsidRPr="008868AD">
        <w:rPr>
          <w:rFonts w:eastAsia="標楷體"/>
          <w:szCs w:val="22"/>
        </w:rPr>
        <w:t>產檢假薪資</w:t>
      </w:r>
      <w:proofErr w:type="gramEnd"/>
      <w:r w:rsidRPr="008868AD">
        <w:rPr>
          <w:rFonts w:eastAsia="標楷體"/>
          <w:szCs w:val="22"/>
        </w:rPr>
        <w:t>補助</w:t>
      </w:r>
      <w:r w:rsidR="008A3AB5" w:rsidRPr="008868AD">
        <w:rPr>
          <w:rFonts w:eastAsia="標楷體"/>
          <w:szCs w:val="22"/>
        </w:rPr>
        <w:t>自</w:t>
      </w:r>
      <w:r w:rsidR="008A3AB5" w:rsidRPr="008868AD">
        <w:rPr>
          <w:rFonts w:eastAsia="標楷體"/>
          <w:szCs w:val="22"/>
        </w:rPr>
        <w:t>110</w:t>
      </w:r>
      <w:r w:rsidR="008A3AB5" w:rsidRPr="008868AD">
        <w:rPr>
          <w:rFonts w:eastAsia="標楷體"/>
          <w:szCs w:val="22"/>
        </w:rPr>
        <w:t>年</w:t>
      </w:r>
      <w:r w:rsidR="008A3AB5">
        <w:rPr>
          <w:rFonts w:eastAsia="標楷體"/>
          <w:szCs w:val="22"/>
        </w:rPr>
        <w:t>9</w:t>
      </w:r>
      <w:r w:rsidR="008A3AB5" w:rsidRPr="008868AD">
        <w:rPr>
          <w:rFonts w:eastAsia="標楷體"/>
          <w:szCs w:val="22"/>
        </w:rPr>
        <w:t>月起</w:t>
      </w:r>
      <w:r w:rsidRPr="008868AD">
        <w:rPr>
          <w:rFonts w:eastAsia="標楷體"/>
          <w:szCs w:val="22"/>
          <w:lang w:eastAsia="zh-HK"/>
        </w:rPr>
        <w:t>核發</w:t>
      </w:r>
      <w:r w:rsidR="008A3AB5" w:rsidRPr="008868AD">
        <w:rPr>
          <w:rFonts w:eastAsia="標楷體"/>
          <w:szCs w:val="22"/>
        </w:rPr>
        <w:t>，</w:t>
      </w:r>
      <w:r w:rsidR="008A3AB5">
        <w:rPr>
          <w:rFonts w:eastAsia="標楷體" w:hint="eastAsia"/>
          <w:szCs w:val="22"/>
          <w:lang w:eastAsia="zh-HK"/>
        </w:rPr>
        <w:t>至</w:t>
      </w:r>
      <w:r w:rsidR="008A3AB5">
        <w:rPr>
          <w:rFonts w:eastAsia="標楷體" w:hint="eastAsia"/>
          <w:szCs w:val="22"/>
          <w:lang w:eastAsia="zh-HK"/>
        </w:rPr>
        <w:t>110</w:t>
      </w:r>
      <w:r w:rsidR="008A3AB5">
        <w:rPr>
          <w:rFonts w:eastAsia="標楷體" w:hint="eastAsia"/>
          <w:szCs w:val="22"/>
          <w:lang w:eastAsia="zh-HK"/>
        </w:rPr>
        <w:t>年底共計</w:t>
      </w:r>
      <w:r w:rsidR="00E977E9" w:rsidRPr="00E977E9">
        <w:rPr>
          <w:rFonts w:eastAsia="標楷體" w:hint="eastAsia"/>
          <w:szCs w:val="22"/>
          <w:lang w:eastAsia="zh-HK"/>
        </w:rPr>
        <w:t>補助事業單位</w:t>
      </w:r>
      <w:r w:rsidR="00394288">
        <w:rPr>
          <w:rFonts w:eastAsia="標楷體"/>
        </w:rPr>
        <w:t>1,</w:t>
      </w:r>
      <w:r w:rsidR="00E977E9">
        <w:rPr>
          <w:rFonts w:eastAsia="標楷體" w:hint="eastAsia"/>
        </w:rPr>
        <w:t>596</w:t>
      </w:r>
      <w:r w:rsidRPr="008868AD">
        <w:rPr>
          <w:rFonts w:eastAsia="標楷體"/>
          <w:lang w:eastAsia="zh-HK"/>
        </w:rPr>
        <w:t>件</w:t>
      </w:r>
      <w:r w:rsidR="00D15C98" w:rsidRPr="008868AD">
        <w:rPr>
          <w:rFonts w:eastAsia="標楷體"/>
        </w:rPr>
        <w:t>，</w:t>
      </w:r>
      <w:r w:rsidR="00E977E9" w:rsidRPr="00E977E9">
        <w:rPr>
          <w:rFonts w:eastAsia="標楷體" w:hint="eastAsia"/>
        </w:rPr>
        <w:t>核給</w:t>
      </w:r>
      <w:r w:rsidR="00E977E9">
        <w:rPr>
          <w:rFonts w:eastAsia="標楷體" w:hint="eastAsia"/>
        </w:rPr>
        <w:t>1,853</w:t>
      </w:r>
      <w:r w:rsidR="00E977E9" w:rsidRPr="00E977E9">
        <w:rPr>
          <w:rFonts w:eastAsia="標楷體" w:hint="eastAsia"/>
        </w:rPr>
        <w:t>人</w:t>
      </w:r>
      <w:r w:rsidR="00E977E9" w:rsidRPr="008868AD">
        <w:rPr>
          <w:rFonts w:eastAsia="標楷體"/>
        </w:rPr>
        <w:t>，</w:t>
      </w:r>
      <w:r w:rsidR="00E977E9" w:rsidRPr="00E977E9">
        <w:rPr>
          <w:rFonts w:eastAsia="標楷體" w:hint="eastAsia"/>
        </w:rPr>
        <w:t>核付金額</w:t>
      </w:r>
      <w:r w:rsidR="00F13B95">
        <w:rPr>
          <w:rFonts w:eastAsia="標楷體"/>
        </w:rPr>
        <w:t>4</w:t>
      </w:r>
      <w:r w:rsidR="00620AAE">
        <w:rPr>
          <w:rFonts w:eastAsia="標楷體" w:hint="eastAsia"/>
        </w:rPr>
        <w:t>30</w:t>
      </w:r>
      <w:r w:rsidR="00F13B95">
        <w:rPr>
          <w:rFonts w:eastAsia="標楷體" w:hint="eastAsia"/>
        </w:rPr>
        <w:t>萬</w:t>
      </w:r>
      <w:r w:rsidR="00D15C98" w:rsidRPr="008868AD">
        <w:rPr>
          <w:rFonts w:eastAsia="標楷體"/>
        </w:rPr>
        <w:t>元</w:t>
      </w:r>
      <w:r w:rsidR="008A3AB5" w:rsidRPr="008868AD">
        <w:rPr>
          <w:rFonts w:eastAsia="標楷體"/>
        </w:rPr>
        <w:t>；</w:t>
      </w:r>
      <w:r w:rsidR="008A3AB5" w:rsidRPr="008A3AB5">
        <w:rPr>
          <w:rFonts w:eastAsia="標楷體" w:hint="eastAsia"/>
          <w:szCs w:val="22"/>
        </w:rPr>
        <w:t>陪產檢及陪產假</w:t>
      </w:r>
      <w:r w:rsidR="008A3AB5" w:rsidRPr="008868AD">
        <w:rPr>
          <w:rFonts w:eastAsia="標楷體"/>
          <w:szCs w:val="22"/>
        </w:rPr>
        <w:t>薪資補助</w:t>
      </w:r>
      <w:r w:rsidR="008A3AB5">
        <w:rPr>
          <w:rFonts w:eastAsia="標楷體" w:hint="eastAsia"/>
          <w:szCs w:val="22"/>
          <w:lang w:eastAsia="zh-HK"/>
        </w:rPr>
        <w:t>則</w:t>
      </w:r>
      <w:r w:rsidR="008A3AB5" w:rsidRPr="008868AD">
        <w:rPr>
          <w:rFonts w:eastAsia="標楷體"/>
          <w:szCs w:val="22"/>
        </w:rPr>
        <w:t>自</w:t>
      </w:r>
      <w:r w:rsidR="008A3AB5" w:rsidRPr="008868AD">
        <w:rPr>
          <w:rFonts w:eastAsia="標楷體"/>
          <w:szCs w:val="22"/>
        </w:rPr>
        <w:t>11</w:t>
      </w:r>
      <w:r w:rsidR="008A3AB5">
        <w:rPr>
          <w:rFonts w:eastAsia="標楷體"/>
          <w:szCs w:val="22"/>
        </w:rPr>
        <w:t>1</w:t>
      </w:r>
      <w:r w:rsidR="008A3AB5" w:rsidRPr="008868AD">
        <w:rPr>
          <w:rFonts w:eastAsia="標楷體"/>
          <w:szCs w:val="22"/>
        </w:rPr>
        <w:t>年</w:t>
      </w:r>
      <w:r w:rsidR="00E977E9">
        <w:rPr>
          <w:rFonts w:eastAsia="標楷體" w:hint="eastAsia"/>
          <w:szCs w:val="22"/>
        </w:rPr>
        <w:t>3</w:t>
      </w:r>
      <w:r w:rsidR="008A3AB5" w:rsidRPr="008868AD">
        <w:rPr>
          <w:rFonts w:eastAsia="標楷體"/>
          <w:szCs w:val="22"/>
        </w:rPr>
        <w:t>月起</w:t>
      </w:r>
      <w:r w:rsidR="008A3AB5" w:rsidRPr="008868AD">
        <w:rPr>
          <w:rFonts w:eastAsia="標楷體"/>
          <w:szCs w:val="22"/>
          <w:lang w:eastAsia="zh-HK"/>
        </w:rPr>
        <w:t>核發</w:t>
      </w:r>
      <w:r w:rsidRPr="008868AD">
        <w:rPr>
          <w:rFonts w:eastAsia="標楷體"/>
          <w:szCs w:val="22"/>
        </w:rPr>
        <w:t>。</w:t>
      </w:r>
    </w:p>
    <w:p w:rsidR="00BD4355" w:rsidRDefault="00BD4355" w:rsidP="00456EC4">
      <w:pPr>
        <w:snapToGrid w:val="0"/>
        <w:spacing w:beforeLines="50" w:before="180" w:afterLines="50" w:after="180" w:line="340" w:lineRule="exact"/>
        <w:ind w:leftChars="275" w:left="660" w:firstLineChars="200" w:firstLine="480"/>
        <w:jc w:val="both"/>
        <w:rPr>
          <w:rFonts w:eastAsia="標楷體"/>
          <w:szCs w:val="22"/>
        </w:rPr>
      </w:pPr>
      <w:r>
        <w:rPr>
          <w:rFonts w:eastAsia="標楷體"/>
          <w:szCs w:val="22"/>
        </w:rPr>
        <w:br w:type="page"/>
      </w:r>
    </w:p>
    <w:p w:rsidR="00434112" w:rsidRPr="008868AD" w:rsidRDefault="000C6EF4" w:rsidP="00000092">
      <w:pPr>
        <w:snapToGrid w:val="0"/>
        <w:ind w:leftChars="300" w:left="720"/>
        <w:jc w:val="center"/>
        <w:rPr>
          <w:rFonts w:eastAsia="標楷體"/>
          <w:szCs w:val="20"/>
        </w:rPr>
      </w:pPr>
      <w:proofErr w:type="gramStart"/>
      <w:r w:rsidRPr="000C6EF4">
        <w:rPr>
          <w:rFonts w:eastAsia="標楷體" w:hint="eastAsia"/>
        </w:rPr>
        <w:lastRenderedPageBreak/>
        <w:t>產檢假薪資</w:t>
      </w:r>
      <w:proofErr w:type="gramEnd"/>
      <w:r w:rsidR="00434112" w:rsidRPr="008868AD">
        <w:rPr>
          <w:rFonts w:eastAsia="標楷體"/>
          <w:szCs w:val="20"/>
        </w:rPr>
        <w:t>補助核付概況</w:t>
      </w:r>
    </w:p>
    <w:p w:rsidR="00434112" w:rsidRPr="008868AD" w:rsidRDefault="00434112" w:rsidP="0019327C">
      <w:pPr>
        <w:tabs>
          <w:tab w:val="right" w:pos="8500"/>
        </w:tabs>
        <w:snapToGrid w:val="0"/>
        <w:spacing w:line="200" w:lineRule="exact"/>
        <w:ind w:leftChars="248" w:left="617" w:rightChars="-16" w:right="-38" w:hangingChars="11" w:hanging="22"/>
        <w:jc w:val="right"/>
        <w:rPr>
          <w:rFonts w:eastAsia="標楷體"/>
          <w:sz w:val="20"/>
        </w:rPr>
      </w:pPr>
      <w:r w:rsidRPr="008868AD">
        <w:rPr>
          <w:rFonts w:eastAsia="標楷體"/>
          <w:sz w:val="20"/>
        </w:rPr>
        <w:t>單位：</w:t>
      </w:r>
      <w:r w:rsidRPr="008868AD">
        <w:rPr>
          <w:rFonts w:eastAsia="標楷體"/>
          <w:sz w:val="20"/>
          <w:lang w:eastAsia="zh-HK"/>
        </w:rPr>
        <w:t>件</w:t>
      </w:r>
      <w:r w:rsidRPr="008868AD">
        <w:rPr>
          <w:rFonts w:eastAsia="標楷體"/>
          <w:sz w:val="20"/>
        </w:rPr>
        <w:t>、</w:t>
      </w:r>
      <w:r w:rsidR="0039114E">
        <w:rPr>
          <w:rFonts w:eastAsia="標楷體" w:hint="eastAsia"/>
          <w:sz w:val="20"/>
          <w:lang w:eastAsia="zh-HK"/>
        </w:rPr>
        <w:t>人</w:t>
      </w:r>
      <w:r w:rsidR="0039114E" w:rsidRPr="008868AD">
        <w:rPr>
          <w:rFonts w:eastAsia="標楷體"/>
          <w:sz w:val="20"/>
        </w:rPr>
        <w:t>、</w:t>
      </w:r>
      <w:r w:rsidRPr="008868AD">
        <w:rPr>
          <w:rFonts w:eastAsia="標楷體"/>
          <w:sz w:val="20"/>
        </w:rPr>
        <w:t>元</w:t>
      </w:r>
    </w:p>
    <w:tbl>
      <w:tblPr>
        <w:tblStyle w:val="a7"/>
        <w:tblW w:w="7796" w:type="dxa"/>
        <w:tblInd w:w="817" w:type="dxa"/>
        <w:tblBorders>
          <w:left w:val="none" w:sz="0" w:space="0" w:color="auto"/>
          <w:right w:val="none" w:sz="0" w:space="0" w:color="auto"/>
        </w:tblBorders>
        <w:tblLayout w:type="fixed"/>
        <w:tblLook w:val="04A0" w:firstRow="1" w:lastRow="0" w:firstColumn="1" w:lastColumn="0" w:noHBand="0" w:noVBand="1"/>
      </w:tblPr>
      <w:tblGrid>
        <w:gridCol w:w="1134"/>
        <w:gridCol w:w="2268"/>
        <w:gridCol w:w="1985"/>
        <w:gridCol w:w="2409"/>
      </w:tblGrid>
      <w:tr w:rsidR="000C6EF4" w:rsidRPr="008868AD" w:rsidTr="003E6BDF">
        <w:trPr>
          <w:trHeight w:val="461"/>
        </w:trPr>
        <w:tc>
          <w:tcPr>
            <w:tcW w:w="1134" w:type="dxa"/>
            <w:tcBorders>
              <w:bottom w:val="single" w:sz="4" w:space="0" w:color="auto"/>
            </w:tcBorders>
            <w:vAlign w:val="center"/>
          </w:tcPr>
          <w:p w:rsidR="000C6EF4" w:rsidRPr="008868AD" w:rsidRDefault="006E61AD" w:rsidP="00AF3845">
            <w:pPr>
              <w:snapToGrid w:val="0"/>
              <w:jc w:val="center"/>
              <w:rPr>
                <w:rFonts w:eastAsia="標楷體"/>
                <w:sz w:val="20"/>
                <w:szCs w:val="20"/>
              </w:rPr>
            </w:pPr>
            <w:r w:rsidRPr="005F0259">
              <w:rPr>
                <w:rFonts w:ascii="標楷體" w:eastAsia="標楷體" w:hAnsi="標楷體" w:hint="eastAsia"/>
                <w:sz w:val="20"/>
                <w:szCs w:val="20"/>
              </w:rPr>
              <w:t>年</w:t>
            </w:r>
            <w:r w:rsidR="003E6BDF">
              <w:rPr>
                <w:rFonts w:ascii="標楷體" w:eastAsia="標楷體" w:hAnsi="標楷體" w:hint="eastAsia"/>
                <w:sz w:val="20"/>
                <w:szCs w:val="20"/>
              </w:rPr>
              <w:t>(</w:t>
            </w:r>
            <w:r>
              <w:rPr>
                <w:rFonts w:eastAsia="標楷體" w:hint="eastAsia"/>
                <w:sz w:val="20"/>
                <w:szCs w:val="20"/>
                <w:lang w:eastAsia="zh-HK"/>
              </w:rPr>
              <w:t>月</w:t>
            </w:r>
            <w:r w:rsidR="003E6BDF">
              <w:rPr>
                <w:rFonts w:eastAsia="標楷體" w:hint="eastAsia"/>
                <w:sz w:val="20"/>
                <w:szCs w:val="20"/>
              </w:rPr>
              <w:t>)</w:t>
            </w:r>
            <w:r w:rsidRPr="005F0259">
              <w:rPr>
                <w:rFonts w:ascii="標楷體" w:eastAsia="標楷體" w:hAnsi="標楷體" w:hint="eastAsia"/>
                <w:sz w:val="20"/>
                <w:szCs w:val="20"/>
              </w:rPr>
              <w:t>別</w:t>
            </w:r>
          </w:p>
        </w:tc>
        <w:tc>
          <w:tcPr>
            <w:tcW w:w="2268" w:type="dxa"/>
            <w:tcBorders>
              <w:bottom w:val="single" w:sz="4" w:space="0" w:color="auto"/>
            </w:tcBorders>
            <w:vAlign w:val="center"/>
          </w:tcPr>
          <w:p w:rsidR="000C6EF4" w:rsidRPr="008868AD" w:rsidRDefault="000C6EF4" w:rsidP="00AF3845">
            <w:pPr>
              <w:snapToGrid w:val="0"/>
              <w:jc w:val="center"/>
              <w:rPr>
                <w:rFonts w:eastAsia="標楷體"/>
                <w:sz w:val="20"/>
                <w:szCs w:val="20"/>
              </w:rPr>
            </w:pPr>
            <w:r w:rsidRPr="000C6EF4">
              <w:rPr>
                <w:rFonts w:eastAsia="標楷體" w:hint="eastAsia"/>
                <w:sz w:val="20"/>
                <w:szCs w:val="20"/>
                <w:lang w:eastAsia="zh-HK"/>
              </w:rPr>
              <w:t>補助事業單位件數</w:t>
            </w:r>
          </w:p>
        </w:tc>
        <w:tc>
          <w:tcPr>
            <w:tcW w:w="1985" w:type="dxa"/>
            <w:tcBorders>
              <w:bottom w:val="single" w:sz="4" w:space="0" w:color="auto"/>
            </w:tcBorders>
            <w:vAlign w:val="center"/>
          </w:tcPr>
          <w:p w:rsidR="000C6EF4" w:rsidRPr="008868AD" w:rsidRDefault="000C6EF4" w:rsidP="00AF3845">
            <w:pPr>
              <w:snapToGrid w:val="0"/>
              <w:jc w:val="center"/>
              <w:rPr>
                <w:rFonts w:eastAsia="標楷體"/>
                <w:sz w:val="20"/>
                <w:szCs w:val="20"/>
              </w:rPr>
            </w:pPr>
            <w:r w:rsidRPr="000C6EF4">
              <w:rPr>
                <w:rFonts w:eastAsia="標楷體" w:hint="eastAsia"/>
                <w:sz w:val="20"/>
                <w:szCs w:val="20"/>
                <w:lang w:eastAsia="zh-HK"/>
              </w:rPr>
              <w:t>核給之人數</w:t>
            </w:r>
          </w:p>
        </w:tc>
        <w:tc>
          <w:tcPr>
            <w:tcW w:w="2409" w:type="dxa"/>
            <w:tcBorders>
              <w:bottom w:val="single" w:sz="4" w:space="0" w:color="auto"/>
            </w:tcBorders>
            <w:vAlign w:val="center"/>
          </w:tcPr>
          <w:p w:rsidR="000C6EF4" w:rsidRPr="008868AD" w:rsidRDefault="000C6EF4" w:rsidP="00AF3845">
            <w:pPr>
              <w:snapToGrid w:val="0"/>
              <w:jc w:val="center"/>
              <w:rPr>
                <w:rFonts w:eastAsia="標楷體"/>
                <w:sz w:val="20"/>
                <w:szCs w:val="20"/>
              </w:rPr>
            </w:pPr>
            <w:r w:rsidRPr="000C6EF4">
              <w:rPr>
                <w:rFonts w:eastAsia="標楷體" w:hint="eastAsia"/>
                <w:sz w:val="20"/>
                <w:szCs w:val="20"/>
                <w:lang w:eastAsia="zh-HK"/>
              </w:rPr>
              <w:t>核付金</w:t>
            </w:r>
            <w:r>
              <w:rPr>
                <w:rFonts w:eastAsia="標楷體" w:hint="eastAsia"/>
                <w:sz w:val="20"/>
                <w:szCs w:val="20"/>
                <w:lang w:eastAsia="zh-HK"/>
              </w:rPr>
              <w:t>額</w:t>
            </w:r>
          </w:p>
        </w:tc>
      </w:tr>
      <w:tr w:rsidR="000C6EF4" w:rsidRPr="00EB0362" w:rsidTr="003E6BDF">
        <w:trPr>
          <w:trHeight w:val="292"/>
        </w:trPr>
        <w:tc>
          <w:tcPr>
            <w:tcW w:w="1134" w:type="dxa"/>
            <w:tcBorders>
              <w:bottom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lang w:eastAsia="zh-HK"/>
              </w:rPr>
              <w:t>110</w:t>
            </w:r>
            <w:r w:rsidRPr="00EB0362">
              <w:rPr>
                <w:rFonts w:ascii="Arial Narrow" w:eastAsia="標楷體" w:hAnsi="Arial Narrow"/>
                <w:sz w:val="20"/>
                <w:szCs w:val="20"/>
                <w:lang w:eastAsia="zh-HK"/>
              </w:rPr>
              <w:t>年</w:t>
            </w:r>
          </w:p>
        </w:tc>
        <w:tc>
          <w:tcPr>
            <w:tcW w:w="2268" w:type="dxa"/>
            <w:tcBorders>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1,596</w:t>
            </w:r>
          </w:p>
        </w:tc>
        <w:tc>
          <w:tcPr>
            <w:tcW w:w="1985" w:type="dxa"/>
            <w:tcBorders>
              <w:left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1,853</w:t>
            </w:r>
          </w:p>
        </w:tc>
        <w:tc>
          <w:tcPr>
            <w:tcW w:w="2409" w:type="dxa"/>
            <w:tcBorders>
              <w:left w:val="nil"/>
              <w:bottom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4,298,585</w:t>
            </w:r>
          </w:p>
        </w:tc>
      </w:tr>
      <w:tr w:rsidR="000C6EF4" w:rsidRPr="00EB0362" w:rsidTr="003E6BDF">
        <w:trPr>
          <w:trHeight w:val="292"/>
        </w:trPr>
        <w:tc>
          <w:tcPr>
            <w:tcW w:w="1134" w:type="dxa"/>
            <w:tcBorders>
              <w:top w:val="nil"/>
              <w:bottom w:val="nil"/>
            </w:tcBorders>
            <w:vAlign w:val="center"/>
          </w:tcPr>
          <w:p w:rsidR="000C6EF4" w:rsidRPr="00EB0362" w:rsidRDefault="000C6EF4"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9</w:t>
            </w:r>
            <w:r w:rsidRPr="00EB0362">
              <w:rPr>
                <w:rFonts w:ascii="Arial Narrow" w:eastAsia="標楷體" w:hAnsi="Arial Narrow"/>
                <w:sz w:val="20"/>
                <w:szCs w:val="20"/>
                <w:lang w:eastAsia="zh-HK"/>
              </w:rPr>
              <w:t>月</w:t>
            </w:r>
          </w:p>
        </w:tc>
        <w:tc>
          <w:tcPr>
            <w:tcW w:w="2268" w:type="dxa"/>
            <w:tcBorders>
              <w:top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246</w:t>
            </w:r>
          </w:p>
        </w:tc>
        <w:tc>
          <w:tcPr>
            <w:tcW w:w="1985" w:type="dxa"/>
            <w:tcBorders>
              <w:top w:val="nil"/>
              <w:left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253</w:t>
            </w:r>
          </w:p>
        </w:tc>
        <w:tc>
          <w:tcPr>
            <w:tcW w:w="2409" w:type="dxa"/>
            <w:tcBorders>
              <w:top w:val="nil"/>
              <w:left w:val="nil"/>
              <w:bottom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563,479</w:t>
            </w:r>
          </w:p>
        </w:tc>
      </w:tr>
      <w:tr w:rsidR="000C6EF4" w:rsidRPr="00EB0362" w:rsidTr="003E6BDF">
        <w:trPr>
          <w:trHeight w:val="292"/>
        </w:trPr>
        <w:tc>
          <w:tcPr>
            <w:tcW w:w="1134" w:type="dxa"/>
            <w:tcBorders>
              <w:top w:val="nil"/>
              <w:bottom w:val="nil"/>
            </w:tcBorders>
            <w:vAlign w:val="center"/>
          </w:tcPr>
          <w:p w:rsidR="000C6EF4" w:rsidRPr="00EB0362" w:rsidRDefault="000C6EF4"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10</w:t>
            </w:r>
            <w:r w:rsidRPr="00EB0362">
              <w:rPr>
                <w:rFonts w:ascii="Arial Narrow" w:eastAsia="標楷體" w:hAnsi="Arial Narrow"/>
                <w:sz w:val="20"/>
                <w:szCs w:val="20"/>
                <w:lang w:eastAsia="zh-HK"/>
              </w:rPr>
              <w:t>月</w:t>
            </w:r>
          </w:p>
        </w:tc>
        <w:tc>
          <w:tcPr>
            <w:tcW w:w="2268" w:type="dxa"/>
            <w:tcBorders>
              <w:top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354</w:t>
            </w:r>
          </w:p>
        </w:tc>
        <w:tc>
          <w:tcPr>
            <w:tcW w:w="1985" w:type="dxa"/>
            <w:tcBorders>
              <w:top w:val="nil"/>
              <w:left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402</w:t>
            </w:r>
          </w:p>
        </w:tc>
        <w:tc>
          <w:tcPr>
            <w:tcW w:w="2409" w:type="dxa"/>
            <w:tcBorders>
              <w:top w:val="nil"/>
              <w:left w:val="nil"/>
              <w:bottom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895,147</w:t>
            </w:r>
          </w:p>
        </w:tc>
      </w:tr>
      <w:tr w:rsidR="000C6EF4" w:rsidRPr="00EB0362" w:rsidTr="003E6BDF">
        <w:trPr>
          <w:trHeight w:val="292"/>
        </w:trPr>
        <w:tc>
          <w:tcPr>
            <w:tcW w:w="1134" w:type="dxa"/>
            <w:tcBorders>
              <w:top w:val="nil"/>
              <w:bottom w:val="nil"/>
            </w:tcBorders>
            <w:vAlign w:val="center"/>
          </w:tcPr>
          <w:p w:rsidR="000C6EF4" w:rsidRPr="00EB0362" w:rsidRDefault="000C6EF4"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11</w:t>
            </w:r>
            <w:r w:rsidRPr="00EB0362">
              <w:rPr>
                <w:rFonts w:ascii="Arial Narrow" w:eastAsia="標楷體" w:hAnsi="Arial Narrow"/>
                <w:sz w:val="20"/>
                <w:szCs w:val="20"/>
                <w:lang w:eastAsia="zh-HK"/>
              </w:rPr>
              <w:t>月</w:t>
            </w:r>
          </w:p>
        </w:tc>
        <w:tc>
          <w:tcPr>
            <w:tcW w:w="2268" w:type="dxa"/>
            <w:tcBorders>
              <w:top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475</w:t>
            </w:r>
          </w:p>
        </w:tc>
        <w:tc>
          <w:tcPr>
            <w:tcW w:w="1985" w:type="dxa"/>
            <w:tcBorders>
              <w:top w:val="nil"/>
              <w:left w:val="nil"/>
              <w:bottom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547</w:t>
            </w:r>
          </w:p>
        </w:tc>
        <w:tc>
          <w:tcPr>
            <w:tcW w:w="2409" w:type="dxa"/>
            <w:tcBorders>
              <w:top w:val="nil"/>
              <w:left w:val="nil"/>
              <w:bottom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1,280,774</w:t>
            </w:r>
          </w:p>
        </w:tc>
      </w:tr>
      <w:tr w:rsidR="000C6EF4" w:rsidRPr="00EB0362" w:rsidTr="003E6BDF">
        <w:trPr>
          <w:trHeight w:val="292"/>
        </w:trPr>
        <w:tc>
          <w:tcPr>
            <w:tcW w:w="1134" w:type="dxa"/>
            <w:tcBorders>
              <w:top w:val="nil"/>
            </w:tcBorders>
            <w:vAlign w:val="center"/>
          </w:tcPr>
          <w:p w:rsidR="000C6EF4" w:rsidRPr="00EB0362" w:rsidRDefault="000C6EF4" w:rsidP="00EB0362">
            <w:pPr>
              <w:ind w:leftChars="50" w:left="120"/>
              <w:jc w:val="right"/>
              <w:rPr>
                <w:rFonts w:ascii="Arial Narrow" w:eastAsia="標楷體" w:hAnsi="Arial Narrow"/>
                <w:sz w:val="20"/>
                <w:szCs w:val="20"/>
              </w:rPr>
            </w:pPr>
            <w:r w:rsidRPr="00EB0362">
              <w:rPr>
                <w:rFonts w:ascii="Arial Narrow" w:eastAsia="標楷體" w:hAnsi="Arial Narrow"/>
                <w:sz w:val="20"/>
                <w:szCs w:val="20"/>
              </w:rPr>
              <w:t>12</w:t>
            </w:r>
            <w:r w:rsidRPr="00EB0362">
              <w:rPr>
                <w:rFonts w:ascii="Arial Narrow" w:eastAsia="標楷體" w:hAnsi="Arial Narrow"/>
                <w:sz w:val="20"/>
                <w:szCs w:val="20"/>
                <w:lang w:eastAsia="zh-HK"/>
              </w:rPr>
              <w:t>月</w:t>
            </w:r>
          </w:p>
        </w:tc>
        <w:tc>
          <w:tcPr>
            <w:tcW w:w="2268" w:type="dxa"/>
            <w:tcBorders>
              <w:top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521</w:t>
            </w:r>
          </w:p>
        </w:tc>
        <w:tc>
          <w:tcPr>
            <w:tcW w:w="1985" w:type="dxa"/>
            <w:tcBorders>
              <w:top w:val="nil"/>
              <w:left w:val="nil"/>
              <w:righ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651</w:t>
            </w:r>
          </w:p>
        </w:tc>
        <w:tc>
          <w:tcPr>
            <w:tcW w:w="2409" w:type="dxa"/>
            <w:tcBorders>
              <w:top w:val="nil"/>
              <w:left w:val="nil"/>
            </w:tcBorders>
            <w:vAlign w:val="center"/>
          </w:tcPr>
          <w:p w:rsidR="000C6EF4" w:rsidRPr="00EB0362" w:rsidRDefault="000C6EF4" w:rsidP="00EB0362">
            <w:pPr>
              <w:jc w:val="right"/>
              <w:rPr>
                <w:rFonts w:ascii="Arial Narrow" w:eastAsia="標楷體" w:hAnsi="Arial Narrow"/>
                <w:sz w:val="20"/>
                <w:szCs w:val="20"/>
              </w:rPr>
            </w:pPr>
            <w:r w:rsidRPr="00EB0362">
              <w:rPr>
                <w:rFonts w:ascii="Arial Narrow" w:eastAsia="標楷體" w:hAnsi="Arial Narrow"/>
                <w:sz w:val="20"/>
                <w:szCs w:val="20"/>
              </w:rPr>
              <w:t>1,559,185</w:t>
            </w:r>
          </w:p>
        </w:tc>
      </w:tr>
    </w:tbl>
    <w:p w:rsidR="0039114E" w:rsidRPr="008868AD" w:rsidRDefault="0039114E" w:rsidP="001362FE">
      <w:pPr>
        <w:spacing w:line="320" w:lineRule="exact"/>
        <w:ind w:left="482"/>
        <w:rPr>
          <w:rFonts w:eastAsia="標楷體"/>
          <w:sz w:val="19"/>
          <w:szCs w:val="19"/>
        </w:rPr>
      </w:pPr>
    </w:p>
    <w:sectPr w:rsidR="0039114E" w:rsidRPr="008868AD" w:rsidSect="00E432FC">
      <w:headerReference w:type="even" r:id="rId9"/>
      <w:headerReference w:type="default" r:id="rId10"/>
      <w:pgSz w:w="11906" w:h="16838" w:code="9"/>
      <w:pgMar w:top="1418" w:right="1701" w:bottom="2835" w:left="1701" w:header="851" w:footer="170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A30" w:rsidRDefault="00046A30">
      <w:r>
        <w:separator/>
      </w:r>
    </w:p>
  </w:endnote>
  <w:endnote w:type="continuationSeparator" w:id="0">
    <w:p w:rsidR="00046A30" w:rsidRDefault="0004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A30" w:rsidRDefault="00046A30">
      <w:r>
        <w:separator/>
      </w:r>
    </w:p>
  </w:footnote>
  <w:footnote w:type="continuationSeparator" w:id="0">
    <w:p w:rsidR="00046A30" w:rsidRDefault="00046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30" w:rsidRDefault="00046A30" w:rsidP="00B27F7D">
    <w:pPr>
      <w:pStyle w:val="a3"/>
      <w:ind w:right="360"/>
      <w:rPr>
        <w:rStyle w:val="a5"/>
      </w:rPr>
    </w:pPr>
  </w:p>
  <w:p w:rsidR="00046A30" w:rsidRDefault="00046A30" w:rsidP="00B27F7D">
    <w:pPr>
      <w:pStyle w:val="a3"/>
      <w:ind w:right="360"/>
    </w:pPr>
    <w:r>
      <w:rPr>
        <w:rStyle w:val="a5"/>
        <w:rFonts w:hint="eastAsia"/>
      </w:rPr>
      <w:t>(</w:t>
    </w:r>
    <w:r>
      <w:rPr>
        <w:rStyle w:val="a5"/>
      </w:rPr>
      <w:fldChar w:fldCharType="begin"/>
    </w:r>
    <w:r>
      <w:rPr>
        <w:rStyle w:val="a5"/>
      </w:rPr>
      <w:instrText xml:space="preserve"> PAGE </w:instrText>
    </w:r>
    <w:r>
      <w:rPr>
        <w:rStyle w:val="a5"/>
      </w:rPr>
      <w:fldChar w:fldCharType="separate"/>
    </w:r>
    <w:r w:rsidR="00311D34">
      <w:rPr>
        <w:rStyle w:val="a5"/>
        <w:noProof/>
      </w:rPr>
      <w:t>4</w:t>
    </w:r>
    <w:r>
      <w:rPr>
        <w:rStyle w:val="a5"/>
      </w:rPr>
      <w:fldChar w:fldCharType="end"/>
    </w:r>
    <w:r>
      <w:rPr>
        <w:rStyle w:val="a5"/>
        <w:rFonts w:hint="eastAsia"/>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A30" w:rsidRDefault="00046A30" w:rsidP="00BF2BB4">
    <w:pPr>
      <w:pStyle w:val="a3"/>
      <w:tabs>
        <w:tab w:val="clear" w:pos="8306"/>
      </w:tabs>
      <w:ind w:right="16" w:firstLine="360"/>
      <w:jc w:val="right"/>
      <w:rPr>
        <w:rStyle w:val="a5"/>
      </w:rPr>
    </w:pPr>
  </w:p>
  <w:p w:rsidR="00046A30" w:rsidRDefault="00046A30" w:rsidP="00BF2BB4">
    <w:pPr>
      <w:pStyle w:val="a3"/>
      <w:tabs>
        <w:tab w:val="clear" w:pos="8306"/>
      </w:tabs>
      <w:ind w:right="16" w:firstLine="360"/>
      <w:jc w:val="right"/>
    </w:pPr>
    <w:r>
      <w:rPr>
        <w:rStyle w:val="a5"/>
        <w:rFonts w:hint="eastAsia"/>
      </w:rPr>
      <w:t>(</w:t>
    </w:r>
    <w:r>
      <w:rPr>
        <w:rStyle w:val="a5"/>
      </w:rPr>
      <w:fldChar w:fldCharType="begin"/>
    </w:r>
    <w:r>
      <w:rPr>
        <w:rStyle w:val="a5"/>
      </w:rPr>
      <w:instrText xml:space="preserve"> PAGE </w:instrText>
    </w:r>
    <w:r>
      <w:rPr>
        <w:rStyle w:val="a5"/>
      </w:rPr>
      <w:fldChar w:fldCharType="separate"/>
    </w:r>
    <w:r w:rsidR="00311D34">
      <w:rPr>
        <w:rStyle w:val="a5"/>
        <w:noProof/>
      </w:rPr>
      <w:t>3</w:t>
    </w:r>
    <w:r>
      <w:rPr>
        <w:rStyle w:val="a5"/>
      </w:rPr>
      <w:fldChar w:fldCharType="end"/>
    </w:r>
    <w:r>
      <w:rPr>
        <w:rStyle w:val="a5"/>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2"/>
  <w:drawingGridVerticalSpacing w:val="4"/>
  <w:displayHorizontalDrawingGridEvery w:val="0"/>
  <w:characterSpacingControl w:val="compressPunctuation"/>
  <w:hdrShapeDefaults>
    <o:shapedefaults v:ext="edit" spidmax="675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5"/>
    <w:rsid w:val="00000092"/>
    <w:rsid w:val="00000887"/>
    <w:rsid w:val="00000C18"/>
    <w:rsid w:val="00001977"/>
    <w:rsid w:val="000027AF"/>
    <w:rsid w:val="00003CD3"/>
    <w:rsid w:val="00004DCA"/>
    <w:rsid w:val="00005C8F"/>
    <w:rsid w:val="00007195"/>
    <w:rsid w:val="00007D65"/>
    <w:rsid w:val="00010393"/>
    <w:rsid w:val="0001048B"/>
    <w:rsid w:val="000104B9"/>
    <w:rsid w:val="00011531"/>
    <w:rsid w:val="00011C49"/>
    <w:rsid w:val="00012E7A"/>
    <w:rsid w:val="000131D0"/>
    <w:rsid w:val="000149F1"/>
    <w:rsid w:val="00015EB7"/>
    <w:rsid w:val="00016015"/>
    <w:rsid w:val="00016F2B"/>
    <w:rsid w:val="00016F30"/>
    <w:rsid w:val="00017D80"/>
    <w:rsid w:val="00021F59"/>
    <w:rsid w:val="000222E0"/>
    <w:rsid w:val="00023DD4"/>
    <w:rsid w:val="00023FB8"/>
    <w:rsid w:val="000242B1"/>
    <w:rsid w:val="000248C2"/>
    <w:rsid w:val="00025440"/>
    <w:rsid w:val="0002560E"/>
    <w:rsid w:val="00026651"/>
    <w:rsid w:val="00026F03"/>
    <w:rsid w:val="00027528"/>
    <w:rsid w:val="00027706"/>
    <w:rsid w:val="00027F7F"/>
    <w:rsid w:val="000317D7"/>
    <w:rsid w:val="00031930"/>
    <w:rsid w:val="000321A2"/>
    <w:rsid w:val="0003264C"/>
    <w:rsid w:val="00032739"/>
    <w:rsid w:val="000334D4"/>
    <w:rsid w:val="00033CC5"/>
    <w:rsid w:val="00034FF8"/>
    <w:rsid w:val="00035744"/>
    <w:rsid w:val="00035F58"/>
    <w:rsid w:val="00036124"/>
    <w:rsid w:val="000365D1"/>
    <w:rsid w:val="00036F13"/>
    <w:rsid w:val="00040A30"/>
    <w:rsid w:val="000427A6"/>
    <w:rsid w:val="000428F6"/>
    <w:rsid w:val="00042D30"/>
    <w:rsid w:val="00043546"/>
    <w:rsid w:val="0004366E"/>
    <w:rsid w:val="00043DDF"/>
    <w:rsid w:val="00045923"/>
    <w:rsid w:val="0004635B"/>
    <w:rsid w:val="00046A30"/>
    <w:rsid w:val="00046FD4"/>
    <w:rsid w:val="000471BF"/>
    <w:rsid w:val="000507C2"/>
    <w:rsid w:val="00050992"/>
    <w:rsid w:val="00050BC4"/>
    <w:rsid w:val="00050E1E"/>
    <w:rsid w:val="0005287F"/>
    <w:rsid w:val="00053BDF"/>
    <w:rsid w:val="000549C7"/>
    <w:rsid w:val="00054BB0"/>
    <w:rsid w:val="00054FDB"/>
    <w:rsid w:val="0005524D"/>
    <w:rsid w:val="00055E70"/>
    <w:rsid w:val="00056026"/>
    <w:rsid w:val="00056DAE"/>
    <w:rsid w:val="00057D3B"/>
    <w:rsid w:val="00060678"/>
    <w:rsid w:val="00060906"/>
    <w:rsid w:val="00060E7F"/>
    <w:rsid w:val="00061ED7"/>
    <w:rsid w:val="00062186"/>
    <w:rsid w:val="00063D87"/>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014C"/>
    <w:rsid w:val="0008046B"/>
    <w:rsid w:val="00082B5E"/>
    <w:rsid w:val="00082F03"/>
    <w:rsid w:val="0008311B"/>
    <w:rsid w:val="000832F7"/>
    <w:rsid w:val="00083F8F"/>
    <w:rsid w:val="00084268"/>
    <w:rsid w:val="00084387"/>
    <w:rsid w:val="0008447D"/>
    <w:rsid w:val="00084CD9"/>
    <w:rsid w:val="00084DA8"/>
    <w:rsid w:val="000859ED"/>
    <w:rsid w:val="00086686"/>
    <w:rsid w:val="00090ADE"/>
    <w:rsid w:val="000918D8"/>
    <w:rsid w:val="0009236F"/>
    <w:rsid w:val="0009267A"/>
    <w:rsid w:val="00094738"/>
    <w:rsid w:val="00094C0F"/>
    <w:rsid w:val="00094F28"/>
    <w:rsid w:val="0009686A"/>
    <w:rsid w:val="0009726E"/>
    <w:rsid w:val="000A2AFF"/>
    <w:rsid w:val="000A2F85"/>
    <w:rsid w:val="000A30A9"/>
    <w:rsid w:val="000A4567"/>
    <w:rsid w:val="000A4CE9"/>
    <w:rsid w:val="000A6529"/>
    <w:rsid w:val="000B085B"/>
    <w:rsid w:val="000B0CA0"/>
    <w:rsid w:val="000B1B91"/>
    <w:rsid w:val="000B1E14"/>
    <w:rsid w:val="000B30F4"/>
    <w:rsid w:val="000B3969"/>
    <w:rsid w:val="000B3B12"/>
    <w:rsid w:val="000B3B82"/>
    <w:rsid w:val="000B4882"/>
    <w:rsid w:val="000B55F4"/>
    <w:rsid w:val="000B5FDD"/>
    <w:rsid w:val="000B62E0"/>
    <w:rsid w:val="000B7014"/>
    <w:rsid w:val="000B72AE"/>
    <w:rsid w:val="000B7703"/>
    <w:rsid w:val="000B7F8B"/>
    <w:rsid w:val="000C0C9A"/>
    <w:rsid w:val="000C0CD1"/>
    <w:rsid w:val="000C258F"/>
    <w:rsid w:val="000C300E"/>
    <w:rsid w:val="000C330E"/>
    <w:rsid w:val="000C35A5"/>
    <w:rsid w:val="000C4577"/>
    <w:rsid w:val="000C6969"/>
    <w:rsid w:val="000C6BF2"/>
    <w:rsid w:val="000C6EF4"/>
    <w:rsid w:val="000D0D49"/>
    <w:rsid w:val="000D1EDA"/>
    <w:rsid w:val="000D6E95"/>
    <w:rsid w:val="000D7877"/>
    <w:rsid w:val="000E135C"/>
    <w:rsid w:val="000E193F"/>
    <w:rsid w:val="000E348D"/>
    <w:rsid w:val="000E4AC1"/>
    <w:rsid w:val="000E542E"/>
    <w:rsid w:val="000E6D86"/>
    <w:rsid w:val="000E78B5"/>
    <w:rsid w:val="000E7C85"/>
    <w:rsid w:val="000F0AC8"/>
    <w:rsid w:val="000F0D7F"/>
    <w:rsid w:val="000F132E"/>
    <w:rsid w:val="000F49E8"/>
    <w:rsid w:val="000F51DF"/>
    <w:rsid w:val="000F6585"/>
    <w:rsid w:val="000F6E04"/>
    <w:rsid w:val="000F7465"/>
    <w:rsid w:val="000F76F7"/>
    <w:rsid w:val="000F7908"/>
    <w:rsid w:val="000F7AF1"/>
    <w:rsid w:val="000F7BD0"/>
    <w:rsid w:val="0010279A"/>
    <w:rsid w:val="00102CF1"/>
    <w:rsid w:val="001042BF"/>
    <w:rsid w:val="0010461E"/>
    <w:rsid w:val="0010584F"/>
    <w:rsid w:val="001058FA"/>
    <w:rsid w:val="00105C42"/>
    <w:rsid w:val="00106993"/>
    <w:rsid w:val="00107081"/>
    <w:rsid w:val="0010725D"/>
    <w:rsid w:val="00110551"/>
    <w:rsid w:val="0011100C"/>
    <w:rsid w:val="001118FD"/>
    <w:rsid w:val="00112B75"/>
    <w:rsid w:val="00113110"/>
    <w:rsid w:val="0011348D"/>
    <w:rsid w:val="00113537"/>
    <w:rsid w:val="001138F3"/>
    <w:rsid w:val="00113937"/>
    <w:rsid w:val="001139EE"/>
    <w:rsid w:val="00114322"/>
    <w:rsid w:val="001143E5"/>
    <w:rsid w:val="00114C57"/>
    <w:rsid w:val="00115377"/>
    <w:rsid w:val="00116130"/>
    <w:rsid w:val="0011633A"/>
    <w:rsid w:val="0011691E"/>
    <w:rsid w:val="001170FA"/>
    <w:rsid w:val="001171D9"/>
    <w:rsid w:val="00122535"/>
    <w:rsid w:val="00122780"/>
    <w:rsid w:val="00122784"/>
    <w:rsid w:val="00122816"/>
    <w:rsid w:val="001232CB"/>
    <w:rsid w:val="001248C6"/>
    <w:rsid w:val="00124E13"/>
    <w:rsid w:val="00125BA0"/>
    <w:rsid w:val="001273A8"/>
    <w:rsid w:val="001276B2"/>
    <w:rsid w:val="0013064C"/>
    <w:rsid w:val="001320EB"/>
    <w:rsid w:val="00132DC0"/>
    <w:rsid w:val="00133241"/>
    <w:rsid w:val="001332B6"/>
    <w:rsid w:val="00133BB9"/>
    <w:rsid w:val="00133C06"/>
    <w:rsid w:val="001341B3"/>
    <w:rsid w:val="001341B9"/>
    <w:rsid w:val="001345AD"/>
    <w:rsid w:val="001346CB"/>
    <w:rsid w:val="00135F10"/>
    <w:rsid w:val="001362FE"/>
    <w:rsid w:val="00136E02"/>
    <w:rsid w:val="0013725E"/>
    <w:rsid w:val="00137554"/>
    <w:rsid w:val="001375D2"/>
    <w:rsid w:val="00137D4D"/>
    <w:rsid w:val="0014011D"/>
    <w:rsid w:val="00140BD9"/>
    <w:rsid w:val="00141557"/>
    <w:rsid w:val="00141BF2"/>
    <w:rsid w:val="00141F97"/>
    <w:rsid w:val="001427C6"/>
    <w:rsid w:val="00143532"/>
    <w:rsid w:val="001439A8"/>
    <w:rsid w:val="00144093"/>
    <w:rsid w:val="00144167"/>
    <w:rsid w:val="00144B51"/>
    <w:rsid w:val="001459D8"/>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636"/>
    <w:rsid w:val="001628BB"/>
    <w:rsid w:val="001634E4"/>
    <w:rsid w:val="0016392D"/>
    <w:rsid w:val="0016458C"/>
    <w:rsid w:val="00165ECD"/>
    <w:rsid w:val="00166BA9"/>
    <w:rsid w:val="0016737C"/>
    <w:rsid w:val="00167902"/>
    <w:rsid w:val="0016793A"/>
    <w:rsid w:val="00170093"/>
    <w:rsid w:val="00170F5A"/>
    <w:rsid w:val="001717D3"/>
    <w:rsid w:val="00172C97"/>
    <w:rsid w:val="00174993"/>
    <w:rsid w:val="0017504E"/>
    <w:rsid w:val="00175BDF"/>
    <w:rsid w:val="00175D8C"/>
    <w:rsid w:val="001767FA"/>
    <w:rsid w:val="00176A50"/>
    <w:rsid w:val="001801FA"/>
    <w:rsid w:val="0018084C"/>
    <w:rsid w:val="00181DC8"/>
    <w:rsid w:val="00181F1F"/>
    <w:rsid w:val="0018245D"/>
    <w:rsid w:val="00182522"/>
    <w:rsid w:val="00183373"/>
    <w:rsid w:val="00183FE1"/>
    <w:rsid w:val="00184127"/>
    <w:rsid w:val="00184DC4"/>
    <w:rsid w:val="00185C08"/>
    <w:rsid w:val="0018630D"/>
    <w:rsid w:val="001864F1"/>
    <w:rsid w:val="00186EEB"/>
    <w:rsid w:val="0018786A"/>
    <w:rsid w:val="00187A07"/>
    <w:rsid w:val="00190E1E"/>
    <w:rsid w:val="00190E7A"/>
    <w:rsid w:val="00191DDC"/>
    <w:rsid w:val="00192DAB"/>
    <w:rsid w:val="00193069"/>
    <w:rsid w:val="00193084"/>
    <w:rsid w:val="0019327C"/>
    <w:rsid w:val="0019366A"/>
    <w:rsid w:val="00196171"/>
    <w:rsid w:val="00196879"/>
    <w:rsid w:val="00196888"/>
    <w:rsid w:val="00197D7E"/>
    <w:rsid w:val="001A0344"/>
    <w:rsid w:val="001A0B82"/>
    <w:rsid w:val="001A1208"/>
    <w:rsid w:val="001A16FE"/>
    <w:rsid w:val="001A269E"/>
    <w:rsid w:val="001A270C"/>
    <w:rsid w:val="001A2D39"/>
    <w:rsid w:val="001A507C"/>
    <w:rsid w:val="001A5BA3"/>
    <w:rsid w:val="001A7143"/>
    <w:rsid w:val="001A735B"/>
    <w:rsid w:val="001A79A1"/>
    <w:rsid w:val="001B1FF9"/>
    <w:rsid w:val="001B2D40"/>
    <w:rsid w:val="001B3165"/>
    <w:rsid w:val="001B354E"/>
    <w:rsid w:val="001B57D7"/>
    <w:rsid w:val="001B5ECC"/>
    <w:rsid w:val="001B5F5F"/>
    <w:rsid w:val="001B5FD8"/>
    <w:rsid w:val="001B635B"/>
    <w:rsid w:val="001B67A1"/>
    <w:rsid w:val="001B6BC4"/>
    <w:rsid w:val="001B76DA"/>
    <w:rsid w:val="001B7955"/>
    <w:rsid w:val="001C007F"/>
    <w:rsid w:val="001C2B56"/>
    <w:rsid w:val="001C2D01"/>
    <w:rsid w:val="001C31E0"/>
    <w:rsid w:val="001C3E4A"/>
    <w:rsid w:val="001C4997"/>
    <w:rsid w:val="001C51DE"/>
    <w:rsid w:val="001C51F0"/>
    <w:rsid w:val="001C67A3"/>
    <w:rsid w:val="001C68E0"/>
    <w:rsid w:val="001C6A9E"/>
    <w:rsid w:val="001C7303"/>
    <w:rsid w:val="001C780D"/>
    <w:rsid w:val="001D0A04"/>
    <w:rsid w:val="001D0D8B"/>
    <w:rsid w:val="001D14EF"/>
    <w:rsid w:val="001D1654"/>
    <w:rsid w:val="001D21BF"/>
    <w:rsid w:val="001D5B0B"/>
    <w:rsid w:val="001D5D87"/>
    <w:rsid w:val="001D6423"/>
    <w:rsid w:val="001D7671"/>
    <w:rsid w:val="001E0D4A"/>
    <w:rsid w:val="001E1559"/>
    <w:rsid w:val="001E184D"/>
    <w:rsid w:val="001E256B"/>
    <w:rsid w:val="001E2652"/>
    <w:rsid w:val="001E2BAB"/>
    <w:rsid w:val="001E2D50"/>
    <w:rsid w:val="001E6467"/>
    <w:rsid w:val="001E747C"/>
    <w:rsid w:val="001F03D6"/>
    <w:rsid w:val="001F097E"/>
    <w:rsid w:val="001F3238"/>
    <w:rsid w:val="001F4657"/>
    <w:rsid w:val="001F483B"/>
    <w:rsid w:val="001F5BAB"/>
    <w:rsid w:val="001F67CC"/>
    <w:rsid w:val="001F6D46"/>
    <w:rsid w:val="001F7357"/>
    <w:rsid w:val="001F78E2"/>
    <w:rsid w:val="001F7AEA"/>
    <w:rsid w:val="0020055C"/>
    <w:rsid w:val="00200C32"/>
    <w:rsid w:val="002028CF"/>
    <w:rsid w:val="002052F1"/>
    <w:rsid w:val="00205D59"/>
    <w:rsid w:val="00206F19"/>
    <w:rsid w:val="002073CC"/>
    <w:rsid w:val="002100FE"/>
    <w:rsid w:val="002121B1"/>
    <w:rsid w:val="002123D6"/>
    <w:rsid w:val="00213277"/>
    <w:rsid w:val="002143A0"/>
    <w:rsid w:val="0021481B"/>
    <w:rsid w:val="00216E41"/>
    <w:rsid w:val="002211BA"/>
    <w:rsid w:val="0022174B"/>
    <w:rsid w:val="002217C4"/>
    <w:rsid w:val="002225B0"/>
    <w:rsid w:val="0022404A"/>
    <w:rsid w:val="00224163"/>
    <w:rsid w:val="0022491D"/>
    <w:rsid w:val="00224987"/>
    <w:rsid w:val="00225AAD"/>
    <w:rsid w:val="00225BB6"/>
    <w:rsid w:val="00226621"/>
    <w:rsid w:val="0022680E"/>
    <w:rsid w:val="00232E6E"/>
    <w:rsid w:val="002336E4"/>
    <w:rsid w:val="002346A0"/>
    <w:rsid w:val="00236ACE"/>
    <w:rsid w:val="00236BF7"/>
    <w:rsid w:val="00236F8D"/>
    <w:rsid w:val="002379AD"/>
    <w:rsid w:val="00240A62"/>
    <w:rsid w:val="00240F7E"/>
    <w:rsid w:val="00242427"/>
    <w:rsid w:val="00242CEE"/>
    <w:rsid w:val="00243EDD"/>
    <w:rsid w:val="002441B7"/>
    <w:rsid w:val="00244DBC"/>
    <w:rsid w:val="00244F12"/>
    <w:rsid w:val="00246885"/>
    <w:rsid w:val="00246CC7"/>
    <w:rsid w:val="00251224"/>
    <w:rsid w:val="002517BD"/>
    <w:rsid w:val="00251C3D"/>
    <w:rsid w:val="00252689"/>
    <w:rsid w:val="00252956"/>
    <w:rsid w:val="00252BA7"/>
    <w:rsid w:val="00253074"/>
    <w:rsid w:val="00254597"/>
    <w:rsid w:val="00254F17"/>
    <w:rsid w:val="00255036"/>
    <w:rsid w:val="00255103"/>
    <w:rsid w:val="00260686"/>
    <w:rsid w:val="00261E40"/>
    <w:rsid w:val="002621A7"/>
    <w:rsid w:val="00262587"/>
    <w:rsid w:val="00263123"/>
    <w:rsid w:val="00263F5A"/>
    <w:rsid w:val="00263FD7"/>
    <w:rsid w:val="00264F96"/>
    <w:rsid w:val="002652DE"/>
    <w:rsid w:val="002656A4"/>
    <w:rsid w:val="0026572F"/>
    <w:rsid w:val="002665D0"/>
    <w:rsid w:val="00267123"/>
    <w:rsid w:val="002671B4"/>
    <w:rsid w:val="00267382"/>
    <w:rsid w:val="00267900"/>
    <w:rsid w:val="00271538"/>
    <w:rsid w:val="00272A6C"/>
    <w:rsid w:val="00274300"/>
    <w:rsid w:val="002748E2"/>
    <w:rsid w:val="002759C7"/>
    <w:rsid w:val="00275C2D"/>
    <w:rsid w:val="002761C5"/>
    <w:rsid w:val="002802C3"/>
    <w:rsid w:val="00280B7B"/>
    <w:rsid w:val="002821FC"/>
    <w:rsid w:val="00282F86"/>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0C9"/>
    <w:rsid w:val="002A2845"/>
    <w:rsid w:val="002A361C"/>
    <w:rsid w:val="002A40F2"/>
    <w:rsid w:val="002A4140"/>
    <w:rsid w:val="002A5210"/>
    <w:rsid w:val="002A5579"/>
    <w:rsid w:val="002A6278"/>
    <w:rsid w:val="002A63A6"/>
    <w:rsid w:val="002A6B35"/>
    <w:rsid w:val="002A6F65"/>
    <w:rsid w:val="002B30F4"/>
    <w:rsid w:val="002B3557"/>
    <w:rsid w:val="002B3938"/>
    <w:rsid w:val="002B3A2D"/>
    <w:rsid w:val="002B3F08"/>
    <w:rsid w:val="002B4884"/>
    <w:rsid w:val="002B5962"/>
    <w:rsid w:val="002B5D19"/>
    <w:rsid w:val="002B68AE"/>
    <w:rsid w:val="002B6F25"/>
    <w:rsid w:val="002B73FD"/>
    <w:rsid w:val="002B7698"/>
    <w:rsid w:val="002C16F1"/>
    <w:rsid w:val="002C1A54"/>
    <w:rsid w:val="002C2902"/>
    <w:rsid w:val="002C2D78"/>
    <w:rsid w:val="002C34E7"/>
    <w:rsid w:val="002C3A1D"/>
    <w:rsid w:val="002C3EE4"/>
    <w:rsid w:val="002C4F9F"/>
    <w:rsid w:val="002C55EF"/>
    <w:rsid w:val="002C660B"/>
    <w:rsid w:val="002C6D7E"/>
    <w:rsid w:val="002C70F8"/>
    <w:rsid w:val="002C7E70"/>
    <w:rsid w:val="002C7F50"/>
    <w:rsid w:val="002D0441"/>
    <w:rsid w:val="002D1EE3"/>
    <w:rsid w:val="002D22FF"/>
    <w:rsid w:val="002D2403"/>
    <w:rsid w:val="002D2E74"/>
    <w:rsid w:val="002D3223"/>
    <w:rsid w:val="002D43D9"/>
    <w:rsid w:val="002D4C7A"/>
    <w:rsid w:val="002D538F"/>
    <w:rsid w:val="002D5735"/>
    <w:rsid w:val="002D7259"/>
    <w:rsid w:val="002D799C"/>
    <w:rsid w:val="002E03A1"/>
    <w:rsid w:val="002E0617"/>
    <w:rsid w:val="002E075B"/>
    <w:rsid w:val="002E07CF"/>
    <w:rsid w:val="002E095C"/>
    <w:rsid w:val="002E0B41"/>
    <w:rsid w:val="002E2DFD"/>
    <w:rsid w:val="002E3CD3"/>
    <w:rsid w:val="002E4F28"/>
    <w:rsid w:val="002E531D"/>
    <w:rsid w:val="002E55F8"/>
    <w:rsid w:val="002E5F4A"/>
    <w:rsid w:val="002E705D"/>
    <w:rsid w:val="002E7A17"/>
    <w:rsid w:val="002E7CC5"/>
    <w:rsid w:val="002E7ECA"/>
    <w:rsid w:val="002F0EB9"/>
    <w:rsid w:val="002F17E6"/>
    <w:rsid w:val="002F5118"/>
    <w:rsid w:val="002F5232"/>
    <w:rsid w:val="002F61A0"/>
    <w:rsid w:val="002F69BD"/>
    <w:rsid w:val="002F6CD6"/>
    <w:rsid w:val="00301633"/>
    <w:rsid w:val="00302D9C"/>
    <w:rsid w:val="003042DF"/>
    <w:rsid w:val="00304A43"/>
    <w:rsid w:val="00304D22"/>
    <w:rsid w:val="00304E25"/>
    <w:rsid w:val="00306F4C"/>
    <w:rsid w:val="00307E35"/>
    <w:rsid w:val="003115DB"/>
    <w:rsid w:val="00311D34"/>
    <w:rsid w:val="003156D7"/>
    <w:rsid w:val="00315F56"/>
    <w:rsid w:val="003178FF"/>
    <w:rsid w:val="0032068A"/>
    <w:rsid w:val="00321203"/>
    <w:rsid w:val="00321444"/>
    <w:rsid w:val="00321F4A"/>
    <w:rsid w:val="00322ACF"/>
    <w:rsid w:val="0032417E"/>
    <w:rsid w:val="00325B61"/>
    <w:rsid w:val="00326D53"/>
    <w:rsid w:val="00326E5C"/>
    <w:rsid w:val="003312FD"/>
    <w:rsid w:val="0033221B"/>
    <w:rsid w:val="00333358"/>
    <w:rsid w:val="003352B4"/>
    <w:rsid w:val="00335AD9"/>
    <w:rsid w:val="00335B2F"/>
    <w:rsid w:val="00336060"/>
    <w:rsid w:val="003418F2"/>
    <w:rsid w:val="00342714"/>
    <w:rsid w:val="00343840"/>
    <w:rsid w:val="00343F9D"/>
    <w:rsid w:val="0034479B"/>
    <w:rsid w:val="0034511C"/>
    <w:rsid w:val="003458F3"/>
    <w:rsid w:val="00346F7C"/>
    <w:rsid w:val="003506FF"/>
    <w:rsid w:val="003507FF"/>
    <w:rsid w:val="00350A1B"/>
    <w:rsid w:val="003518CA"/>
    <w:rsid w:val="003527EC"/>
    <w:rsid w:val="00353061"/>
    <w:rsid w:val="003534BF"/>
    <w:rsid w:val="003535C1"/>
    <w:rsid w:val="003536B8"/>
    <w:rsid w:val="00353D51"/>
    <w:rsid w:val="00354B6B"/>
    <w:rsid w:val="00354DC5"/>
    <w:rsid w:val="00356164"/>
    <w:rsid w:val="0035641A"/>
    <w:rsid w:val="0035709E"/>
    <w:rsid w:val="00357F13"/>
    <w:rsid w:val="00357FC1"/>
    <w:rsid w:val="0036037B"/>
    <w:rsid w:val="003609EA"/>
    <w:rsid w:val="00360A29"/>
    <w:rsid w:val="0036168A"/>
    <w:rsid w:val="00363486"/>
    <w:rsid w:val="00363E30"/>
    <w:rsid w:val="0036698A"/>
    <w:rsid w:val="00367740"/>
    <w:rsid w:val="0037079C"/>
    <w:rsid w:val="003711C1"/>
    <w:rsid w:val="00371891"/>
    <w:rsid w:val="003719D9"/>
    <w:rsid w:val="00371F0D"/>
    <w:rsid w:val="00372468"/>
    <w:rsid w:val="003728A4"/>
    <w:rsid w:val="00372E18"/>
    <w:rsid w:val="00374ADA"/>
    <w:rsid w:val="00375A76"/>
    <w:rsid w:val="00377004"/>
    <w:rsid w:val="00377195"/>
    <w:rsid w:val="003779A3"/>
    <w:rsid w:val="00377B0C"/>
    <w:rsid w:val="00377E87"/>
    <w:rsid w:val="00377EBF"/>
    <w:rsid w:val="00377FA8"/>
    <w:rsid w:val="0038024A"/>
    <w:rsid w:val="00380703"/>
    <w:rsid w:val="00380767"/>
    <w:rsid w:val="003821AF"/>
    <w:rsid w:val="003833DC"/>
    <w:rsid w:val="0038469E"/>
    <w:rsid w:val="00384972"/>
    <w:rsid w:val="00384B9B"/>
    <w:rsid w:val="00384D3E"/>
    <w:rsid w:val="0038619B"/>
    <w:rsid w:val="003864D4"/>
    <w:rsid w:val="0038713F"/>
    <w:rsid w:val="00391050"/>
    <w:rsid w:val="0039109C"/>
    <w:rsid w:val="0039114E"/>
    <w:rsid w:val="0039136F"/>
    <w:rsid w:val="003916F1"/>
    <w:rsid w:val="00391842"/>
    <w:rsid w:val="00391FF3"/>
    <w:rsid w:val="00392744"/>
    <w:rsid w:val="00392E3B"/>
    <w:rsid w:val="00393F2A"/>
    <w:rsid w:val="00394288"/>
    <w:rsid w:val="0039448B"/>
    <w:rsid w:val="003944AE"/>
    <w:rsid w:val="00394BE4"/>
    <w:rsid w:val="0039711E"/>
    <w:rsid w:val="00397316"/>
    <w:rsid w:val="0039742D"/>
    <w:rsid w:val="00397440"/>
    <w:rsid w:val="00397780"/>
    <w:rsid w:val="003A00D1"/>
    <w:rsid w:val="003A0A58"/>
    <w:rsid w:val="003A0F0F"/>
    <w:rsid w:val="003A1389"/>
    <w:rsid w:val="003A1805"/>
    <w:rsid w:val="003A246A"/>
    <w:rsid w:val="003A25A7"/>
    <w:rsid w:val="003A331E"/>
    <w:rsid w:val="003A3BBE"/>
    <w:rsid w:val="003A4EE7"/>
    <w:rsid w:val="003A529A"/>
    <w:rsid w:val="003A57E1"/>
    <w:rsid w:val="003A5F46"/>
    <w:rsid w:val="003A6075"/>
    <w:rsid w:val="003A6B60"/>
    <w:rsid w:val="003A7457"/>
    <w:rsid w:val="003B02DB"/>
    <w:rsid w:val="003B0351"/>
    <w:rsid w:val="003B1740"/>
    <w:rsid w:val="003B2C81"/>
    <w:rsid w:val="003B30B2"/>
    <w:rsid w:val="003B3991"/>
    <w:rsid w:val="003B3A03"/>
    <w:rsid w:val="003B3DE3"/>
    <w:rsid w:val="003B4305"/>
    <w:rsid w:val="003B45D8"/>
    <w:rsid w:val="003B4773"/>
    <w:rsid w:val="003B51F7"/>
    <w:rsid w:val="003B6349"/>
    <w:rsid w:val="003B6528"/>
    <w:rsid w:val="003B7651"/>
    <w:rsid w:val="003C30FF"/>
    <w:rsid w:val="003C3506"/>
    <w:rsid w:val="003C466C"/>
    <w:rsid w:val="003C478D"/>
    <w:rsid w:val="003C6408"/>
    <w:rsid w:val="003C6F1A"/>
    <w:rsid w:val="003C75DB"/>
    <w:rsid w:val="003D28FE"/>
    <w:rsid w:val="003D2C3F"/>
    <w:rsid w:val="003D2DE6"/>
    <w:rsid w:val="003D2DF9"/>
    <w:rsid w:val="003D2F12"/>
    <w:rsid w:val="003D3186"/>
    <w:rsid w:val="003D363F"/>
    <w:rsid w:val="003D40B7"/>
    <w:rsid w:val="003D4BD5"/>
    <w:rsid w:val="003D557B"/>
    <w:rsid w:val="003E0E11"/>
    <w:rsid w:val="003E2CC9"/>
    <w:rsid w:val="003E403E"/>
    <w:rsid w:val="003E41E2"/>
    <w:rsid w:val="003E6BDF"/>
    <w:rsid w:val="003E7ED2"/>
    <w:rsid w:val="003F00DE"/>
    <w:rsid w:val="003F071B"/>
    <w:rsid w:val="003F084A"/>
    <w:rsid w:val="003F0A25"/>
    <w:rsid w:val="003F24E8"/>
    <w:rsid w:val="003F26B7"/>
    <w:rsid w:val="003F39AF"/>
    <w:rsid w:val="003F456E"/>
    <w:rsid w:val="003F5D11"/>
    <w:rsid w:val="003F5E98"/>
    <w:rsid w:val="003F67F3"/>
    <w:rsid w:val="003F6E9E"/>
    <w:rsid w:val="003F751E"/>
    <w:rsid w:val="003F7D49"/>
    <w:rsid w:val="004008DB"/>
    <w:rsid w:val="00401280"/>
    <w:rsid w:val="004016A1"/>
    <w:rsid w:val="00401791"/>
    <w:rsid w:val="004019C7"/>
    <w:rsid w:val="00401E91"/>
    <w:rsid w:val="00402A29"/>
    <w:rsid w:val="004042C5"/>
    <w:rsid w:val="00407345"/>
    <w:rsid w:val="0041076F"/>
    <w:rsid w:val="0041113C"/>
    <w:rsid w:val="004122A7"/>
    <w:rsid w:val="0041309D"/>
    <w:rsid w:val="00413AD6"/>
    <w:rsid w:val="00415535"/>
    <w:rsid w:val="00415801"/>
    <w:rsid w:val="004167E5"/>
    <w:rsid w:val="0041743E"/>
    <w:rsid w:val="0042052F"/>
    <w:rsid w:val="004217A6"/>
    <w:rsid w:val="00422503"/>
    <w:rsid w:val="0042258F"/>
    <w:rsid w:val="00422F8F"/>
    <w:rsid w:val="004239E6"/>
    <w:rsid w:val="00423B68"/>
    <w:rsid w:val="00424ACD"/>
    <w:rsid w:val="00425EA4"/>
    <w:rsid w:val="00427276"/>
    <w:rsid w:val="004274E2"/>
    <w:rsid w:val="004304A2"/>
    <w:rsid w:val="00430998"/>
    <w:rsid w:val="00430CC5"/>
    <w:rsid w:val="00430F44"/>
    <w:rsid w:val="00431B49"/>
    <w:rsid w:val="00431C5D"/>
    <w:rsid w:val="0043295A"/>
    <w:rsid w:val="0043300A"/>
    <w:rsid w:val="004331FA"/>
    <w:rsid w:val="00433477"/>
    <w:rsid w:val="00434112"/>
    <w:rsid w:val="00434425"/>
    <w:rsid w:val="00434747"/>
    <w:rsid w:val="00434D76"/>
    <w:rsid w:val="00435BEA"/>
    <w:rsid w:val="00435ED0"/>
    <w:rsid w:val="0043725F"/>
    <w:rsid w:val="00441A20"/>
    <w:rsid w:val="00442A56"/>
    <w:rsid w:val="00442D9D"/>
    <w:rsid w:val="004431E7"/>
    <w:rsid w:val="00443BA3"/>
    <w:rsid w:val="0044440F"/>
    <w:rsid w:val="00444B01"/>
    <w:rsid w:val="00444CF4"/>
    <w:rsid w:val="0044683D"/>
    <w:rsid w:val="00450A28"/>
    <w:rsid w:val="00451433"/>
    <w:rsid w:val="004531E4"/>
    <w:rsid w:val="00456B27"/>
    <w:rsid w:val="00456EC4"/>
    <w:rsid w:val="004570E9"/>
    <w:rsid w:val="00457934"/>
    <w:rsid w:val="004604EA"/>
    <w:rsid w:val="00460511"/>
    <w:rsid w:val="004609CC"/>
    <w:rsid w:val="00460A37"/>
    <w:rsid w:val="00460B80"/>
    <w:rsid w:val="00460FEE"/>
    <w:rsid w:val="00461C75"/>
    <w:rsid w:val="00463568"/>
    <w:rsid w:val="00463B46"/>
    <w:rsid w:val="00464396"/>
    <w:rsid w:val="00465809"/>
    <w:rsid w:val="00465A1F"/>
    <w:rsid w:val="0046644F"/>
    <w:rsid w:val="0046667F"/>
    <w:rsid w:val="00467867"/>
    <w:rsid w:val="00467B55"/>
    <w:rsid w:val="00467C14"/>
    <w:rsid w:val="004704E4"/>
    <w:rsid w:val="004726ED"/>
    <w:rsid w:val="00473EFD"/>
    <w:rsid w:val="00473FDA"/>
    <w:rsid w:val="0047493E"/>
    <w:rsid w:val="004753DA"/>
    <w:rsid w:val="004755E9"/>
    <w:rsid w:val="004772F7"/>
    <w:rsid w:val="004776DE"/>
    <w:rsid w:val="0048037C"/>
    <w:rsid w:val="00481DD5"/>
    <w:rsid w:val="004820BA"/>
    <w:rsid w:val="00487375"/>
    <w:rsid w:val="0048785F"/>
    <w:rsid w:val="004904E9"/>
    <w:rsid w:val="00493686"/>
    <w:rsid w:val="004937D4"/>
    <w:rsid w:val="00494632"/>
    <w:rsid w:val="00494742"/>
    <w:rsid w:val="00494860"/>
    <w:rsid w:val="00494B63"/>
    <w:rsid w:val="00495890"/>
    <w:rsid w:val="00497000"/>
    <w:rsid w:val="004970A5"/>
    <w:rsid w:val="004974F3"/>
    <w:rsid w:val="004A0FC3"/>
    <w:rsid w:val="004A16F3"/>
    <w:rsid w:val="004A170F"/>
    <w:rsid w:val="004A25DB"/>
    <w:rsid w:val="004A3252"/>
    <w:rsid w:val="004A3397"/>
    <w:rsid w:val="004A3453"/>
    <w:rsid w:val="004A376F"/>
    <w:rsid w:val="004A382E"/>
    <w:rsid w:val="004A4AD3"/>
    <w:rsid w:val="004A4FA4"/>
    <w:rsid w:val="004A538D"/>
    <w:rsid w:val="004A5528"/>
    <w:rsid w:val="004A6203"/>
    <w:rsid w:val="004A7B7F"/>
    <w:rsid w:val="004B0C32"/>
    <w:rsid w:val="004B17D7"/>
    <w:rsid w:val="004B36A2"/>
    <w:rsid w:val="004B3F24"/>
    <w:rsid w:val="004B3F6E"/>
    <w:rsid w:val="004B4B61"/>
    <w:rsid w:val="004B549B"/>
    <w:rsid w:val="004C0648"/>
    <w:rsid w:val="004C1109"/>
    <w:rsid w:val="004C1682"/>
    <w:rsid w:val="004C2093"/>
    <w:rsid w:val="004C2192"/>
    <w:rsid w:val="004C2498"/>
    <w:rsid w:val="004C40A1"/>
    <w:rsid w:val="004C45B1"/>
    <w:rsid w:val="004C4DAD"/>
    <w:rsid w:val="004C58E0"/>
    <w:rsid w:val="004C63E8"/>
    <w:rsid w:val="004C75A9"/>
    <w:rsid w:val="004C7BF2"/>
    <w:rsid w:val="004D3C68"/>
    <w:rsid w:val="004D4975"/>
    <w:rsid w:val="004D5B6C"/>
    <w:rsid w:val="004D638C"/>
    <w:rsid w:val="004D6677"/>
    <w:rsid w:val="004E0188"/>
    <w:rsid w:val="004E086E"/>
    <w:rsid w:val="004E14F0"/>
    <w:rsid w:val="004E1F33"/>
    <w:rsid w:val="004E25AA"/>
    <w:rsid w:val="004E35C9"/>
    <w:rsid w:val="004E3B67"/>
    <w:rsid w:val="004E44E1"/>
    <w:rsid w:val="004E4543"/>
    <w:rsid w:val="004E48E7"/>
    <w:rsid w:val="004E4A9C"/>
    <w:rsid w:val="004E4CFD"/>
    <w:rsid w:val="004E6624"/>
    <w:rsid w:val="004E7627"/>
    <w:rsid w:val="004E7EE4"/>
    <w:rsid w:val="004F1929"/>
    <w:rsid w:val="004F2A13"/>
    <w:rsid w:val="004F3A2B"/>
    <w:rsid w:val="004F4B6A"/>
    <w:rsid w:val="004F5FEF"/>
    <w:rsid w:val="004F70E8"/>
    <w:rsid w:val="004F7835"/>
    <w:rsid w:val="004F7915"/>
    <w:rsid w:val="004F7A40"/>
    <w:rsid w:val="0050003E"/>
    <w:rsid w:val="005005C2"/>
    <w:rsid w:val="005005F6"/>
    <w:rsid w:val="00500604"/>
    <w:rsid w:val="00501A56"/>
    <w:rsid w:val="0050207D"/>
    <w:rsid w:val="0050271E"/>
    <w:rsid w:val="00504226"/>
    <w:rsid w:val="005046C6"/>
    <w:rsid w:val="005055C4"/>
    <w:rsid w:val="005063B7"/>
    <w:rsid w:val="00506870"/>
    <w:rsid w:val="00507A46"/>
    <w:rsid w:val="00507C80"/>
    <w:rsid w:val="00510617"/>
    <w:rsid w:val="005108DC"/>
    <w:rsid w:val="00512406"/>
    <w:rsid w:val="00513749"/>
    <w:rsid w:val="00513CE3"/>
    <w:rsid w:val="0051440C"/>
    <w:rsid w:val="0051448C"/>
    <w:rsid w:val="005145B4"/>
    <w:rsid w:val="00514F2B"/>
    <w:rsid w:val="005156D6"/>
    <w:rsid w:val="005201D8"/>
    <w:rsid w:val="005211CB"/>
    <w:rsid w:val="005214FE"/>
    <w:rsid w:val="00522661"/>
    <w:rsid w:val="00523011"/>
    <w:rsid w:val="0052305E"/>
    <w:rsid w:val="005237A0"/>
    <w:rsid w:val="00525AB7"/>
    <w:rsid w:val="00525F16"/>
    <w:rsid w:val="005264E5"/>
    <w:rsid w:val="0052704E"/>
    <w:rsid w:val="005275F2"/>
    <w:rsid w:val="00527ABF"/>
    <w:rsid w:val="00527BED"/>
    <w:rsid w:val="0053098A"/>
    <w:rsid w:val="00531084"/>
    <w:rsid w:val="005310D9"/>
    <w:rsid w:val="00531603"/>
    <w:rsid w:val="00531EAD"/>
    <w:rsid w:val="00532C79"/>
    <w:rsid w:val="005339A4"/>
    <w:rsid w:val="00533B95"/>
    <w:rsid w:val="00533FFF"/>
    <w:rsid w:val="0053513B"/>
    <w:rsid w:val="00535B23"/>
    <w:rsid w:val="00536009"/>
    <w:rsid w:val="00536372"/>
    <w:rsid w:val="00537FD6"/>
    <w:rsid w:val="0054126D"/>
    <w:rsid w:val="0054176B"/>
    <w:rsid w:val="00541D98"/>
    <w:rsid w:val="00542BAF"/>
    <w:rsid w:val="00544C59"/>
    <w:rsid w:val="0054534B"/>
    <w:rsid w:val="0054582A"/>
    <w:rsid w:val="00545977"/>
    <w:rsid w:val="005471A4"/>
    <w:rsid w:val="0055004C"/>
    <w:rsid w:val="0055052B"/>
    <w:rsid w:val="00551459"/>
    <w:rsid w:val="0055268C"/>
    <w:rsid w:val="0055283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8C4"/>
    <w:rsid w:val="00567BBF"/>
    <w:rsid w:val="005713B4"/>
    <w:rsid w:val="00571976"/>
    <w:rsid w:val="00571AAB"/>
    <w:rsid w:val="00571E79"/>
    <w:rsid w:val="00572201"/>
    <w:rsid w:val="005723CE"/>
    <w:rsid w:val="005729B4"/>
    <w:rsid w:val="005734A2"/>
    <w:rsid w:val="00573CD0"/>
    <w:rsid w:val="00573DFF"/>
    <w:rsid w:val="00573E6B"/>
    <w:rsid w:val="00574B4F"/>
    <w:rsid w:val="005776A0"/>
    <w:rsid w:val="00580434"/>
    <w:rsid w:val="005807DC"/>
    <w:rsid w:val="00581C69"/>
    <w:rsid w:val="00582AF3"/>
    <w:rsid w:val="005835EA"/>
    <w:rsid w:val="00583C77"/>
    <w:rsid w:val="00584EB4"/>
    <w:rsid w:val="00586B18"/>
    <w:rsid w:val="00586DC9"/>
    <w:rsid w:val="0058729D"/>
    <w:rsid w:val="00587DAB"/>
    <w:rsid w:val="00591AB5"/>
    <w:rsid w:val="00591B00"/>
    <w:rsid w:val="00591FB1"/>
    <w:rsid w:val="00592F3E"/>
    <w:rsid w:val="005941F4"/>
    <w:rsid w:val="00594460"/>
    <w:rsid w:val="005947D6"/>
    <w:rsid w:val="00594DC1"/>
    <w:rsid w:val="00595FA7"/>
    <w:rsid w:val="00596448"/>
    <w:rsid w:val="00596EBA"/>
    <w:rsid w:val="005A0C53"/>
    <w:rsid w:val="005A19F7"/>
    <w:rsid w:val="005A1AFD"/>
    <w:rsid w:val="005A212B"/>
    <w:rsid w:val="005A2317"/>
    <w:rsid w:val="005A2A8C"/>
    <w:rsid w:val="005A30AA"/>
    <w:rsid w:val="005A30DF"/>
    <w:rsid w:val="005A3818"/>
    <w:rsid w:val="005A3863"/>
    <w:rsid w:val="005A4608"/>
    <w:rsid w:val="005A5C80"/>
    <w:rsid w:val="005A5D76"/>
    <w:rsid w:val="005A6BD1"/>
    <w:rsid w:val="005A6DD0"/>
    <w:rsid w:val="005B0DEE"/>
    <w:rsid w:val="005B1700"/>
    <w:rsid w:val="005B2196"/>
    <w:rsid w:val="005B5724"/>
    <w:rsid w:val="005B5DA1"/>
    <w:rsid w:val="005B5EBD"/>
    <w:rsid w:val="005B656B"/>
    <w:rsid w:val="005B77A6"/>
    <w:rsid w:val="005C342E"/>
    <w:rsid w:val="005C4F09"/>
    <w:rsid w:val="005C5DB1"/>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2F2"/>
    <w:rsid w:val="005E1465"/>
    <w:rsid w:val="005E1565"/>
    <w:rsid w:val="005E1664"/>
    <w:rsid w:val="005E20C5"/>
    <w:rsid w:val="005E2595"/>
    <w:rsid w:val="005E2A1D"/>
    <w:rsid w:val="005E4407"/>
    <w:rsid w:val="005E45CD"/>
    <w:rsid w:val="005E4D21"/>
    <w:rsid w:val="005E5B20"/>
    <w:rsid w:val="005E5C40"/>
    <w:rsid w:val="005E6596"/>
    <w:rsid w:val="005E6BAE"/>
    <w:rsid w:val="005E7DE9"/>
    <w:rsid w:val="005F0259"/>
    <w:rsid w:val="005F08EB"/>
    <w:rsid w:val="005F0C4A"/>
    <w:rsid w:val="005F0D1B"/>
    <w:rsid w:val="005F1C01"/>
    <w:rsid w:val="005F1DD2"/>
    <w:rsid w:val="005F2077"/>
    <w:rsid w:val="005F2C95"/>
    <w:rsid w:val="005F32A8"/>
    <w:rsid w:val="005F38D4"/>
    <w:rsid w:val="005F3C9B"/>
    <w:rsid w:val="005F4867"/>
    <w:rsid w:val="005F53EF"/>
    <w:rsid w:val="005F5F09"/>
    <w:rsid w:val="005F5F65"/>
    <w:rsid w:val="005F639B"/>
    <w:rsid w:val="005F660E"/>
    <w:rsid w:val="0060114F"/>
    <w:rsid w:val="006013E4"/>
    <w:rsid w:val="00601C2B"/>
    <w:rsid w:val="00604450"/>
    <w:rsid w:val="00605851"/>
    <w:rsid w:val="006063B7"/>
    <w:rsid w:val="0060655C"/>
    <w:rsid w:val="006065FB"/>
    <w:rsid w:val="006078A2"/>
    <w:rsid w:val="006111E3"/>
    <w:rsid w:val="00611455"/>
    <w:rsid w:val="006118BF"/>
    <w:rsid w:val="006126F8"/>
    <w:rsid w:val="0061361A"/>
    <w:rsid w:val="00614292"/>
    <w:rsid w:val="00615EF6"/>
    <w:rsid w:val="00616DB9"/>
    <w:rsid w:val="00620AAE"/>
    <w:rsid w:val="006223C8"/>
    <w:rsid w:val="0062246F"/>
    <w:rsid w:val="00623FBD"/>
    <w:rsid w:val="00624F00"/>
    <w:rsid w:val="00625E6C"/>
    <w:rsid w:val="006269EC"/>
    <w:rsid w:val="006271B2"/>
    <w:rsid w:val="0062770F"/>
    <w:rsid w:val="0063060C"/>
    <w:rsid w:val="00630F41"/>
    <w:rsid w:val="00631A2C"/>
    <w:rsid w:val="00632370"/>
    <w:rsid w:val="0063255C"/>
    <w:rsid w:val="00633FE2"/>
    <w:rsid w:val="00634CF4"/>
    <w:rsid w:val="006356DF"/>
    <w:rsid w:val="00635C2F"/>
    <w:rsid w:val="00636BA9"/>
    <w:rsid w:val="006372A4"/>
    <w:rsid w:val="0063771F"/>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5BC"/>
    <w:rsid w:val="00654A6D"/>
    <w:rsid w:val="00654A8B"/>
    <w:rsid w:val="00655BC6"/>
    <w:rsid w:val="0065616A"/>
    <w:rsid w:val="00656525"/>
    <w:rsid w:val="006569A3"/>
    <w:rsid w:val="0065754C"/>
    <w:rsid w:val="00657764"/>
    <w:rsid w:val="00657939"/>
    <w:rsid w:val="00661A7A"/>
    <w:rsid w:val="006621E3"/>
    <w:rsid w:val="0066484F"/>
    <w:rsid w:val="00664C2D"/>
    <w:rsid w:val="006650BF"/>
    <w:rsid w:val="00665318"/>
    <w:rsid w:val="00665583"/>
    <w:rsid w:val="0066673D"/>
    <w:rsid w:val="00666A26"/>
    <w:rsid w:val="006672DB"/>
    <w:rsid w:val="00671F8A"/>
    <w:rsid w:val="006723EA"/>
    <w:rsid w:val="006729F9"/>
    <w:rsid w:val="00672D49"/>
    <w:rsid w:val="00673008"/>
    <w:rsid w:val="00673BDD"/>
    <w:rsid w:val="00673C70"/>
    <w:rsid w:val="006744C1"/>
    <w:rsid w:val="006759CE"/>
    <w:rsid w:val="00677B92"/>
    <w:rsid w:val="00680130"/>
    <w:rsid w:val="00681168"/>
    <w:rsid w:val="00681814"/>
    <w:rsid w:val="00681894"/>
    <w:rsid w:val="00681A01"/>
    <w:rsid w:val="00682702"/>
    <w:rsid w:val="00682B26"/>
    <w:rsid w:val="00682EC0"/>
    <w:rsid w:val="00685167"/>
    <w:rsid w:val="0068644C"/>
    <w:rsid w:val="00686741"/>
    <w:rsid w:val="00686E58"/>
    <w:rsid w:val="00691DD4"/>
    <w:rsid w:val="006923A7"/>
    <w:rsid w:val="00692EB6"/>
    <w:rsid w:val="0069328A"/>
    <w:rsid w:val="006951F2"/>
    <w:rsid w:val="00695C0A"/>
    <w:rsid w:val="006963A4"/>
    <w:rsid w:val="006969AC"/>
    <w:rsid w:val="00697033"/>
    <w:rsid w:val="006974E3"/>
    <w:rsid w:val="00697E11"/>
    <w:rsid w:val="006A055B"/>
    <w:rsid w:val="006A0F56"/>
    <w:rsid w:val="006A1599"/>
    <w:rsid w:val="006A3903"/>
    <w:rsid w:val="006A3A62"/>
    <w:rsid w:val="006A4AA7"/>
    <w:rsid w:val="006A5552"/>
    <w:rsid w:val="006B00E6"/>
    <w:rsid w:val="006B02BC"/>
    <w:rsid w:val="006B2EE2"/>
    <w:rsid w:val="006B3194"/>
    <w:rsid w:val="006B3C22"/>
    <w:rsid w:val="006B4041"/>
    <w:rsid w:val="006B4F4B"/>
    <w:rsid w:val="006B4FE6"/>
    <w:rsid w:val="006B5B80"/>
    <w:rsid w:val="006B63DF"/>
    <w:rsid w:val="006B6AFC"/>
    <w:rsid w:val="006B7166"/>
    <w:rsid w:val="006B7630"/>
    <w:rsid w:val="006B78E4"/>
    <w:rsid w:val="006B7DFD"/>
    <w:rsid w:val="006C0668"/>
    <w:rsid w:val="006C06C7"/>
    <w:rsid w:val="006C127D"/>
    <w:rsid w:val="006C1DE3"/>
    <w:rsid w:val="006C269E"/>
    <w:rsid w:val="006C3D8E"/>
    <w:rsid w:val="006C3F6B"/>
    <w:rsid w:val="006C4E4E"/>
    <w:rsid w:val="006C4EF5"/>
    <w:rsid w:val="006C534B"/>
    <w:rsid w:val="006C55B8"/>
    <w:rsid w:val="006C6221"/>
    <w:rsid w:val="006C6759"/>
    <w:rsid w:val="006C6878"/>
    <w:rsid w:val="006C6BAF"/>
    <w:rsid w:val="006C6DC5"/>
    <w:rsid w:val="006C74BD"/>
    <w:rsid w:val="006D0311"/>
    <w:rsid w:val="006D07BF"/>
    <w:rsid w:val="006D0C7D"/>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61AD"/>
    <w:rsid w:val="006E7E18"/>
    <w:rsid w:val="006F0072"/>
    <w:rsid w:val="006F1AB2"/>
    <w:rsid w:val="006F2219"/>
    <w:rsid w:val="006F25E8"/>
    <w:rsid w:val="006F2B32"/>
    <w:rsid w:val="006F3253"/>
    <w:rsid w:val="006F502F"/>
    <w:rsid w:val="006F6229"/>
    <w:rsid w:val="006F6D3F"/>
    <w:rsid w:val="006F6DDC"/>
    <w:rsid w:val="006F7A5D"/>
    <w:rsid w:val="007019FB"/>
    <w:rsid w:val="00702596"/>
    <w:rsid w:val="007027E9"/>
    <w:rsid w:val="00702832"/>
    <w:rsid w:val="00702D9E"/>
    <w:rsid w:val="007033FB"/>
    <w:rsid w:val="00703665"/>
    <w:rsid w:val="00703CA3"/>
    <w:rsid w:val="00704B9F"/>
    <w:rsid w:val="00704EB2"/>
    <w:rsid w:val="00704FF2"/>
    <w:rsid w:val="007063AD"/>
    <w:rsid w:val="00707568"/>
    <w:rsid w:val="0070773F"/>
    <w:rsid w:val="0070798C"/>
    <w:rsid w:val="00710011"/>
    <w:rsid w:val="0071137C"/>
    <w:rsid w:val="00714212"/>
    <w:rsid w:val="00714A9D"/>
    <w:rsid w:val="00715029"/>
    <w:rsid w:val="00716F3B"/>
    <w:rsid w:val="00717E9E"/>
    <w:rsid w:val="00720863"/>
    <w:rsid w:val="00720D3B"/>
    <w:rsid w:val="00720D3E"/>
    <w:rsid w:val="00720FD5"/>
    <w:rsid w:val="00722768"/>
    <w:rsid w:val="00723669"/>
    <w:rsid w:val="007240E5"/>
    <w:rsid w:val="007250AD"/>
    <w:rsid w:val="00725406"/>
    <w:rsid w:val="007265B0"/>
    <w:rsid w:val="0072710D"/>
    <w:rsid w:val="0072740E"/>
    <w:rsid w:val="00727D44"/>
    <w:rsid w:val="00727EFF"/>
    <w:rsid w:val="007301C4"/>
    <w:rsid w:val="00730D80"/>
    <w:rsid w:val="00731239"/>
    <w:rsid w:val="00731D20"/>
    <w:rsid w:val="00733B40"/>
    <w:rsid w:val="00734B4D"/>
    <w:rsid w:val="00736786"/>
    <w:rsid w:val="007369CC"/>
    <w:rsid w:val="00736A8C"/>
    <w:rsid w:val="00737542"/>
    <w:rsid w:val="00740BC4"/>
    <w:rsid w:val="0074237C"/>
    <w:rsid w:val="007432A8"/>
    <w:rsid w:val="007436FF"/>
    <w:rsid w:val="00743F5C"/>
    <w:rsid w:val="007446AF"/>
    <w:rsid w:val="0074493B"/>
    <w:rsid w:val="00744DA4"/>
    <w:rsid w:val="00747B61"/>
    <w:rsid w:val="00747F79"/>
    <w:rsid w:val="007503DA"/>
    <w:rsid w:val="007510D0"/>
    <w:rsid w:val="007511B2"/>
    <w:rsid w:val="00752821"/>
    <w:rsid w:val="00752D1B"/>
    <w:rsid w:val="007548B6"/>
    <w:rsid w:val="00756207"/>
    <w:rsid w:val="00756738"/>
    <w:rsid w:val="00756E23"/>
    <w:rsid w:val="00757A86"/>
    <w:rsid w:val="007607CF"/>
    <w:rsid w:val="00760BE3"/>
    <w:rsid w:val="00760DA6"/>
    <w:rsid w:val="007615A7"/>
    <w:rsid w:val="00761F0E"/>
    <w:rsid w:val="0076206B"/>
    <w:rsid w:val="0076229A"/>
    <w:rsid w:val="00762759"/>
    <w:rsid w:val="00763B82"/>
    <w:rsid w:val="00763DEB"/>
    <w:rsid w:val="007641FF"/>
    <w:rsid w:val="00764231"/>
    <w:rsid w:val="00764A9F"/>
    <w:rsid w:val="00764BD4"/>
    <w:rsid w:val="007657F9"/>
    <w:rsid w:val="00765BCB"/>
    <w:rsid w:val="00766354"/>
    <w:rsid w:val="0076647C"/>
    <w:rsid w:val="00766651"/>
    <w:rsid w:val="00767FC7"/>
    <w:rsid w:val="00770334"/>
    <w:rsid w:val="00770374"/>
    <w:rsid w:val="00770532"/>
    <w:rsid w:val="0077130C"/>
    <w:rsid w:val="007726E5"/>
    <w:rsid w:val="00772ACD"/>
    <w:rsid w:val="00772F64"/>
    <w:rsid w:val="00773448"/>
    <w:rsid w:val="00773778"/>
    <w:rsid w:val="007746FB"/>
    <w:rsid w:val="00775106"/>
    <w:rsid w:val="00780A59"/>
    <w:rsid w:val="007811B4"/>
    <w:rsid w:val="007811D5"/>
    <w:rsid w:val="0078152C"/>
    <w:rsid w:val="007815D2"/>
    <w:rsid w:val="007817A7"/>
    <w:rsid w:val="00781C6F"/>
    <w:rsid w:val="007826A8"/>
    <w:rsid w:val="00782A78"/>
    <w:rsid w:val="007833F0"/>
    <w:rsid w:val="00783934"/>
    <w:rsid w:val="00783CEC"/>
    <w:rsid w:val="00783E0C"/>
    <w:rsid w:val="00783E51"/>
    <w:rsid w:val="007843B2"/>
    <w:rsid w:val="00784FAE"/>
    <w:rsid w:val="0078527F"/>
    <w:rsid w:val="00785CFA"/>
    <w:rsid w:val="007863DA"/>
    <w:rsid w:val="00786B85"/>
    <w:rsid w:val="00787E88"/>
    <w:rsid w:val="00790D5A"/>
    <w:rsid w:val="00790ECE"/>
    <w:rsid w:val="00790FD8"/>
    <w:rsid w:val="007922A1"/>
    <w:rsid w:val="007933F1"/>
    <w:rsid w:val="00794959"/>
    <w:rsid w:val="00794E2C"/>
    <w:rsid w:val="00795001"/>
    <w:rsid w:val="00795597"/>
    <w:rsid w:val="00796CF2"/>
    <w:rsid w:val="00797207"/>
    <w:rsid w:val="007A06FB"/>
    <w:rsid w:val="007A0948"/>
    <w:rsid w:val="007A215C"/>
    <w:rsid w:val="007A24D7"/>
    <w:rsid w:val="007A2C60"/>
    <w:rsid w:val="007A2E80"/>
    <w:rsid w:val="007A3032"/>
    <w:rsid w:val="007A3868"/>
    <w:rsid w:val="007A5A47"/>
    <w:rsid w:val="007A6B63"/>
    <w:rsid w:val="007A6F81"/>
    <w:rsid w:val="007A7E1C"/>
    <w:rsid w:val="007B13DC"/>
    <w:rsid w:val="007B171C"/>
    <w:rsid w:val="007B185C"/>
    <w:rsid w:val="007B2170"/>
    <w:rsid w:val="007B3843"/>
    <w:rsid w:val="007B3AA3"/>
    <w:rsid w:val="007B49FA"/>
    <w:rsid w:val="007B4DC9"/>
    <w:rsid w:val="007B52D6"/>
    <w:rsid w:val="007B545F"/>
    <w:rsid w:val="007B5B5F"/>
    <w:rsid w:val="007B6A1C"/>
    <w:rsid w:val="007B745E"/>
    <w:rsid w:val="007C05B5"/>
    <w:rsid w:val="007C08FC"/>
    <w:rsid w:val="007C1C13"/>
    <w:rsid w:val="007C2A06"/>
    <w:rsid w:val="007C3C78"/>
    <w:rsid w:val="007C47B3"/>
    <w:rsid w:val="007C581C"/>
    <w:rsid w:val="007C5DD6"/>
    <w:rsid w:val="007C60A8"/>
    <w:rsid w:val="007C6C4C"/>
    <w:rsid w:val="007C7032"/>
    <w:rsid w:val="007D0284"/>
    <w:rsid w:val="007D0B6D"/>
    <w:rsid w:val="007D1A13"/>
    <w:rsid w:val="007D25D3"/>
    <w:rsid w:val="007D2AD9"/>
    <w:rsid w:val="007D2E94"/>
    <w:rsid w:val="007D31AA"/>
    <w:rsid w:val="007D3C6F"/>
    <w:rsid w:val="007D54D4"/>
    <w:rsid w:val="007D5A96"/>
    <w:rsid w:val="007D6B7C"/>
    <w:rsid w:val="007D7F1D"/>
    <w:rsid w:val="007E03F8"/>
    <w:rsid w:val="007E07F9"/>
    <w:rsid w:val="007E0926"/>
    <w:rsid w:val="007E0F99"/>
    <w:rsid w:val="007E1BD4"/>
    <w:rsid w:val="007E28B9"/>
    <w:rsid w:val="007E2CBD"/>
    <w:rsid w:val="007E40D8"/>
    <w:rsid w:val="007E4723"/>
    <w:rsid w:val="007E534D"/>
    <w:rsid w:val="007E5C95"/>
    <w:rsid w:val="007E63D4"/>
    <w:rsid w:val="007E6B43"/>
    <w:rsid w:val="007E77CE"/>
    <w:rsid w:val="007E7F98"/>
    <w:rsid w:val="007F0981"/>
    <w:rsid w:val="007F1DEB"/>
    <w:rsid w:val="007F22CB"/>
    <w:rsid w:val="007F24EE"/>
    <w:rsid w:val="007F275B"/>
    <w:rsid w:val="007F2AC1"/>
    <w:rsid w:val="007F2AC4"/>
    <w:rsid w:val="007F3351"/>
    <w:rsid w:val="007F3671"/>
    <w:rsid w:val="007F3E2A"/>
    <w:rsid w:val="007F44F6"/>
    <w:rsid w:val="007F58FB"/>
    <w:rsid w:val="007F60E6"/>
    <w:rsid w:val="007F7844"/>
    <w:rsid w:val="00800C54"/>
    <w:rsid w:val="00800C64"/>
    <w:rsid w:val="00800CB8"/>
    <w:rsid w:val="008011F7"/>
    <w:rsid w:val="008014D6"/>
    <w:rsid w:val="0080260E"/>
    <w:rsid w:val="00805019"/>
    <w:rsid w:val="008051DE"/>
    <w:rsid w:val="00805381"/>
    <w:rsid w:val="008054F6"/>
    <w:rsid w:val="00806A9A"/>
    <w:rsid w:val="008071A1"/>
    <w:rsid w:val="0080722A"/>
    <w:rsid w:val="00807B33"/>
    <w:rsid w:val="00807DA8"/>
    <w:rsid w:val="00807E96"/>
    <w:rsid w:val="008108C4"/>
    <w:rsid w:val="0081138F"/>
    <w:rsid w:val="00811D36"/>
    <w:rsid w:val="00812A08"/>
    <w:rsid w:val="00812E3A"/>
    <w:rsid w:val="00813EA9"/>
    <w:rsid w:val="00814172"/>
    <w:rsid w:val="008146CE"/>
    <w:rsid w:val="00814ACE"/>
    <w:rsid w:val="00814AE6"/>
    <w:rsid w:val="00815332"/>
    <w:rsid w:val="00815D7E"/>
    <w:rsid w:val="008161D9"/>
    <w:rsid w:val="00816BAF"/>
    <w:rsid w:val="00817140"/>
    <w:rsid w:val="00817B2A"/>
    <w:rsid w:val="008215E2"/>
    <w:rsid w:val="00821C2E"/>
    <w:rsid w:val="00821C41"/>
    <w:rsid w:val="008232EA"/>
    <w:rsid w:val="0082385E"/>
    <w:rsid w:val="0082419D"/>
    <w:rsid w:val="0082428A"/>
    <w:rsid w:val="0082516E"/>
    <w:rsid w:val="008256D5"/>
    <w:rsid w:val="0082634D"/>
    <w:rsid w:val="00827B70"/>
    <w:rsid w:val="00827BE7"/>
    <w:rsid w:val="00827C6F"/>
    <w:rsid w:val="00830494"/>
    <w:rsid w:val="00830D24"/>
    <w:rsid w:val="00830DB1"/>
    <w:rsid w:val="0083104E"/>
    <w:rsid w:val="00833087"/>
    <w:rsid w:val="00833197"/>
    <w:rsid w:val="008338C6"/>
    <w:rsid w:val="00833E2E"/>
    <w:rsid w:val="00835455"/>
    <w:rsid w:val="008354D4"/>
    <w:rsid w:val="008356EE"/>
    <w:rsid w:val="00835812"/>
    <w:rsid w:val="00836190"/>
    <w:rsid w:val="008369CC"/>
    <w:rsid w:val="00836AD1"/>
    <w:rsid w:val="0083707E"/>
    <w:rsid w:val="0083725C"/>
    <w:rsid w:val="00837C20"/>
    <w:rsid w:val="00840537"/>
    <w:rsid w:val="008408A0"/>
    <w:rsid w:val="00840A7F"/>
    <w:rsid w:val="008421E2"/>
    <w:rsid w:val="00842285"/>
    <w:rsid w:val="0084289B"/>
    <w:rsid w:val="008429E8"/>
    <w:rsid w:val="008446F2"/>
    <w:rsid w:val="00844DC9"/>
    <w:rsid w:val="00844F12"/>
    <w:rsid w:val="0084585A"/>
    <w:rsid w:val="008467E5"/>
    <w:rsid w:val="00846B7D"/>
    <w:rsid w:val="00846E63"/>
    <w:rsid w:val="008470F3"/>
    <w:rsid w:val="008525B0"/>
    <w:rsid w:val="00853D82"/>
    <w:rsid w:val="00854E76"/>
    <w:rsid w:val="0085646C"/>
    <w:rsid w:val="00856887"/>
    <w:rsid w:val="0085796B"/>
    <w:rsid w:val="008579F6"/>
    <w:rsid w:val="00857E66"/>
    <w:rsid w:val="00860209"/>
    <w:rsid w:val="00862212"/>
    <w:rsid w:val="0086270A"/>
    <w:rsid w:val="0086273E"/>
    <w:rsid w:val="008638C0"/>
    <w:rsid w:val="00863936"/>
    <w:rsid w:val="00863989"/>
    <w:rsid w:val="0086467C"/>
    <w:rsid w:val="0086480D"/>
    <w:rsid w:val="0086487E"/>
    <w:rsid w:val="00866798"/>
    <w:rsid w:val="00866ADC"/>
    <w:rsid w:val="00867A47"/>
    <w:rsid w:val="00867DB6"/>
    <w:rsid w:val="00870B7A"/>
    <w:rsid w:val="008713F0"/>
    <w:rsid w:val="008716F5"/>
    <w:rsid w:val="00871830"/>
    <w:rsid w:val="00871981"/>
    <w:rsid w:val="0087263F"/>
    <w:rsid w:val="008726C4"/>
    <w:rsid w:val="00872885"/>
    <w:rsid w:val="00873DBC"/>
    <w:rsid w:val="00875476"/>
    <w:rsid w:val="0087550D"/>
    <w:rsid w:val="008768CA"/>
    <w:rsid w:val="00877677"/>
    <w:rsid w:val="0088088A"/>
    <w:rsid w:val="00880C6D"/>
    <w:rsid w:val="00881730"/>
    <w:rsid w:val="00881FB2"/>
    <w:rsid w:val="0088278C"/>
    <w:rsid w:val="00883484"/>
    <w:rsid w:val="00884241"/>
    <w:rsid w:val="00884366"/>
    <w:rsid w:val="00885199"/>
    <w:rsid w:val="008868AD"/>
    <w:rsid w:val="00886FD8"/>
    <w:rsid w:val="0088725D"/>
    <w:rsid w:val="00887E9A"/>
    <w:rsid w:val="00887F54"/>
    <w:rsid w:val="00890AEF"/>
    <w:rsid w:val="00891FC5"/>
    <w:rsid w:val="0089291B"/>
    <w:rsid w:val="00894CD2"/>
    <w:rsid w:val="00895DF3"/>
    <w:rsid w:val="00897095"/>
    <w:rsid w:val="008971F9"/>
    <w:rsid w:val="008A04BE"/>
    <w:rsid w:val="008A05D4"/>
    <w:rsid w:val="008A18B3"/>
    <w:rsid w:val="008A21CE"/>
    <w:rsid w:val="008A3961"/>
    <w:rsid w:val="008A3AB5"/>
    <w:rsid w:val="008A405E"/>
    <w:rsid w:val="008A5F12"/>
    <w:rsid w:val="008A686D"/>
    <w:rsid w:val="008A6A61"/>
    <w:rsid w:val="008A755F"/>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5692"/>
    <w:rsid w:val="008C5FD4"/>
    <w:rsid w:val="008C6829"/>
    <w:rsid w:val="008C7630"/>
    <w:rsid w:val="008D0FAE"/>
    <w:rsid w:val="008D188C"/>
    <w:rsid w:val="008D287F"/>
    <w:rsid w:val="008D2983"/>
    <w:rsid w:val="008D2EB2"/>
    <w:rsid w:val="008D3650"/>
    <w:rsid w:val="008D3D1D"/>
    <w:rsid w:val="008D40CA"/>
    <w:rsid w:val="008D43A9"/>
    <w:rsid w:val="008D5889"/>
    <w:rsid w:val="008D5C82"/>
    <w:rsid w:val="008D5F27"/>
    <w:rsid w:val="008D623B"/>
    <w:rsid w:val="008E08AB"/>
    <w:rsid w:val="008E0C42"/>
    <w:rsid w:val="008E2E3A"/>
    <w:rsid w:val="008E3506"/>
    <w:rsid w:val="008E3609"/>
    <w:rsid w:val="008E4299"/>
    <w:rsid w:val="008E45D4"/>
    <w:rsid w:val="008E4867"/>
    <w:rsid w:val="008E4D25"/>
    <w:rsid w:val="008E4DEB"/>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8F69E4"/>
    <w:rsid w:val="00901040"/>
    <w:rsid w:val="009026B8"/>
    <w:rsid w:val="00902844"/>
    <w:rsid w:val="00902F25"/>
    <w:rsid w:val="00902F67"/>
    <w:rsid w:val="009037EF"/>
    <w:rsid w:val="00903C3E"/>
    <w:rsid w:val="00903FC2"/>
    <w:rsid w:val="009045B0"/>
    <w:rsid w:val="00906ABB"/>
    <w:rsid w:val="009070BB"/>
    <w:rsid w:val="0091001C"/>
    <w:rsid w:val="0091058D"/>
    <w:rsid w:val="009109AF"/>
    <w:rsid w:val="00912187"/>
    <w:rsid w:val="00912A5E"/>
    <w:rsid w:val="0091502E"/>
    <w:rsid w:val="0091541B"/>
    <w:rsid w:val="00915781"/>
    <w:rsid w:val="0091625C"/>
    <w:rsid w:val="009168D8"/>
    <w:rsid w:val="0092039A"/>
    <w:rsid w:val="00921A14"/>
    <w:rsid w:val="00921CC5"/>
    <w:rsid w:val="009234B9"/>
    <w:rsid w:val="0092364C"/>
    <w:rsid w:val="00923F85"/>
    <w:rsid w:val="009240E5"/>
    <w:rsid w:val="00924262"/>
    <w:rsid w:val="00924596"/>
    <w:rsid w:val="00924607"/>
    <w:rsid w:val="009266D9"/>
    <w:rsid w:val="009267E6"/>
    <w:rsid w:val="00926AC4"/>
    <w:rsid w:val="00927321"/>
    <w:rsid w:val="0093019D"/>
    <w:rsid w:val="00930A81"/>
    <w:rsid w:val="00931F36"/>
    <w:rsid w:val="00933D36"/>
    <w:rsid w:val="00934154"/>
    <w:rsid w:val="009349DB"/>
    <w:rsid w:val="009354F0"/>
    <w:rsid w:val="00935AFB"/>
    <w:rsid w:val="00935F26"/>
    <w:rsid w:val="00935F3D"/>
    <w:rsid w:val="009360D9"/>
    <w:rsid w:val="009362E0"/>
    <w:rsid w:val="009365DA"/>
    <w:rsid w:val="00936C6A"/>
    <w:rsid w:val="00936E96"/>
    <w:rsid w:val="00936F32"/>
    <w:rsid w:val="00937519"/>
    <w:rsid w:val="00943B45"/>
    <w:rsid w:val="00944456"/>
    <w:rsid w:val="00944CC1"/>
    <w:rsid w:val="009452FB"/>
    <w:rsid w:val="009465B8"/>
    <w:rsid w:val="00947B97"/>
    <w:rsid w:val="00947BA7"/>
    <w:rsid w:val="00947C2A"/>
    <w:rsid w:val="009502FC"/>
    <w:rsid w:val="00950926"/>
    <w:rsid w:val="0095101F"/>
    <w:rsid w:val="00951392"/>
    <w:rsid w:val="00951782"/>
    <w:rsid w:val="0095193C"/>
    <w:rsid w:val="0095305B"/>
    <w:rsid w:val="009533B3"/>
    <w:rsid w:val="00953EA2"/>
    <w:rsid w:val="0095446C"/>
    <w:rsid w:val="00954AF8"/>
    <w:rsid w:val="00954C0B"/>
    <w:rsid w:val="009550E8"/>
    <w:rsid w:val="00955943"/>
    <w:rsid w:val="00955A3B"/>
    <w:rsid w:val="009562E1"/>
    <w:rsid w:val="0095698C"/>
    <w:rsid w:val="0095799F"/>
    <w:rsid w:val="00957F74"/>
    <w:rsid w:val="00960E66"/>
    <w:rsid w:val="009630F1"/>
    <w:rsid w:val="009635C2"/>
    <w:rsid w:val="0096370F"/>
    <w:rsid w:val="0096434D"/>
    <w:rsid w:val="00964DF2"/>
    <w:rsid w:val="00965619"/>
    <w:rsid w:val="0096736F"/>
    <w:rsid w:val="009677FA"/>
    <w:rsid w:val="00967B3F"/>
    <w:rsid w:val="00970959"/>
    <w:rsid w:val="009717F7"/>
    <w:rsid w:val="00972B0B"/>
    <w:rsid w:val="0097381F"/>
    <w:rsid w:val="00973ED7"/>
    <w:rsid w:val="00974F41"/>
    <w:rsid w:val="00975A4D"/>
    <w:rsid w:val="00977116"/>
    <w:rsid w:val="00977DCE"/>
    <w:rsid w:val="00981C81"/>
    <w:rsid w:val="0098266F"/>
    <w:rsid w:val="0098426D"/>
    <w:rsid w:val="00984975"/>
    <w:rsid w:val="00985909"/>
    <w:rsid w:val="00985BB4"/>
    <w:rsid w:val="009861CE"/>
    <w:rsid w:val="009868BC"/>
    <w:rsid w:val="0098771F"/>
    <w:rsid w:val="0099117A"/>
    <w:rsid w:val="00991672"/>
    <w:rsid w:val="009923FC"/>
    <w:rsid w:val="00992778"/>
    <w:rsid w:val="009928D2"/>
    <w:rsid w:val="00992BD5"/>
    <w:rsid w:val="00992F8C"/>
    <w:rsid w:val="00993267"/>
    <w:rsid w:val="00993B0B"/>
    <w:rsid w:val="00994DCA"/>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046"/>
    <w:rsid w:val="009B7618"/>
    <w:rsid w:val="009B7637"/>
    <w:rsid w:val="009B7AC2"/>
    <w:rsid w:val="009B7CC2"/>
    <w:rsid w:val="009B7EE9"/>
    <w:rsid w:val="009C080B"/>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079"/>
    <w:rsid w:val="009D5367"/>
    <w:rsid w:val="009D5585"/>
    <w:rsid w:val="009D55D1"/>
    <w:rsid w:val="009D5AE4"/>
    <w:rsid w:val="009D6795"/>
    <w:rsid w:val="009D75BC"/>
    <w:rsid w:val="009E03C2"/>
    <w:rsid w:val="009E15A2"/>
    <w:rsid w:val="009E1784"/>
    <w:rsid w:val="009E2046"/>
    <w:rsid w:val="009E25ED"/>
    <w:rsid w:val="009E272C"/>
    <w:rsid w:val="009E35F6"/>
    <w:rsid w:val="009E402D"/>
    <w:rsid w:val="009E4832"/>
    <w:rsid w:val="009E48B9"/>
    <w:rsid w:val="009E68BD"/>
    <w:rsid w:val="009F038D"/>
    <w:rsid w:val="009F0F36"/>
    <w:rsid w:val="009F1B5D"/>
    <w:rsid w:val="009F23B1"/>
    <w:rsid w:val="009F2D73"/>
    <w:rsid w:val="009F310F"/>
    <w:rsid w:val="009F3369"/>
    <w:rsid w:val="009F385D"/>
    <w:rsid w:val="009F55D2"/>
    <w:rsid w:val="009F5B44"/>
    <w:rsid w:val="009F5F36"/>
    <w:rsid w:val="009F65D3"/>
    <w:rsid w:val="009F72B0"/>
    <w:rsid w:val="00A00217"/>
    <w:rsid w:val="00A00BEE"/>
    <w:rsid w:val="00A01AC6"/>
    <w:rsid w:val="00A0299E"/>
    <w:rsid w:val="00A02C7A"/>
    <w:rsid w:val="00A039C3"/>
    <w:rsid w:val="00A0448B"/>
    <w:rsid w:val="00A068C3"/>
    <w:rsid w:val="00A073F7"/>
    <w:rsid w:val="00A10D01"/>
    <w:rsid w:val="00A1123C"/>
    <w:rsid w:val="00A11357"/>
    <w:rsid w:val="00A1249D"/>
    <w:rsid w:val="00A1394A"/>
    <w:rsid w:val="00A13AC3"/>
    <w:rsid w:val="00A14F77"/>
    <w:rsid w:val="00A150D3"/>
    <w:rsid w:val="00A1657A"/>
    <w:rsid w:val="00A16DB2"/>
    <w:rsid w:val="00A16F6F"/>
    <w:rsid w:val="00A17CF6"/>
    <w:rsid w:val="00A20A74"/>
    <w:rsid w:val="00A20A7E"/>
    <w:rsid w:val="00A20BFD"/>
    <w:rsid w:val="00A21216"/>
    <w:rsid w:val="00A2148F"/>
    <w:rsid w:val="00A2184C"/>
    <w:rsid w:val="00A22EAE"/>
    <w:rsid w:val="00A234B5"/>
    <w:rsid w:val="00A264C4"/>
    <w:rsid w:val="00A27AD2"/>
    <w:rsid w:val="00A27B9F"/>
    <w:rsid w:val="00A31AA6"/>
    <w:rsid w:val="00A31F89"/>
    <w:rsid w:val="00A3318C"/>
    <w:rsid w:val="00A353F2"/>
    <w:rsid w:val="00A35743"/>
    <w:rsid w:val="00A35E8E"/>
    <w:rsid w:val="00A37753"/>
    <w:rsid w:val="00A4027B"/>
    <w:rsid w:val="00A4086B"/>
    <w:rsid w:val="00A418AE"/>
    <w:rsid w:val="00A41900"/>
    <w:rsid w:val="00A41CE9"/>
    <w:rsid w:val="00A42828"/>
    <w:rsid w:val="00A43263"/>
    <w:rsid w:val="00A43F79"/>
    <w:rsid w:val="00A443B1"/>
    <w:rsid w:val="00A44CA5"/>
    <w:rsid w:val="00A45742"/>
    <w:rsid w:val="00A45844"/>
    <w:rsid w:val="00A506F1"/>
    <w:rsid w:val="00A507F1"/>
    <w:rsid w:val="00A5147C"/>
    <w:rsid w:val="00A51B75"/>
    <w:rsid w:val="00A52CA6"/>
    <w:rsid w:val="00A5305F"/>
    <w:rsid w:val="00A53ADC"/>
    <w:rsid w:val="00A53B8B"/>
    <w:rsid w:val="00A53CD0"/>
    <w:rsid w:val="00A556A2"/>
    <w:rsid w:val="00A5605C"/>
    <w:rsid w:val="00A560B9"/>
    <w:rsid w:val="00A56308"/>
    <w:rsid w:val="00A56C09"/>
    <w:rsid w:val="00A57C1F"/>
    <w:rsid w:val="00A600DC"/>
    <w:rsid w:val="00A60FD5"/>
    <w:rsid w:val="00A61FE7"/>
    <w:rsid w:val="00A63BEA"/>
    <w:rsid w:val="00A640D0"/>
    <w:rsid w:val="00A646B2"/>
    <w:rsid w:val="00A66A78"/>
    <w:rsid w:val="00A676A3"/>
    <w:rsid w:val="00A677C1"/>
    <w:rsid w:val="00A70225"/>
    <w:rsid w:val="00A70A06"/>
    <w:rsid w:val="00A71160"/>
    <w:rsid w:val="00A7152D"/>
    <w:rsid w:val="00A719CE"/>
    <w:rsid w:val="00A71A31"/>
    <w:rsid w:val="00A71AFB"/>
    <w:rsid w:val="00A72218"/>
    <w:rsid w:val="00A7242C"/>
    <w:rsid w:val="00A734A1"/>
    <w:rsid w:val="00A73644"/>
    <w:rsid w:val="00A74F70"/>
    <w:rsid w:val="00A7506C"/>
    <w:rsid w:val="00A75258"/>
    <w:rsid w:val="00A76886"/>
    <w:rsid w:val="00A76DAD"/>
    <w:rsid w:val="00A76FF7"/>
    <w:rsid w:val="00A800A6"/>
    <w:rsid w:val="00A802C4"/>
    <w:rsid w:val="00A818BE"/>
    <w:rsid w:val="00A82A6C"/>
    <w:rsid w:val="00A82D1E"/>
    <w:rsid w:val="00A841AB"/>
    <w:rsid w:val="00A85251"/>
    <w:rsid w:val="00A85587"/>
    <w:rsid w:val="00A856FD"/>
    <w:rsid w:val="00A8667C"/>
    <w:rsid w:val="00A90780"/>
    <w:rsid w:val="00A90E39"/>
    <w:rsid w:val="00A9107F"/>
    <w:rsid w:val="00A91BDD"/>
    <w:rsid w:val="00A937EC"/>
    <w:rsid w:val="00A940A1"/>
    <w:rsid w:val="00A976CE"/>
    <w:rsid w:val="00A9787B"/>
    <w:rsid w:val="00A97C7A"/>
    <w:rsid w:val="00AA051C"/>
    <w:rsid w:val="00AA0BC6"/>
    <w:rsid w:val="00AA0EA7"/>
    <w:rsid w:val="00AA15E2"/>
    <w:rsid w:val="00AA1DEB"/>
    <w:rsid w:val="00AA2844"/>
    <w:rsid w:val="00AA3A3B"/>
    <w:rsid w:val="00AA409A"/>
    <w:rsid w:val="00AA4642"/>
    <w:rsid w:val="00AA5DD0"/>
    <w:rsid w:val="00AA67D2"/>
    <w:rsid w:val="00AA6DA8"/>
    <w:rsid w:val="00AB08D0"/>
    <w:rsid w:val="00AB09B2"/>
    <w:rsid w:val="00AB0B5A"/>
    <w:rsid w:val="00AB1300"/>
    <w:rsid w:val="00AB1B48"/>
    <w:rsid w:val="00AB1CA9"/>
    <w:rsid w:val="00AB2480"/>
    <w:rsid w:val="00AB2F61"/>
    <w:rsid w:val="00AB386D"/>
    <w:rsid w:val="00AB59BA"/>
    <w:rsid w:val="00AB7123"/>
    <w:rsid w:val="00AC0B6A"/>
    <w:rsid w:val="00AC0DA5"/>
    <w:rsid w:val="00AC0E16"/>
    <w:rsid w:val="00AC130C"/>
    <w:rsid w:val="00AC1D1C"/>
    <w:rsid w:val="00AC2215"/>
    <w:rsid w:val="00AC322B"/>
    <w:rsid w:val="00AC35FD"/>
    <w:rsid w:val="00AC4865"/>
    <w:rsid w:val="00AC5307"/>
    <w:rsid w:val="00AC5384"/>
    <w:rsid w:val="00AC5C59"/>
    <w:rsid w:val="00AC79BF"/>
    <w:rsid w:val="00AD0589"/>
    <w:rsid w:val="00AD08D8"/>
    <w:rsid w:val="00AD0D2E"/>
    <w:rsid w:val="00AD1499"/>
    <w:rsid w:val="00AD15C8"/>
    <w:rsid w:val="00AD1D0B"/>
    <w:rsid w:val="00AD1FF9"/>
    <w:rsid w:val="00AD4A7E"/>
    <w:rsid w:val="00AD4B89"/>
    <w:rsid w:val="00AD550E"/>
    <w:rsid w:val="00AD5B4B"/>
    <w:rsid w:val="00AD62A9"/>
    <w:rsid w:val="00AD6453"/>
    <w:rsid w:val="00AD659D"/>
    <w:rsid w:val="00AD66F3"/>
    <w:rsid w:val="00AD70C9"/>
    <w:rsid w:val="00AE06AF"/>
    <w:rsid w:val="00AE0C09"/>
    <w:rsid w:val="00AE17B3"/>
    <w:rsid w:val="00AE1E59"/>
    <w:rsid w:val="00AE2ACA"/>
    <w:rsid w:val="00AE3403"/>
    <w:rsid w:val="00AE3A22"/>
    <w:rsid w:val="00AE44B4"/>
    <w:rsid w:val="00AE46DF"/>
    <w:rsid w:val="00AE4F83"/>
    <w:rsid w:val="00AE5656"/>
    <w:rsid w:val="00AE56F2"/>
    <w:rsid w:val="00AE7FBD"/>
    <w:rsid w:val="00AF0ED8"/>
    <w:rsid w:val="00AF323D"/>
    <w:rsid w:val="00AF3845"/>
    <w:rsid w:val="00AF3C9D"/>
    <w:rsid w:val="00AF3E29"/>
    <w:rsid w:val="00AF45A5"/>
    <w:rsid w:val="00AF4ABF"/>
    <w:rsid w:val="00AF4BEA"/>
    <w:rsid w:val="00AF57E2"/>
    <w:rsid w:val="00AF5EE8"/>
    <w:rsid w:val="00AF622A"/>
    <w:rsid w:val="00AF6D0F"/>
    <w:rsid w:val="00AF708C"/>
    <w:rsid w:val="00AF7E1B"/>
    <w:rsid w:val="00B002D3"/>
    <w:rsid w:val="00B01055"/>
    <w:rsid w:val="00B01F01"/>
    <w:rsid w:val="00B02160"/>
    <w:rsid w:val="00B02EA0"/>
    <w:rsid w:val="00B03D0C"/>
    <w:rsid w:val="00B03E8F"/>
    <w:rsid w:val="00B04336"/>
    <w:rsid w:val="00B04AA0"/>
    <w:rsid w:val="00B05416"/>
    <w:rsid w:val="00B05C41"/>
    <w:rsid w:val="00B05C5D"/>
    <w:rsid w:val="00B05ED9"/>
    <w:rsid w:val="00B06484"/>
    <w:rsid w:val="00B11CE6"/>
    <w:rsid w:val="00B11F50"/>
    <w:rsid w:val="00B121FE"/>
    <w:rsid w:val="00B13CD5"/>
    <w:rsid w:val="00B13EB5"/>
    <w:rsid w:val="00B14DB9"/>
    <w:rsid w:val="00B16884"/>
    <w:rsid w:val="00B16BB0"/>
    <w:rsid w:val="00B173F7"/>
    <w:rsid w:val="00B209EA"/>
    <w:rsid w:val="00B20EED"/>
    <w:rsid w:val="00B21898"/>
    <w:rsid w:val="00B2221B"/>
    <w:rsid w:val="00B22D51"/>
    <w:rsid w:val="00B22F52"/>
    <w:rsid w:val="00B23A6B"/>
    <w:rsid w:val="00B23C3C"/>
    <w:rsid w:val="00B248CF"/>
    <w:rsid w:val="00B25289"/>
    <w:rsid w:val="00B252E8"/>
    <w:rsid w:val="00B26621"/>
    <w:rsid w:val="00B26CAD"/>
    <w:rsid w:val="00B26D18"/>
    <w:rsid w:val="00B26F31"/>
    <w:rsid w:val="00B276CF"/>
    <w:rsid w:val="00B27755"/>
    <w:rsid w:val="00B27B41"/>
    <w:rsid w:val="00B27F7D"/>
    <w:rsid w:val="00B30881"/>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4B65"/>
    <w:rsid w:val="00B4502C"/>
    <w:rsid w:val="00B455A4"/>
    <w:rsid w:val="00B456B2"/>
    <w:rsid w:val="00B45988"/>
    <w:rsid w:val="00B460BE"/>
    <w:rsid w:val="00B4625D"/>
    <w:rsid w:val="00B46342"/>
    <w:rsid w:val="00B466F4"/>
    <w:rsid w:val="00B4711D"/>
    <w:rsid w:val="00B4714B"/>
    <w:rsid w:val="00B47317"/>
    <w:rsid w:val="00B47C80"/>
    <w:rsid w:val="00B5018A"/>
    <w:rsid w:val="00B51086"/>
    <w:rsid w:val="00B52699"/>
    <w:rsid w:val="00B52A05"/>
    <w:rsid w:val="00B53670"/>
    <w:rsid w:val="00B53C12"/>
    <w:rsid w:val="00B53F6B"/>
    <w:rsid w:val="00B54427"/>
    <w:rsid w:val="00B558B8"/>
    <w:rsid w:val="00B600C6"/>
    <w:rsid w:val="00B60186"/>
    <w:rsid w:val="00B60CD3"/>
    <w:rsid w:val="00B621CA"/>
    <w:rsid w:val="00B63893"/>
    <w:rsid w:val="00B63F14"/>
    <w:rsid w:val="00B64CE4"/>
    <w:rsid w:val="00B64D7C"/>
    <w:rsid w:val="00B677D8"/>
    <w:rsid w:val="00B705DE"/>
    <w:rsid w:val="00B71408"/>
    <w:rsid w:val="00B71448"/>
    <w:rsid w:val="00B71EFD"/>
    <w:rsid w:val="00B73757"/>
    <w:rsid w:val="00B73F1D"/>
    <w:rsid w:val="00B74011"/>
    <w:rsid w:val="00B741DA"/>
    <w:rsid w:val="00B74655"/>
    <w:rsid w:val="00B74668"/>
    <w:rsid w:val="00B746AE"/>
    <w:rsid w:val="00B746C8"/>
    <w:rsid w:val="00B75271"/>
    <w:rsid w:val="00B754CE"/>
    <w:rsid w:val="00B7553B"/>
    <w:rsid w:val="00B76145"/>
    <w:rsid w:val="00B7627F"/>
    <w:rsid w:val="00B76456"/>
    <w:rsid w:val="00B766E5"/>
    <w:rsid w:val="00B76D68"/>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389E"/>
    <w:rsid w:val="00B94121"/>
    <w:rsid w:val="00B949CB"/>
    <w:rsid w:val="00B94A23"/>
    <w:rsid w:val="00B954C0"/>
    <w:rsid w:val="00B9584C"/>
    <w:rsid w:val="00B97BEF"/>
    <w:rsid w:val="00B97C45"/>
    <w:rsid w:val="00B97F1A"/>
    <w:rsid w:val="00BA0825"/>
    <w:rsid w:val="00BA1893"/>
    <w:rsid w:val="00BA26B9"/>
    <w:rsid w:val="00BA532D"/>
    <w:rsid w:val="00BA5C42"/>
    <w:rsid w:val="00BA5F03"/>
    <w:rsid w:val="00BA628F"/>
    <w:rsid w:val="00BA64D3"/>
    <w:rsid w:val="00BA65C5"/>
    <w:rsid w:val="00BA6AC2"/>
    <w:rsid w:val="00BB1D9C"/>
    <w:rsid w:val="00BB2AB5"/>
    <w:rsid w:val="00BB2BDB"/>
    <w:rsid w:val="00BB2F6C"/>
    <w:rsid w:val="00BB3385"/>
    <w:rsid w:val="00BB3F17"/>
    <w:rsid w:val="00BB40D3"/>
    <w:rsid w:val="00BB43F2"/>
    <w:rsid w:val="00BB4CED"/>
    <w:rsid w:val="00BB4D31"/>
    <w:rsid w:val="00BB54A2"/>
    <w:rsid w:val="00BB687C"/>
    <w:rsid w:val="00BB76E1"/>
    <w:rsid w:val="00BB7708"/>
    <w:rsid w:val="00BC12C7"/>
    <w:rsid w:val="00BC3E66"/>
    <w:rsid w:val="00BC4AC2"/>
    <w:rsid w:val="00BC6522"/>
    <w:rsid w:val="00BC7088"/>
    <w:rsid w:val="00BD1250"/>
    <w:rsid w:val="00BD1FBD"/>
    <w:rsid w:val="00BD3B31"/>
    <w:rsid w:val="00BD3FDD"/>
    <w:rsid w:val="00BD42AB"/>
    <w:rsid w:val="00BD4355"/>
    <w:rsid w:val="00BD4752"/>
    <w:rsid w:val="00BD4779"/>
    <w:rsid w:val="00BD4FE7"/>
    <w:rsid w:val="00BD5C64"/>
    <w:rsid w:val="00BD6733"/>
    <w:rsid w:val="00BE06B5"/>
    <w:rsid w:val="00BE0B46"/>
    <w:rsid w:val="00BE11C0"/>
    <w:rsid w:val="00BE1C8D"/>
    <w:rsid w:val="00BE2265"/>
    <w:rsid w:val="00BE3949"/>
    <w:rsid w:val="00BE3985"/>
    <w:rsid w:val="00BE4181"/>
    <w:rsid w:val="00BE4533"/>
    <w:rsid w:val="00BE4872"/>
    <w:rsid w:val="00BF00D4"/>
    <w:rsid w:val="00BF03CF"/>
    <w:rsid w:val="00BF2BB4"/>
    <w:rsid w:val="00BF3362"/>
    <w:rsid w:val="00BF3A62"/>
    <w:rsid w:val="00BF65BF"/>
    <w:rsid w:val="00C01BB7"/>
    <w:rsid w:val="00C01D60"/>
    <w:rsid w:val="00C02079"/>
    <w:rsid w:val="00C02AD1"/>
    <w:rsid w:val="00C04EA3"/>
    <w:rsid w:val="00C05375"/>
    <w:rsid w:val="00C05908"/>
    <w:rsid w:val="00C0648A"/>
    <w:rsid w:val="00C066CA"/>
    <w:rsid w:val="00C10315"/>
    <w:rsid w:val="00C1152B"/>
    <w:rsid w:val="00C1196A"/>
    <w:rsid w:val="00C1235F"/>
    <w:rsid w:val="00C128BA"/>
    <w:rsid w:val="00C12986"/>
    <w:rsid w:val="00C12EE1"/>
    <w:rsid w:val="00C141B8"/>
    <w:rsid w:val="00C15C3D"/>
    <w:rsid w:val="00C1739B"/>
    <w:rsid w:val="00C20DA1"/>
    <w:rsid w:val="00C2118B"/>
    <w:rsid w:val="00C2278B"/>
    <w:rsid w:val="00C22F04"/>
    <w:rsid w:val="00C244BA"/>
    <w:rsid w:val="00C2630A"/>
    <w:rsid w:val="00C2713F"/>
    <w:rsid w:val="00C27977"/>
    <w:rsid w:val="00C318AE"/>
    <w:rsid w:val="00C320E8"/>
    <w:rsid w:val="00C321DC"/>
    <w:rsid w:val="00C3309C"/>
    <w:rsid w:val="00C3355E"/>
    <w:rsid w:val="00C3378C"/>
    <w:rsid w:val="00C339CA"/>
    <w:rsid w:val="00C339EC"/>
    <w:rsid w:val="00C351F3"/>
    <w:rsid w:val="00C352B3"/>
    <w:rsid w:val="00C3583A"/>
    <w:rsid w:val="00C35A20"/>
    <w:rsid w:val="00C360A8"/>
    <w:rsid w:val="00C3758F"/>
    <w:rsid w:val="00C37E94"/>
    <w:rsid w:val="00C41B31"/>
    <w:rsid w:val="00C41C16"/>
    <w:rsid w:val="00C42432"/>
    <w:rsid w:val="00C515BA"/>
    <w:rsid w:val="00C51806"/>
    <w:rsid w:val="00C51903"/>
    <w:rsid w:val="00C52480"/>
    <w:rsid w:val="00C5256D"/>
    <w:rsid w:val="00C55587"/>
    <w:rsid w:val="00C57EAF"/>
    <w:rsid w:val="00C60824"/>
    <w:rsid w:val="00C60878"/>
    <w:rsid w:val="00C60B9F"/>
    <w:rsid w:val="00C60BDE"/>
    <w:rsid w:val="00C61058"/>
    <w:rsid w:val="00C61399"/>
    <w:rsid w:val="00C6240C"/>
    <w:rsid w:val="00C63F5F"/>
    <w:rsid w:val="00C64ACE"/>
    <w:rsid w:val="00C66AF3"/>
    <w:rsid w:val="00C67BA6"/>
    <w:rsid w:val="00C700B7"/>
    <w:rsid w:val="00C702A8"/>
    <w:rsid w:val="00C705AF"/>
    <w:rsid w:val="00C70AEF"/>
    <w:rsid w:val="00C7172B"/>
    <w:rsid w:val="00C71FB0"/>
    <w:rsid w:val="00C721B0"/>
    <w:rsid w:val="00C73265"/>
    <w:rsid w:val="00C7358D"/>
    <w:rsid w:val="00C74BA2"/>
    <w:rsid w:val="00C759B4"/>
    <w:rsid w:val="00C77A96"/>
    <w:rsid w:val="00C809E9"/>
    <w:rsid w:val="00C81981"/>
    <w:rsid w:val="00C819C8"/>
    <w:rsid w:val="00C83258"/>
    <w:rsid w:val="00C832C4"/>
    <w:rsid w:val="00C850F1"/>
    <w:rsid w:val="00C86495"/>
    <w:rsid w:val="00C8680E"/>
    <w:rsid w:val="00C8765F"/>
    <w:rsid w:val="00C87F2A"/>
    <w:rsid w:val="00C9090F"/>
    <w:rsid w:val="00C90B83"/>
    <w:rsid w:val="00C90CC7"/>
    <w:rsid w:val="00C90F9D"/>
    <w:rsid w:val="00C910BF"/>
    <w:rsid w:val="00C91390"/>
    <w:rsid w:val="00C9154D"/>
    <w:rsid w:val="00C92EB7"/>
    <w:rsid w:val="00C93916"/>
    <w:rsid w:val="00C94AC4"/>
    <w:rsid w:val="00C95288"/>
    <w:rsid w:val="00C958DE"/>
    <w:rsid w:val="00CA099C"/>
    <w:rsid w:val="00CA2450"/>
    <w:rsid w:val="00CA2A50"/>
    <w:rsid w:val="00CA35A4"/>
    <w:rsid w:val="00CA5A5B"/>
    <w:rsid w:val="00CA5FB4"/>
    <w:rsid w:val="00CA67DD"/>
    <w:rsid w:val="00CA6C00"/>
    <w:rsid w:val="00CA7D25"/>
    <w:rsid w:val="00CB0047"/>
    <w:rsid w:val="00CB0478"/>
    <w:rsid w:val="00CB180D"/>
    <w:rsid w:val="00CB1E89"/>
    <w:rsid w:val="00CB3698"/>
    <w:rsid w:val="00CB5287"/>
    <w:rsid w:val="00CB5D8B"/>
    <w:rsid w:val="00CB6CB8"/>
    <w:rsid w:val="00CC096A"/>
    <w:rsid w:val="00CC09D4"/>
    <w:rsid w:val="00CC2307"/>
    <w:rsid w:val="00CC299B"/>
    <w:rsid w:val="00CC2E39"/>
    <w:rsid w:val="00CC3A46"/>
    <w:rsid w:val="00CC4A4F"/>
    <w:rsid w:val="00CC4EE8"/>
    <w:rsid w:val="00CC604E"/>
    <w:rsid w:val="00CC65FF"/>
    <w:rsid w:val="00CC6AB6"/>
    <w:rsid w:val="00CC6AE8"/>
    <w:rsid w:val="00CC74FD"/>
    <w:rsid w:val="00CC773E"/>
    <w:rsid w:val="00CD0657"/>
    <w:rsid w:val="00CD0F39"/>
    <w:rsid w:val="00CD1965"/>
    <w:rsid w:val="00CD529F"/>
    <w:rsid w:val="00CD62F3"/>
    <w:rsid w:val="00CE016E"/>
    <w:rsid w:val="00CE13D6"/>
    <w:rsid w:val="00CE150D"/>
    <w:rsid w:val="00CE238A"/>
    <w:rsid w:val="00CE34F6"/>
    <w:rsid w:val="00CE472A"/>
    <w:rsid w:val="00CE5739"/>
    <w:rsid w:val="00CE6CE6"/>
    <w:rsid w:val="00CE6E1E"/>
    <w:rsid w:val="00CE71A7"/>
    <w:rsid w:val="00CF222A"/>
    <w:rsid w:val="00CF42AF"/>
    <w:rsid w:val="00CF4967"/>
    <w:rsid w:val="00CF5925"/>
    <w:rsid w:val="00CF5A5A"/>
    <w:rsid w:val="00CF6208"/>
    <w:rsid w:val="00CF6380"/>
    <w:rsid w:val="00CF7110"/>
    <w:rsid w:val="00CF758F"/>
    <w:rsid w:val="00CF7755"/>
    <w:rsid w:val="00D00246"/>
    <w:rsid w:val="00D01887"/>
    <w:rsid w:val="00D01B07"/>
    <w:rsid w:val="00D021AE"/>
    <w:rsid w:val="00D0452B"/>
    <w:rsid w:val="00D04FA2"/>
    <w:rsid w:val="00D05FEE"/>
    <w:rsid w:val="00D06198"/>
    <w:rsid w:val="00D06847"/>
    <w:rsid w:val="00D06B1D"/>
    <w:rsid w:val="00D06FF9"/>
    <w:rsid w:val="00D10BE0"/>
    <w:rsid w:val="00D11482"/>
    <w:rsid w:val="00D11A83"/>
    <w:rsid w:val="00D137BC"/>
    <w:rsid w:val="00D15C98"/>
    <w:rsid w:val="00D20F45"/>
    <w:rsid w:val="00D234A3"/>
    <w:rsid w:val="00D246B1"/>
    <w:rsid w:val="00D24CE2"/>
    <w:rsid w:val="00D2591A"/>
    <w:rsid w:val="00D25FFD"/>
    <w:rsid w:val="00D26145"/>
    <w:rsid w:val="00D30BD2"/>
    <w:rsid w:val="00D30CF2"/>
    <w:rsid w:val="00D3188A"/>
    <w:rsid w:val="00D328DB"/>
    <w:rsid w:val="00D32B85"/>
    <w:rsid w:val="00D333AD"/>
    <w:rsid w:val="00D3378D"/>
    <w:rsid w:val="00D35839"/>
    <w:rsid w:val="00D35BD3"/>
    <w:rsid w:val="00D42B78"/>
    <w:rsid w:val="00D43C12"/>
    <w:rsid w:val="00D446F4"/>
    <w:rsid w:val="00D44A6C"/>
    <w:rsid w:val="00D44AC4"/>
    <w:rsid w:val="00D4501D"/>
    <w:rsid w:val="00D45540"/>
    <w:rsid w:val="00D45EDE"/>
    <w:rsid w:val="00D4655F"/>
    <w:rsid w:val="00D501B2"/>
    <w:rsid w:val="00D50AD4"/>
    <w:rsid w:val="00D515A6"/>
    <w:rsid w:val="00D51BC9"/>
    <w:rsid w:val="00D51C36"/>
    <w:rsid w:val="00D51FA3"/>
    <w:rsid w:val="00D53E5C"/>
    <w:rsid w:val="00D543F9"/>
    <w:rsid w:val="00D54485"/>
    <w:rsid w:val="00D54CEF"/>
    <w:rsid w:val="00D552B8"/>
    <w:rsid w:val="00D55C48"/>
    <w:rsid w:val="00D566FA"/>
    <w:rsid w:val="00D56822"/>
    <w:rsid w:val="00D5699C"/>
    <w:rsid w:val="00D578FC"/>
    <w:rsid w:val="00D60D91"/>
    <w:rsid w:val="00D614B0"/>
    <w:rsid w:val="00D625A2"/>
    <w:rsid w:val="00D62E65"/>
    <w:rsid w:val="00D63A5C"/>
    <w:rsid w:val="00D63FF5"/>
    <w:rsid w:val="00D649B0"/>
    <w:rsid w:val="00D64C36"/>
    <w:rsid w:val="00D65B7D"/>
    <w:rsid w:val="00D661EC"/>
    <w:rsid w:val="00D67C8E"/>
    <w:rsid w:val="00D70A0A"/>
    <w:rsid w:val="00D7103A"/>
    <w:rsid w:val="00D71671"/>
    <w:rsid w:val="00D7206D"/>
    <w:rsid w:val="00D72576"/>
    <w:rsid w:val="00D731F2"/>
    <w:rsid w:val="00D732A0"/>
    <w:rsid w:val="00D73E1D"/>
    <w:rsid w:val="00D74D4E"/>
    <w:rsid w:val="00D7532B"/>
    <w:rsid w:val="00D75CC3"/>
    <w:rsid w:val="00D7648E"/>
    <w:rsid w:val="00D77849"/>
    <w:rsid w:val="00D808FB"/>
    <w:rsid w:val="00D81884"/>
    <w:rsid w:val="00D8194F"/>
    <w:rsid w:val="00D81C26"/>
    <w:rsid w:val="00D830AD"/>
    <w:rsid w:val="00D843A8"/>
    <w:rsid w:val="00D86132"/>
    <w:rsid w:val="00D8733B"/>
    <w:rsid w:val="00D8778C"/>
    <w:rsid w:val="00D87F4A"/>
    <w:rsid w:val="00D906F2"/>
    <w:rsid w:val="00D90C51"/>
    <w:rsid w:val="00D91005"/>
    <w:rsid w:val="00D91135"/>
    <w:rsid w:val="00D91D85"/>
    <w:rsid w:val="00D92791"/>
    <w:rsid w:val="00D930CD"/>
    <w:rsid w:val="00D93AF1"/>
    <w:rsid w:val="00D940BE"/>
    <w:rsid w:val="00D95A26"/>
    <w:rsid w:val="00D95F45"/>
    <w:rsid w:val="00D96205"/>
    <w:rsid w:val="00D96490"/>
    <w:rsid w:val="00D967E4"/>
    <w:rsid w:val="00D979CF"/>
    <w:rsid w:val="00D97C38"/>
    <w:rsid w:val="00DA0F34"/>
    <w:rsid w:val="00DA0F35"/>
    <w:rsid w:val="00DA2979"/>
    <w:rsid w:val="00DA4CBC"/>
    <w:rsid w:val="00DA5B2F"/>
    <w:rsid w:val="00DA5E21"/>
    <w:rsid w:val="00DA7C17"/>
    <w:rsid w:val="00DA7FF0"/>
    <w:rsid w:val="00DB02F4"/>
    <w:rsid w:val="00DB32B2"/>
    <w:rsid w:val="00DB3833"/>
    <w:rsid w:val="00DB47C3"/>
    <w:rsid w:val="00DB49FB"/>
    <w:rsid w:val="00DB4E31"/>
    <w:rsid w:val="00DB5747"/>
    <w:rsid w:val="00DB6157"/>
    <w:rsid w:val="00DB6749"/>
    <w:rsid w:val="00DC10CE"/>
    <w:rsid w:val="00DC133A"/>
    <w:rsid w:val="00DC1BCA"/>
    <w:rsid w:val="00DC5240"/>
    <w:rsid w:val="00DC647C"/>
    <w:rsid w:val="00DC6857"/>
    <w:rsid w:val="00DC748E"/>
    <w:rsid w:val="00DD177E"/>
    <w:rsid w:val="00DD183A"/>
    <w:rsid w:val="00DD1CFD"/>
    <w:rsid w:val="00DD32B0"/>
    <w:rsid w:val="00DD3B6D"/>
    <w:rsid w:val="00DD410E"/>
    <w:rsid w:val="00DD4529"/>
    <w:rsid w:val="00DD461D"/>
    <w:rsid w:val="00DD4B62"/>
    <w:rsid w:val="00DD58AB"/>
    <w:rsid w:val="00DD626D"/>
    <w:rsid w:val="00DD630B"/>
    <w:rsid w:val="00DD638E"/>
    <w:rsid w:val="00DD6960"/>
    <w:rsid w:val="00DD7A56"/>
    <w:rsid w:val="00DE25F0"/>
    <w:rsid w:val="00DE3523"/>
    <w:rsid w:val="00DE375E"/>
    <w:rsid w:val="00DE44D5"/>
    <w:rsid w:val="00DE44E1"/>
    <w:rsid w:val="00DE54CA"/>
    <w:rsid w:val="00DE54E9"/>
    <w:rsid w:val="00DE598B"/>
    <w:rsid w:val="00DE61CD"/>
    <w:rsid w:val="00DF05B6"/>
    <w:rsid w:val="00DF0CEF"/>
    <w:rsid w:val="00DF0D4C"/>
    <w:rsid w:val="00DF1F48"/>
    <w:rsid w:val="00DF2549"/>
    <w:rsid w:val="00DF294E"/>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F08"/>
    <w:rsid w:val="00E110B6"/>
    <w:rsid w:val="00E11A1D"/>
    <w:rsid w:val="00E11E34"/>
    <w:rsid w:val="00E120A7"/>
    <w:rsid w:val="00E127B9"/>
    <w:rsid w:val="00E128BE"/>
    <w:rsid w:val="00E13A62"/>
    <w:rsid w:val="00E141DB"/>
    <w:rsid w:val="00E15A39"/>
    <w:rsid w:val="00E15F77"/>
    <w:rsid w:val="00E1638C"/>
    <w:rsid w:val="00E163E6"/>
    <w:rsid w:val="00E2050D"/>
    <w:rsid w:val="00E20F7D"/>
    <w:rsid w:val="00E223D7"/>
    <w:rsid w:val="00E22882"/>
    <w:rsid w:val="00E233A1"/>
    <w:rsid w:val="00E23974"/>
    <w:rsid w:val="00E23B49"/>
    <w:rsid w:val="00E23E57"/>
    <w:rsid w:val="00E2464C"/>
    <w:rsid w:val="00E24AE4"/>
    <w:rsid w:val="00E24DC7"/>
    <w:rsid w:val="00E24FB9"/>
    <w:rsid w:val="00E25CA5"/>
    <w:rsid w:val="00E26EA6"/>
    <w:rsid w:val="00E2716F"/>
    <w:rsid w:val="00E27175"/>
    <w:rsid w:val="00E27ABF"/>
    <w:rsid w:val="00E3048A"/>
    <w:rsid w:val="00E30D85"/>
    <w:rsid w:val="00E30FF4"/>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116B"/>
    <w:rsid w:val="00E41630"/>
    <w:rsid w:val="00E42511"/>
    <w:rsid w:val="00E432FC"/>
    <w:rsid w:val="00E434ED"/>
    <w:rsid w:val="00E4352F"/>
    <w:rsid w:val="00E43B3F"/>
    <w:rsid w:val="00E43DBA"/>
    <w:rsid w:val="00E448C3"/>
    <w:rsid w:val="00E512BB"/>
    <w:rsid w:val="00E528ED"/>
    <w:rsid w:val="00E534D8"/>
    <w:rsid w:val="00E557B3"/>
    <w:rsid w:val="00E56E1B"/>
    <w:rsid w:val="00E60533"/>
    <w:rsid w:val="00E6056E"/>
    <w:rsid w:val="00E60784"/>
    <w:rsid w:val="00E61E46"/>
    <w:rsid w:val="00E6242F"/>
    <w:rsid w:val="00E632BA"/>
    <w:rsid w:val="00E63D53"/>
    <w:rsid w:val="00E63D5A"/>
    <w:rsid w:val="00E64CBE"/>
    <w:rsid w:val="00E64CD0"/>
    <w:rsid w:val="00E6654B"/>
    <w:rsid w:val="00E6746D"/>
    <w:rsid w:val="00E70CCB"/>
    <w:rsid w:val="00E718FB"/>
    <w:rsid w:val="00E71DF1"/>
    <w:rsid w:val="00E71DF3"/>
    <w:rsid w:val="00E72AF4"/>
    <w:rsid w:val="00E72F27"/>
    <w:rsid w:val="00E7353F"/>
    <w:rsid w:val="00E73D48"/>
    <w:rsid w:val="00E7417E"/>
    <w:rsid w:val="00E75C9E"/>
    <w:rsid w:val="00E77340"/>
    <w:rsid w:val="00E778EE"/>
    <w:rsid w:val="00E80C08"/>
    <w:rsid w:val="00E82A90"/>
    <w:rsid w:val="00E83001"/>
    <w:rsid w:val="00E836D0"/>
    <w:rsid w:val="00E8576E"/>
    <w:rsid w:val="00E859A9"/>
    <w:rsid w:val="00E8611D"/>
    <w:rsid w:val="00E861F2"/>
    <w:rsid w:val="00E86889"/>
    <w:rsid w:val="00E876D4"/>
    <w:rsid w:val="00E8773B"/>
    <w:rsid w:val="00E9003B"/>
    <w:rsid w:val="00E90219"/>
    <w:rsid w:val="00E9025F"/>
    <w:rsid w:val="00E91C75"/>
    <w:rsid w:val="00E91DCC"/>
    <w:rsid w:val="00E92127"/>
    <w:rsid w:val="00E92FD5"/>
    <w:rsid w:val="00E92FF0"/>
    <w:rsid w:val="00E93F4E"/>
    <w:rsid w:val="00E94B5F"/>
    <w:rsid w:val="00E9580A"/>
    <w:rsid w:val="00E95F03"/>
    <w:rsid w:val="00E963A2"/>
    <w:rsid w:val="00E969D9"/>
    <w:rsid w:val="00E977B8"/>
    <w:rsid w:val="00E977E9"/>
    <w:rsid w:val="00E97BE2"/>
    <w:rsid w:val="00E97C00"/>
    <w:rsid w:val="00EA1323"/>
    <w:rsid w:val="00EA14FD"/>
    <w:rsid w:val="00EA19AF"/>
    <w:rsid w:val="00EA1DC1"/>
    <w:rsid w:val="00EA2A45"/>
    <w:rsid w:val="00EA3DB8"/>
    <w:rsid w:val="00EA4B49"/>
    <w:rsid w:val="00EA4B91"/>
    <w:rsid w:val="00EA57AB"/>
    <w:rsid w:val="00EA5898"/>
    <w:rsid w:val="00EA6413"/>
    <w:rsid w:val="00EA6B71"/>
    <w:rsid w:val="00EA7544"/>
    <w:rsid w:val="00EA7874"/>
    <w:rsid w:val="00EB0362"/>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C7FAA"/>
    <w:rsid w:val="00ED081B"/>
    <w:rsid w:val="00ED1BCD"/>
    <w:rsid w:val="00ED2757"/>
    <w:rsid w:val="00ED5B80"/>
    <w:rsid w:val="00ED6F46"/>
    <w:rsid w:val="00ED72D0"/>
    <w:rsid w:val="00ED759E"/>
    <w:rsid w:val="00ED7B22"/>
    <w:rsid w:val="00EE03BA"/>
    <w:rsid w:val="00EE05FB"/>
    <w:rsid w:val="00EE0C1C"/>
    <w:rsid w:val="00EE0C4C"/>
    <w:rsid w:val="00EE1E85"/>
    <w:rsid w:val="00EE2FF0"/>
    <w:rsid w:val="00EE3140"/>
    <w:rsid w:val="00EE488B"/>
    <w:rsid w:val="00EE563F"/>
    <w:rsid w:val="00EE57B7"/>
    <w:rsid w:val="00EE59E7"/>
    <w:rsid w:val="00EE6B97"/>
    <w:rsid w:val="00EE6F4D"/>
    <w:rsid w:val="00EE7AC0"/>
    <w:rsid w:val="00EF0004"/>
    <w:rsid w:val="00EF265E"/>
    <w:rsid w:val="00EF2D9C"/>
    <w:rsid w:val="00EF3209"/>
    <w:rsid w:val="00EF592C"/>
    <w:rsid w:val="00F00739"/>
    <w:rsid w:val="00F01403"/>
    <w:rsid w:val="00F01E0D"/>
    <w:rsid w:val="00F01EC2"/>
    <w:rsid w:val="00F02B84"/>
    <w:rsid w:val="00F02F7F"/>
    <w:rsid w:val="00F034AD"/>
    <w:rsid w:val="00F03BCF"/>
    <w:rsid w:val="00F0423E"/>
    <w:rsid w:val="00F05804"/>
    <w:rsid w:val="00F060C7"/>
    <w:rsid w:val="00F06121"/>
    <w:rsid w:val="00F06CCC"/>
    <w:rsid w:val="00F076A2"/>
    <w:rsid w:val="00F10774"/>
    <w:rsid w:val="00F110A2"/>
    <w:rsid w:val="00F1179B"/>
    <w:rsid w:val="00F11D59"/>
    <w:rsid w:val="00F12671"/>
    <w:rsid w:val="00F12CFD"/>
    <w:rsid w:val="00F131C2"/>
    <w:rsid w:val="00F13B95"/>
    <w:rsid w:val="00F14617"/>
    <w:rsid w:val="00F14F7C"/>
    <w:rsid w:val="00F15101"/>
    <w:rsid w:val="00F15161"/>
    <w:rsid w:val="00F164F9"/>
    <w:rsid w:val="00F16574"/>
    <w:rsid w:val="00F16E78"/>
    <w:rsid w:val="00F1769B"/>
    <w:rsid w:val="00F210E1"/>
    <w:rsid w:val="00F22452"/>
    <w:rsid w:val="00F224B4"/>
    <w:rsid w:val="00F2298B"/>
    <w:rsid w:val="00F235ED"/>
    <w:rsid w:val="00F263EA"/>
    <w:rsid w:val="00F27A67"/>
    <w:rsid w:val="00F27FAD"/>
    <w:rsid w:val="00F3058B"/>
    <w:rsid w:val="00F305F5"/>
    <w:rsid w:val="00F3121F"/>
    <w:rsid w:val="00F31264"/>
    <w:rsid w:val="00F315BF"/>
    <w:rsid w:val="00F320DF"/>
    <w:rsid w:val="00F32D0B"/>
    <w:rsid w:val="00F3546C"/>
    <w:rsid w:val="00F37953"/>
    <w:rsid w:val="00F37E01"/>
    <w:rsid w:val="00F40433"/>
    <w:rsid w:val="00F40468"/>
    <w:rsid w:val="00F4372F"/>
    <w:rsid w:val="00F457D9"/>
    <w:rsid w:val="00F469A0"/>
    <w:rsid w:val="00F46EA7"/>
    <w:rsid w:val="00F46F18"/>
    <w:rsid w:val="00F5053D"/>
    <w:rsid w:val="00F507FE"/>
    <w:rsid w:val="00F51481"/>
    <w:rsid w:val="00F552BB"/>
    <w:rsid w:val="00F5538C"/>
    <w:rsid w:val="00F55BFB"/>
    <w:rsid w:val="00F55C1D"/>
    <w:rsid w:val="00F569E5"/>
    <w:rsid w:val="00F62C11"/>
    <w:rsid w:val="00F62D46"/>
    <w:rsid w:val="00F633B2"/>
    <w:rsid w:val="00F63D3C"/>
    <w:rsid w:val="00F64971"/>
    <w:rsid w:val="00F65916"/>
    <w:rsid w:val="00F65D37"/>
    <w:rsid w:val="00F6610F"/>
    <w:rsid w:val="00F66F00"/>
    <w:rsid w:val="00F67630"/>
    <w:rsid w:val="00F700FE"/>
    <w:rsid w:val="00F7044F"/>
    <w:rsid w:val="00F70989"/>
    <w:rsid w:val="00F70DB6"/>
    <w:rsid w:val="00F720F6"/>
    <w:rsid w:val="00F72868"/>
    <w:rsid w:val="00F72E7D"/>
    <w:rsid w:val="00F7341D"/>
    <w:rsid w:val="00F73A1C"/>
    <w:rsid w:val="00F73C0F"/>
    <w:rsid w:val="00F741A3"/>
    <w:rsid w:val="00F744B2"/>
    <w:rsid w:val="00F74986"/>
    <w:rsid w:val="00F74F6E"/>
    <w:rsid w:val="00F74FD0"/>
    <w:rsid w:val="00F751AB"/>
    <w:rsid w:val="00F7658B"/>
    <w:rsid w:val="00F7697D"/>
    <w:rsid w:val="00F76C5C"/>
    <w:rsid w:val="00F777C5"/>
    <w:rsid w:val="00F80331"/>
    <w:rsid w:val="00F80AD0"/>
    <w:rsid w:val="00F80C1F"/>
    <w:rsid w:val="00F8111E"/>
    <w:rsid w:val="00F81BEF"/>
    <w:rsid w:val="00F81DA7"/>
    <w:rsid w:val="00F83036"/>
    <w:rsid w:val="00F83747"/>
    <w:rsid w:val="00F837AB"/>
    <w:rsid w:val="00F83AC4"/>
    <w:rsid w:val="00F842F6"/>
    <w:rsid w:val="00F8437B"/>
    <w:rsid w:val="00F847EC"/>
    <w:rsid w:val="00F849F1"/>
    <w:rsid w:val="00F8585C"/>
    <w:rsid w:val="00F8620B"/>
    <w:rsid w:val="00F86386"/>
    <w:rsid w:val="00F8705C"/>
    <w:rsid w:val="00F87161"/>
    <w:rsid w:val="00F915A6"/>
    <w:rsid w:val="00F91628"/>
    <w:rsid w:val="00F91AA2"/>
    <w:rsid w:val="00F92708"/>
    <w:rsid w:val="00F947FC"/>
    <w:rsid w:val="00F9501B"/>
    <w:rsid w:val="00F95D84"/>
    <w:rsid w:val="00F96BB4"/>
    <w:rsid w:val="00FA1875"/>
    <w:rsid w:val="00FA1FC7"/>
    <w:rsid w:val="00FA3389"/>
    <w:rsid w:val="00FA3906"/>
    <w:rsid w:val="00FA42F8"/>
    <w:rsid w:val="00FA4595"/>
    <w:rsid w:val="00FA6F76"/>
    <w:rsid w:val="00FA7C26"/>
    <w:rsid w:val="00FB04E2"/>
    <w:rsid w:val="00FB0566"/>
    <w:rsid w:val="00FB1EC7"/>
    <w:rsid w:val="00FB3435"/>
    <w:rsid w:val="00FB42B7"/>
    <w:rsid w:val="00FB6131"/>
    <w:rsid w:val="00FB6EF8"/>
    <w:rsid w:val="00FB7B3C"/>
    <w:rsid w:val="00FB7E5D"/>
    <w:rsid w:val="00FC1731"/>
    <w:rsid w:val="00FC280D"/>
    <w:rsid w:val="00FC2BE3"/>
    <w:rsid w:val="00FC2CF9"/>
    <w:rsid w:val="00FC4E61"/>
    <w:rsid w:val="00FC593D"/>
    <w:rsid w:val="00FC746F"/>
    <w:rsid w:val="00FC789A"/>
    <w:rsid w:val="00FD04E5"/>
    <w:rsid w:val="00FD0780"/>
    <w:rsid w:val="00FD0F9A"/>
    <w:rsid w:val="00FD12D6"/>
    <w:rsid w:val="00FD146A"/>
    <w:rsid w:val="00FD148F"/>
    <w:rsid w:val="00FD431B"/>
    <w:rsid w:val="00FD48B5"/>
    <w:rsid w:val="00FD4BDD"/>
    <w:rsid w:val="00FD5235"/>
    <w:rsid w:val="00FD6CAE"/>
    <w:rsid w:val="00FD78A6"/>
    <w:rsid w:val="00FE1164"/>
    <w:rsid w:val="00FE1AFA"/>
    <w:rsid w:val="00FE1C88"/>
    <w:rsid w:val="00FE2E01"/>
    <w:rsid w:val="00FE3182"/>
    <w:rsid w:val="00FE3A7D"/>
    <w:rsid w:val="00FE48B9"/>
    <w:rsid w:val="00FE7941"/>
    <w:rsid w:val="00FF0335"/>
    <w:rsid w:val="00FF0987"/>
    <w:rsid w:val="00FF0A59"/>
    <w:rsid w:val="00FF0B08"/>
    <w:rsid w:val="00FF22C5"/>
    <w:rsid w:val="00FF34AE"/>
    <w:rsid w:val="00FF4336"/>
    <w:rsid w:val="00FF44B1"/>
    <w:rsid w:val="00FF4E35"/>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FF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FF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F8726-2CAA-41C0-A3B1-7CC6E2302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8593</Words>
  <Characters>5201</Characters>
  <Application>Microsoft Office Word</Application>
  <DocSecurity>0</DocSecurity>
  <Lines>43</Lines>
  <Paragraphs>27</Paragraphs>
  <ScaleCrop>false</ScaleCrop>
  <LinksUpToDate>false</LinksUpToDate>
  <CharactersWithSpaces>13767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2022-03-11T02:26:00Z</dcterms:created>
  <dcterms:modified xsi:type="dcterms:W3CDTF">2022-05-18T08:30:00Z</dcterms:modified>
</cp:coreProperties>
</file>