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A0D" w:rsidRPr="005B2D82" w:rsidRDefault="00931F95" w:rsidP="00931F95">
      <w:pPr>
        <w:jc w:val="center"/>
        <w:rPr>
          <w:rFonts w:asciiTheme="minorEastAsia" w:eastAsiaTheme="minorEastAsia" w:hAnsiTheme="minorEastAsia"/>
          <w:sz w:val="28"/>
          <w:szCs w:val="28"/>
        </w:rPr>
      </w:pPr>
      <w:r w:rsidRPr="005B2D82">
        <w:rPr>
          <w:rFonts w:asciiTheme="minorEastAsia" w:eastAsiaTheme="minorEastAsia" w:hAnsiTheme="minorEastAsia" w:hint="eastAsia"/>
          <w:sz w:val="28"/>
          <w:szCs w:val="28"/>
        </w:rPr>
        <w:t>農民健康保險身心障礙給付標準</w:t>
      </w:r>
    </w:p>
    <w:p w:rsidR="00B45ACF" w:rsidRPr="005D3F8B" w:rsidRDefault="00377D9C" w:rsidP="00B45ACF">
      <w:pPr>
        <w:rPr>
          <w:rFonts w:ascii="標楷體" w:eastAsia="標楷體" w:hAnsi="標楷體" w:cs="細明體"/>
          <w:kern w:val="0"/>
          <w:sz w:val="16"/>
          <w:szCs w:val="16"/>
        </w:rPr>
      </w:pPr>
      <w:r w:rsidRPr="005D3F8B">
        <w:rPr>
          <w:rFonts w:ascii="標楷體" w:eastAsia="標楷體" w:hAnsi="標楷體" w:cs="細明體" w:hint="eastAsia"/>
          <w:noProof/>
          <w:kern w:val="0"/>
          <w:sz w:val="16"/>
          <w:szCs w:val="16"/>
        </w:rPr>
        <mc:AlternateContent>
          <mc:Choice Requires="wps">
            <w:drawing>
              <wp:anchor distT="0" distB="0" distL="114300" distR="114300" simplePos="0" relativeHeight="251659264" behindDoc="0" locked="0" layoutInCell="1" allowOverlap="1" wp14:editId="4AA72B9D">
                <wp:simplePos x="0" y="0"/>
                <wp:positionH relativeFrom="column">
                  <wp:posOffset>4063043</wp:posOffset>
                </wp:positionH>
                <wp:positionV relativeFrom="paragraph">
                  <wp:posOffset>246452</wp:posOffset>
                </wp:positionV>
                <wp:extent cx="571500" cy="342900"/>
                <wp:effectExtent l="1270" t="3175"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0EA9" w:rsidRPr="005B2D82" w:rsidRDefault="00980EA9" w:rsidP="00B45ACF">
                            <w:pPr>
                              <w:rPr>
                                <w:rFonts w:asciiTheme="minorEastAsia" w:eastAsiaTheme="minorEastAsia" w:hAnsiTheme="minorEastAsia"/>
                                <w:sz w:val="16"/>
                                <w:szCs w:val="16"/>
                              </w:rPr>
                            </w:pPr>
                            <w:r w:rsidRPr="005B2D82">
                              <w:rPr>
                                <w:rFonts w:asciiTheme="minorEastAsia" w:eastAsiaTheme="minorEastAsia" w:hAnsiTheme="minorEastAsia" w:hint="eastAsia"/>
                                <w:sz w:val="16"/>
                                <w:szCs w:val="16"/>
                              </w:rPr>
                              <w:t>令發布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19.9pt;margin-top:19.4pt;width: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" filled="f" stroked="f">
                <v:textbox>
                  <w:txbxContent>
                    <w:p w:rsidR="00980EA9" w:rsidRPr="005B2D82" w:rsidRDefault="00980EA9" w:rsidP="00B45ACF">
                      <w:pPr>
                        <w:rPr>
                          <w:rFonts w:asciiTheme="minorEastAsia" w:eastAsiaTheme="minorEastAsia" w:hAnsiTheme="minorEastAsia"/>
                          <w:sz w:val="16"/>
                          <w:szCs w:val="16"/>
                        </w:rPr>
                      </w:pPr>
                      <w:r w:rsidRPr="005B2D82">
                        <w:rPr>
                          <w:rFonts w:asciiTheme="minorEastAsia" w:eastAsiaTheme="minorEastAsia" w:hAnsiTheme="minorEastAsia" w:hint="eastAsia"/>
                          <w:sz w:val="16"/>
                          <w:szCs w:val="16"/>
                        </w:rPr>
                        <w:t>令發布</w:t>
                      </w:r>
                    </w:p>
                  </w:txbxContent>
                </v:textbox>
              </v:shape>
            </w:pict>
          </mc:Fallback>
        </mc:AlternateContent>
      </w:r>
      <w:r w:rsidRPr="005D3F8B">
        <w:rPr>
          <w:rFonts w:ascii="標楷體" w:eastAsia="標楷體" w:hAnsi="標楷體" w:cs="細明體" w:hint="eastAsia"/>
          <w:noProof/>
          <w:kern w:val="0"/>
          <w:sz w:val="16"/>
          <w:szCs w:val="16"/>
        </w:rPr>
        <mc:AlternateContent>
          <mc:Choice Requires="wps">
            <w:drawing>
              <wp:anchor distT="0" distB="0" distL="114300" distR="114300" simplePos="0" relativeHeight="251658240" behindDoc="0" locked="0" layoutInCell="1" allowOverlap="1" wp14:editId="45834AB6">
                <wp:simplePos x="0" y="0"/>
                <wp:positionH relativeFrom="column">
                  <wp:posOffset>2139428</wp:posOffset>
                </wp:positionH>
                <wp:positionV relativeFrom="paragraph">
                  <wp:posOffset>250680</wp:posOffset>
                </wp:positionV>
                <wp:extent cx="2021840" cy="457200"/>
                <wp:effectExtent l="0" t="3175"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0EA9" w:rsidRPr="005B2D82" w:rsidRDefault="00980EA9" w:rsidP="00B45ACF">
                            <w:pPr>
                              <w:spacing w:line="240" w:lineRule="exact"/>
                              <w:jc w:val="distribute"/>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kern w:val="0"/>
                                <w:sz w:val="16"/>
                                <w:szCs w:val="16"/>
                              </w:rPr>
                              <w:t>內政部台內社字第</w:t>
                            </w:r>
                            <w:r w:rsidRPr="005B2D82">
                              <w:rPr>
                                <w:rFonts w:asciiTheme="minorEastAsia" w:eastAsiaTheme="minorEastAsia" w:hAnsiTheme="minorEastAsia"/>
                                <w:kern w:val="0"/>
                                <w:sz w:val="16"/>
                                <w:szCs w:val="16"/>
                              </w:rPr>
                              <w:t>1000150385</w:t>
                            </w:r>
                            <w:r w:rsidRPr="005B2D82">
                              <w:rPr>
                                <w:rFonts w:asciiTheme="minorEastAsia" w:eastAsiaTheme="minorEastAsia" w:hAnsiTheme="minorEastAsia" w:cs="細明體" w:hint="eastAsia"/>
                                <w:kern w:val="0"/>
                                <w:sz w:val="16"/>
                                <w:szCs w:val="16"/>
                              </w:rPr>
                              <w:t>號</w:t>
                            </w:r>
                          </w:p>
                          <w:p w:rsidR="00980EA9" w:rsidRPr="005B2D82" w:rsidRDefault="00980EA9" w:rsidP="00B45ACF">
                            <w:pPr>
                              <w:spacing w:line="240" w:lineRule="exact"/>
                              <w:jc w:val="distribute"/>
                              <w:rPr>
                                <w:rFonts w:asciiTheme="minorEastAsia" w:eastAsiaTheme="minorEastAsia" w:hAnsiTheme="minorEastAsia"/>
                                <w:sz w:val="16"/>
                                <w:szCs w:val="16"/>
                              </w:rPr>
                            </w:pPr>
                            <w:r w:rsidRPr="005B2D82">
                              <w:rPr>
                                <w:rFonts w:asciiTheme="minorEastAsia" w:eastAsiaTheme="minorEastAsia" w:hAnsiTheme="minorEastAsia" w:cs="細明體" w:hint="eastAsia"/>
                                <w:kern w:val="0"/>
                                <w:sz w:val="16"/>
                                <w:szCs w:val="16"/>
                              </w:rPr>
                              <w:t>行政院衛生署</w:t>
                            </w:r>
                            <w:r w:rsidRPr="005B2D82">
                              <w:rPr>
                                <w:rFonts w:asciiTheme="minorEastAsia" w:eastAsiaTheme="minorEastAsia" w:hAnsiTheme="minorEastAsia" w:cs="細明體" w:hint="eastAsia"/>
                                <w:kern w:val="0"/>
                                <w:sz w:val="16"/>
                                <w:szCs w:val="16"/>
                              </w:rPr>
                              <w:t>衛署照字第</w:t>
                            </w:r>
                            <w:r w:rsidRPr="005B2D82">
                              <w:rPr>
                                <w:rFonts w:asciiTheme="minorEastAsia" w:eastAsiaTheme="minorEastAsia" w:hAnsiTheme="minorEastAsia"/>
                                <w:kern w:val="0"/>
                                <w:sz w:val="16"/>
                                <w:szCs w:val="16"/>
                              </w:rPr>
                              <w:t>1002861939</w:t>
                            </w:r>
                            <w:r w:rsidRPr="005B2D82">
                              <w:rPr>
                                <w:rFonts w:asciiTheme="minorEastAsia" w:eastAsiaTheme="minorEastAsia" w:hAnsiTheme="minorEastAsia" w:cs="TimesNewRoman"/>
                                <w:kern w:val="0"/>
                                <w:sz w:val="16"/>
                                <w:szCs w:val="16"/>
                              </w:rPr>
                              <w:t xml:space="preserve"> </w:t>
                            </w:r>
                            <w:r w:rsidRPr="005B2D82">
                              <w:rPr>
                                <w:rFonts w:asciiTheme="minorEastAsia" w:eastAsiaTheme="minorEastAsia" w:hAnsiTheme="minorEastAsia" w:cs="細明體" w:hint="eastAsia"/>
                                <w:kern w:val="0"/>
                                <w:sz w:val="16"/>
                                <w:szCs w:val="16"/>
                              </w:rPr>
                              <w:t>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7" type="#_x0000_t202" style="position:absolute;margin-left:168.45pt;margin-top:19.75pt;width:159.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" filled="f" stroked="f">
                <v:textbox>
                  <w:txbxContent>
                    <w:p w:rsidR="00980EA9" w:rsidRPr="005B2D82" w:rsidRDefault="00980EA9" w:rsidP="00B45ACF">
                      <w:pPr>
                        <w:spacing w:line="240" w:lineRule="exact"/>
                        <w:jc w:val="distribute"/>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kern w:val="0"/>
                          <w:sz w:val="16"/>
                          <w:szCs w:val="16"/>
                        </w:rPr>
                        <w:t>內政部台內社字第</w:t>
                      </w:r>
                      <w:r w:rsidRPr="005B2D82">
                        <w:rPr>
                          <w:rFonts w:asciiTheme="minorEastAsia" w:eastAsiaTheme="minorEastAsia" w:hAnsiTheme="minorEastAsia"/>
                          <w:kern w:val="0"/>
                          <w:sz w:val="16"/>
                          <w:szCs w:val="16"/>
                        </w:rPr>
                        <w:t>1000150385</w:t>
                      </w:r>
                      <w:r w:rsidRPr="005B2D82">
                        <w:rPr>
                          <w:rFonts w:asciiTheme="minorEastAsia" w:eastAsiaTheme="minorEastAsia" w:hAnsiTheme="minorEastAsia" w:cs="細明體" w:hint="eastAsia"/>
                          <w:kern w:val="0"/>
                          <w:sz w:val="16"/>
                          <w:szCs w:val="16"/>
                        </w:rPr>
                        <w:t>號</w:t>
                      </w:r>
                    </w:p>
                    <w:p w:rsidR="00980EA9" w:rsidRPr="005B2D82" w:rsidRDefault="00980EA9" w:rsidP="00B45ACF">
                      <w:pPr>
                        <w:spacing w:line="240" w:lineRule="exact"/>
                        <w:jc w:val="distribute"/>
                        <w:rPr>
                          <w:rFonts w:asciiTheme="minorEastAsia" w:eastAsiaTheme="minorEastAsia" w:hAnsiTheme="minorEastAsia"/>
                          <w:sz w:val="16"/>
                          <w:szCs w:val="16"/>
                        </w:rPr>
                      </w:pPr>
                      <w:r w:rsidRPr="005B2D82">
                        <w:rPr>
                          <w:rFonts w:asciiTheme="minorEastAsia" w:eastAsiaTheme="minorEastAsia" w:hAnsiTheme="minorEastAsia" w:cs="細明體" w:hint="eastAsia"/>
                          <w:kern w:val="0"/>
                          <w:sz w:val="16"/>
                          <w:szCs w:val="16"/>
                        </w:rPr>
                        <w:t>行政院衛生署</w:t>
                      </w:r>
                      <w:r w:rsidRPr="005B2D82">
                        <w:rPr>
                          <w:rFonts w:asciiTheme="minorEastAsia" w:eastAsiaTheme="minorEastAsia" w:hAnsiTheme="minorEastAsia" w:cs="細明體" w:hint="eastAsia"/>
                          <w:kern w:val="0"/>
                          <w:sz w:val="16"/>
                          <w:szCs w:val="16"/>
                        </w:rPr>
                        <w:t>衛署照字第</w:t>
                      </w:r>
                      <w:r w:rsidRPr="005B2D82">
                        <w:rPr>
                          <w:rFonts w:asciiTheme="minorEastAsia" w:eastAsiaTheme="minorEastAsia" w:hAnsiTheme="minorEastAsia"/>
                          <w:kern w:val="0"/>
                          <w:sz w:val="16"/>
                          <w:szCs w:val="16"/>
                        </w:rPr>
                        <w:t>1002861939</w:t>
                      </w:r>
                      <w:r w:rsidRPr="005B2D82">
                        <w:rPr>
                          <w:rFonts w:asciiTheme="minorEastAsia" w:eastAsiaTheme="minorEastAsia" w:hAnsiTheme="minorEastAsia" w:cs="TimesNewRoman"/>
                          <w:kern w:val="0"/>
                          <w:sz w:val="16"/>
                          <w:szCs w:val="16"/>
                        </w:rPr>
                        <w:t xml:space="preserve"> </w:t>
                      </w:r>
                      <w:r w:rsidRPr="005B2D82">
                        <w:rPr>
                          <w:rFonts w:asciiTheme="minorEastAsia" w:eastAsiaTheme="minorEastAsia" w:hAnsiTheme="minorEastAsia" w:cs="細明體" w:hint="eastAsia"/>
                          <w:kern w:val="0"/>
                          <w:sz w:val="16"/>
                          <w:szCs w:val="16"/>
                        </w:rPr>
                        <w:t>號</w:t>
                      </w:r>
                    </w:p>
                  </w:txbxContent>
                </v:textbox>
              </v:shape>
            </w:pict>
          </mc:Fallback>
        </mc:AlternateContent>
      </w:r>
    </w:p>
    <w:p w:rsidR="00931F95" w:rsidRPr="005B2D82" w:rsidRDefault="00A86FD9" w:rsidP="00377D9C">
      <w:pPr>
        <w:ind w:firstLineChars="1063" w:firstLine="1701"/>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noProof/>
          <w:kern w:val="0"/>
          <w:sz w:val="16"/>
          <w:szCs w:val="16"/>
        </w:rPr>
        <mc:AlternateContent>
          <mc:Choice Requires="wps">
            <w:drawing>
              <wp:anchor distT="0" distB="0" distL="114300" distR="114300" simplePos="0" relativeHeight="251661312" behindDoc="0" locked="0" layoutInCell="1" allowOverlap="1" wp14:anchorId="3159A6B8" wp14:editId="1B664BCA">
                <wp:simplePos x="0" y="0"/>
                <wp:positionH relativeFrom="column">
                  <wp:posOffset>2154989</wp:posOffset>
                </wp:positionH>
                <wp:positionV relativeFrom="paragraph">
                  <wp:posOffset>310330</wp:posOffset>
                </wp:positionV>
                <wp:extent cx="2114438" cy="45720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43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0EA9" w:rsidRPr="005B2D82" w:rsidRDefault="00980EA9" w:rsidP="000B5587">
                            <w:pPr>
                              <w:spacing w:line="240" w:lineRule="exact"/>
                              <w:jc w:val="distribute"/>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kern w:val="0"/>
                                <w:sz w:val="16"/>
                                <w:szCs w:val="16"/>
                              </w:rPr>
                              <w:t>行政院農業委員會農輔字第</w:t>
                            </w:r>
                            <w:r w:rsidR="00541055">
                              <w:rPr>
                                <w:rFonts w:asciiTheme="minorEastAsia" w:eastAsiaTheme="minorEastAsia" w:hAnsiTheme="minorEastAsia" w:cs="細明體" w:hint="eastAsia"/>
                                <w:kern w:val="0"/>
                                <w:sz w:val="16"/>
                                <w:szCs w:val="16"/>
                              </w:rPr>
                              <w:t>1</w:t>
                            </w:r>
                            <w:r w:rsidR="00541055">
                              <w:rPr>
                                <w:rFonts w:asciiTheme="minorEastAsia" w:eastAsiaTheme="minorEastAsia" w:hAnsiTheme="minorEastAsia" w:cs="細明體"/>
                                <w:kern w:val="0"/>
                                <w:sz w:val="16"/>
                                <w:szCs w:val="16"/>
                              </w:rPr>
                              <w:t>110024060</w:t>
                            </w:r>
                            <w:r w:rsidRPr="005B2D82">
                              <w:rPr>
                                <w:rFonts w:asciiTheme="minorEastAsia" w:eastAsiaTheme="minorEastAsia" w:hAnsiTheme="minorEastAsia" w:cs="細明體" w:hint="eastAsia"/>
                                <w:kern w:val="0"/>
                                <w:sz w:val="16"/>
                                <w:szCs w:val="16"/>
                              </w:rPr>
                              <w:t>號</w:t>
                            </w:r>
                          </w:p>
                          <w:p w:rsidR="00980EA9" w:rsidRPr="005B2D82" w:rsidRDefault="00980EA9" w:rsidP="000B5587">
                            <w:pPr>
                              <w:spacing w:line="240" w:lineRule="exact"/>
                              <w:jc w:val="distribute"/>
                              <w:rPr>
                                <w:rFonts w:asciiTheme="minorEastAsia" w:eastAsiaTheme="minorEastAsia" w:hAnsiTheme="minorEastAsia"/>
                                <w:sz w:val="16"/>
                                <w:szCs w:val="16"/>
                              </w:rPr>
                            </w:pPr>
                            <w:r w:rsidRPr="005B2D82">
                              <w:rPr>
                                <w:rFonts w:asciiTheme="minorEastAsia" w:eastAsiaTheme="minorEastAsia" w:hAnsiTheme="minorEastAsia" w:cs="細明體" w:hint="eastAsia"/>
                                <w:kern w:val="0"/>
                                <w:sz w:val="16"/>
                                <w:szCs w:val="16"/>
                              </w:rPr>
                              <w:t>行政院衛生福利</w:t>
                            </w:r>
                            <w:r w:rsidRPr="005B2D82">
                              <w:rPr>
                                <w:rFonts w:asciiTheme="minorEastAsia" w:eastAsiaTheme="minorEastAsia" w:hAnsiTheme="minorEastAsia" w:cs="細明體" w:hint="eastAsia"/>
                                <w:kern w:val="0"/>
                                <w:sz w:val="16"/>
                                <w:szCs w:val="16"/>
                              </w:rPr>
                              <w:t>部</w:t>
                            </w:r>
                            <w:r w:rsidR="00377D9C">
                              <w:rPr>
                                <w:rFonts w:asciiTheme="minorEastAsia" w:eastAsiaTheme="minorEastAsia" w:hAnsiTheme="minorEastAsia" w:cs="細明體" w:hint="eastAsia"/>
                                <w:kern w:val="0"/>
                                <w:sz w:val="16"/>
                                <w:szCs w:val="16"/>
                              </w:rPr>
                              <w:t>衛部照</w:t>
                            </w:r>
                            <w:r w:rsidRPr="005B2D82">
                              <w:rPr>
                                <w:rFonts w:asciiTheme="minorEastAsia" w:eastAsiaTheme="minorEastAsia" w:hAnsiTheme="minorEastAsia" w:cs="細明體" w:hint="eastAsia"/>
                                <w:kern w:val="0"/>
                                <w:sz w:val="16"/>
                                <w:szCs w:val="16"/>
                              </w:rPr>
                              <w:t>字第</w:t>
                            </w:r>
                            <w:r w:rsidR="00377D9C">
                              <w:rPr>
                                <w:rFonts w:asciiTheme="minorEastAsia" w:eastAsiaTheme="minorEastAsia" w:hAnsiTheme="minorEastAsia" w:cs="細明體" w:hint="eastAsia"/>
                                <w:kern w:val="0"/>
                                <w:sz w:val="16"/>
                                <w:szCs w:val="16"/>
                              </w:rPr>
                              <w:t>1</w:t>
                            </w:r>
                            <w:r w:rsidR="00377D9C">
                              <w:rPr>
                                <w:rFonts w:asciiTheme="minorEastAsia" w:eastAsiaTheme="minorEastAsia" w:hAnsiTheme="minorEastAsia" w:cs="細明體"/>
                                <w:kern w:val="0"/>
                                <w:sz w:val="16"/>
                                <w:szCs w:val="16"/>
                              </w:rPr>
                              <w:t>111561643</w:t>
                            </w:r>
                            <w:r w:rsidR="00377D9C">
                              <w:rPr>
                                <w:rFonts w:asciiTheme="minorEastAsia" w:eastAsiaTheme="minorEastAsia" w:hAnsiTheme="minorEastAsia" w:cs="細明體" w:hint="eastAsia"/>
                                <w:kern w:val="0"/>
                                <w:sz w:val="16"/>
                                <w:szCs w:val="16"/>
                              </w:rPr>
                              <w:t>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9A6B8" id="文字方塊 3" o:spid="_x0000_s1028" type="#_x0000_t202" style="position:absolute;left:0;text-align:left;margin-left:169.7pt;margin-top:24.45pt;width:166.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" filled="f" stroked="f">
                <v:textbox>
                  <w:txbxContent>
                    <w:p w:rsidR="00980EA9" w:rsidRPr="005B2D82" w:rsidRDefault="00980EA9" w:rsidP="000B5587">
                      <w:pPr>
                        <w:spacing w:line="240" w:lineRule="exact"/>
                        <w:jc w:val="distribute"/>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kern w:val="0"/>
                          <w:sz w:val="16"/>
                          <w:szCs w:val="16"/>
                        </w:rPr>
                        <w:t>行政院農業委員會農輔字第</w:t>
                      </w:r>
                      <w:r w:rsidR="00541055">
                        <w:rPr>
                          <w:rFonts w:asciiTheme="minorEastAsia" w:eastAsiaTheme="minorEastAsia" w:hAnsiTheme="minorEastAsia" w:cs="細明體" w:hint="eastAsia"/>
                          <w:kern w:val="0"/>
                          <w:sz w:val="16"/>
                          <w:szCs w:val="16"/>
                        </w:rPr>
                        <w:t>1</w:t>
                      </w:r>
                      <w:r w:rsidR="00541055">
                        <w:rPr>
                          <w:rFonts w:asciiTheme="minorEastAsia" w:eastAsiaTheme="minorEastAsia" w:hAnsiTheme="minorEastAsia" w:cs="細明體"/>
                          <w:kern w:val="0"/>
                          <w:sz w:val="16"/>
                          <w:szCs w:val="16"/>
                        </w:rPr>
                        <w:t>110024060</w:t>
                      </w:r>
                      <w:r w:rsidRPr="005B2D82">
                        <w:rPr>
                          <w:rFonts w:asciiTheme="minorEastAsia" w:eastAsiaTheme="minorEastAsia" w:hAnsiTheme="minorEastAsia" w:cs="細明體" w:hint="eastAsia"/>
                          <w:kern w:val="0"/>
                          <w:sz w:val="16"/>
                          <w:szCs w:val="16"/>
                        </w:rPr>
                        <w:t>號</w:t>
                      </w:r>
                    </w:p>
                    <w:p w:rsidR="00980EA9" w:rsidRPr="005B2D82" w:rsidRDefault="00980EA9" w:rsidP="000B5587">
                      <w:pPr>
                        <w:spacing w:line="240" w:lineRule="exact"/>
                        <w:jc w:val="distribute"/>
                        <w:rPr>
                          <w:rFonts w:asciiTheme="minorEastAsia" w:eastAsiaTheme="minorEastAsia" w:hAnsiTheme="minorEastAsia"/>
                          <w:sz w:val="16"/>
                          <w:szCs w:val="16"/>
                        </w:rPr>
                      </w:pPr>
                      <w:r w:rsidRPr="005B2D82">
                        <w:rPr>
                          <w:rFonts w:asciiTheme="minorEastAsia" w:eastAsiaTheme="minorEastAsia" w:hAnsiTheme="minorEastAsia" w:cs="細明體" w:hint="eastAsia"/>
                          <w:kern w:val="0"/>
                          <w:sz w:val="16"/>
                          <w:szCs w:val="16"/>
                        </w:rPr>
                        <w:t>行政院衛生福利</w:t>
                      </w:r>
                      <w:r w:rsidRPr="005B2D82">
                        <w:rPr>
                          <w:rFonts w:asciiTheme="minorEastAsia" w:eastAsiaTheme="minorEastAsia" w:hAnsiTheme="minorEastAsia" w:cs="細明體" w:hint="eastAsia"/>
                          <w:kern w:val="0"/>
                          <w:sz w:val="16"/>
                          <w:szCs w:val="16"/>
                        </w:rPr>
                        <w:t>部</w:t>
                      </w:r>
                      <w:r w:rsidR="00377D9C">
                        <w:rPr>
                          <w:rFonts w:asciiTheme="minorEastAsia" w:eastAsiaTheme="minorEastAsia" w:hAnsiTheme="minorEastAsia" w:cs="細明體" w:hint="eastAsia"/>
                          <w:kern w:val="0"/>
                          <w:sz w:val="16"/>
                          <w:szCs w:val="16"/>
                        </w:rPr>
                        <w:t>衛部照</w:t>
                      </w:r>
                      <w:r w:rsidRPr="005B2D82">
                        <w:rPr>
                          <w:rFonts w:asciiTheme="minorEastAsia" w:eastAsiaTheme="minorEastAsia" w:hAnsiTheme="minorEastAsia" w:cs="細明體" w:hint="eastAsia"/>
                          <w:kern w:val="0"/>
                          <w:sz w:val="16"/>
                          <w:szCs w:val="16"/>
                        </w:rPr>
                        <w:t>字第</w:t>
                      </w:r>
                      <w:r w:rsidR="00377D9C">
                        <w:rPr>
                          <w:rFonts w:asciiTheme="minorEastAsia" w:eastAsiaTheme="minorEastAsia" w:hAnsiTheme="minorEastAsia" w:cs="細明體" w:hint="eastAsia"/>
                          <w:kern w:val="0"/>
                          <w:sz w:val="16"/>
                          <w:szCs w:val="16"/>
                        </w:rPr>
                        <w:t>1</w:t>
                      </w:r>
                      <w:r w:rsidR="00377D9C">
                        <w:rPr>
                          <w:rFonts w:asciiTheme="minorEastAsia" w:eastAsiaTheme="minorEastAsia" w:hAnsiTheme="minorEastAsia" w:cs="細明體"/>
                          <w:kern w:val="0"/>
                          <w:sz w:val="16"/>
                          <w:szCs w:val="16"/>
                        </w:rPr>
                        <w:t>111561643</w:t>
                      </w:r>
                      <w:r w:rsidR="00377D9C">
                        <w:rPr>
                          <w:rFonts w:asciiTheme="minorEastAsia" w:eastAsiaTheme="minorEastAsia" w:hAnsiTheme="minorEastAsia" w:cs="細明體" w:hint="eastAsia"/>
                          <w:kern w:val="0"/>
                          <w:sz w:val="16"/>
                          <w:szCs w:val="16"/>
                        </w:rPr>
                        <w:t>號</w:t>
                      </w:r>
                    </w:p>
                  </w:txbxContent>
                </v:textbox>
              </v:shape>
            </w:pict>
          </mc:Fallback>
        </mc:AlternateContent>
      </w:r>
      <w:r w:rsidRPr="005B2D82">
        <w:rPr>
          <w:rFonts w:asciiTheme="minorEastAsia" w:eastAsiaTheme="minorEastAsia" w:hAnsiTheme="minorEastAsia" w:cs="細明體" w:hint="eastAsia"/>
          <w:noProof/>
          <w:kern w:val="0"/>
          <w:sz w:val="16"/>
          <w:szCs w:val="16"/>
        </w:rPr>
        <mc:AlternateContent>
          <mc:Choice Requires="wps">
            <w:drawing>
              <wp:anchor distT="0" distB="0" distL="114300" distR="114300" simplePos="0" relativeHeight="251663360" behindDoc="0" locked="0" layoutInCell="1" allowOverlap="1" wp14:anchorId="74AAA112" wp14:editId="5D513C9E">
                <wp:simplePos x="0" y="0"/>
                <wp:positionH relativeFrom="margin">
                  <wp:posOffset>4186346</wp:posOffset>
                </wp:positionH>
                <wp:positionV relativeFrom="paragraph">
                  <wp:posOffset>287181</wp:posOffset>
                </wp:positionV>
                <wp:extent cx="1435261" cy="342900"/>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26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0EA9" w:rsidRPr="005B2D82" w:rsidRDefault="00980EA9" w:rsidP="00A86FD9">
                            <w:pPr>
                              <w:rPr>
                                <w:rFonts w:asciiTheme="minorEastAsia" w:eastAsiaTheme="minorEastAsia" w:hAnsiTheme="minorEastAsia"/>
                                <w:sz w:val="16"/>
                                <w:szCs w:val="16"/>
                              </w:rPr>
                            </w:pPr>
                            <w:r w:rsidRPr="005B2D82">
                              <w:rPr>
                                <w:rFonts w:asciiTheme="minorEastAsia" w:eastAsiaTheme="minorEastAsia" w:hAnsiTheme="minorEastAsia" w:hint="eastAsia"/>
                                <w:sz w:val="16"/>
                                <w:szCs w:val="16"/>
                              </w:rPr>
                              <w:t>令修正第七條及第三條附表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AA112" id="文字方塊 4" o:spid="_x0000_s1029" type="#_x0000_t202" style="position:absolute;left:0;text-align:left;margin-left:329.65pt;margin-top:22.6pt;width:113pt;height:2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" filled="f" stroked="f">
                <v:textbox>
                  <w:txbxContent>
                    <w:p w:rsidR="00980EA9" w:rsidRPr="005B2D82" w:rsidRDefault="00980EA9" w:rsidP="00A86FD9">
                      <w:pPr>
                        <w:rPr>
                          <w:rFonts w:asciiTheme="minorEastAsia" w:eastAsiaTheme="minorEastAsia" w:hAnsiTheme="minorEastAsia"/>
                          <w:sz w:val="16"/>
                          <w:szCs w:val="16"/>
                        </w:rPr>
                      </w:pPr>
                      <w:r w:rsidRPr="005B2D82">
                        <w:rPr>
                          <w:rFonts w:asciiTheme="minorEastAsia" w:eastAsiaTheme="minorEastAsia" w:hAnsiTheme="minorEastAsia" w:hint="eastAsia"/>
                          <w:sz w:val="16"/>
                          <w:szCs w:val="16"/>
                        </w:rPr>
                        <w:t>令修正第七條及第三條附表</w:t>
                      </w:r>
                    </w:p>
                  </w:txbxContent>
                </v:textbox>
                <w10:wrap anchorx="margin"/>
              </v:shape>
            </w:pict>
          </mc:Fallback>
        </mc:AlternateContent>
      </w:r>
      <w:r w:rsidR="00931F95" w:rsidRPr="005B2D82">
        <w:rPr>
          <w:rFonts w:asciiTheme="minorEastAsia" w:eastAsiaTheme="minorEastAsia" w:hAnsiTheme="minorEastAsia" w:cs="細明體" w:hint="eastAsia"/>
          <w:kern w:val="0"/>
          <w:sz w:val="16"/>
          <w:szCs w:val="16"/>
        </w:rPr>
        <w:t>中華民國</w:t>
      </w:r>
      <w:r w:rsidR="00931F95" w:rsidRPr="005B2D82">
        <w:rPr>
          <w:rFonts w:asciiTheme="minorEastAsia" w:eastAsiaTheme="minorEastAsia" w:hAnsiTheme="minorEastAsia"/>
          <w:kern w:val="0"/>
          <w:sz w:val="16"/>
          <w:szCs w:val="16"/>
        </w:rPr>
        <w:t>100</w:t>
      </w:r>
      <w:r w:rsidR="00931F95" w:rsidRPr="005B2D82">
        <w:rPr>
          <w:rFonts w:asciiTheme="minorEastAsia" w:eastAsiaTheme="minorEastAsia" w:hAnsiTheme="minorEastAsia" w:cs="細明體" w:hint="eastAsia"/>
          <w:kern w:val="0"/>
          <w:sz w:val="16"/>
          <w:szCs w:val="16"/>
        </w:rPr>
        <w:t>年</w:t>
      </w:r>
      <w:r w:rsidR="00931F95" w:rsidRPr="005B2D82">
        <w:rPr>
          <w:rFonts w:asciiTheme="minorEastAsia" w:eastAsiaTheme="minorEastAsia" w:hAnsiTheme="minorEastAsia"/>
          <w:kern w:val="0"/>
          <w:sz w:val="16"/>
          <w:szCs w:val="16"/>
        </w:rPr>
        <w:t>8</w:t>
      </w:r>
      <w:r w:rsidR="00931F95" w:rsidRPr="005B2D82">
        <w:rPr>
          <w:rFonts w:asciiTheme="minorEastAsia" w:eastAsiaTheme="minorEastAsia" w:hAnsiTheme="minorEastAsia" w:cs="細明體" w:hint="eastAsia"/>
          <w:kern w:val="0"/>
          <w:sz w:val="16"/>
          <w:szCs w:val="16"/>
        </w:rPr>
        <w:t>月</w:t>
      </w:r>
      <w:r w:rsidR="00931F95" w:rsidRPr="005B2D82">
        <w:rPr>
          <w:rFonts w:asciiTheme="minorEastAsia" w:eastAsiaTheme="minorEastAsia" w:hAnsiTheme="minorEastAsia"/>
          <w:kern w:val="0"/>
          <w:sz w:val="16"/>
          <w:szCs w:val="16"/>
        </w:rPr>
        <w:t>1</w:t>
      </w:r>
      <w:r w:rsidR="00931F95" w:rsidRPr="005B2D82">
        <w:rPr>
          <w:rFonts w:asciiTheme="minorEastAsia" w:eastAsiaTheme="minorEastAsia" w:hAnsiTheme="minorEastAsia" w:cs="細明體" w:hint="eastAsia"/>
          <w:kern w:val="0"/>
          <w:sz w:val="16"/>
          <w:szCs w:val="16"/>
        </w:rPr>
        <w:t>日</w:t>
      </w:r>
    </w:p>
    <w:p w:rsidR="00B45ACF" w:rsidRPr="005B2D82" w:rsidRDefault="00D33655" w:rsidP="00377D9C">
      <w:pPr>
        <w:ind w:firstLineChars="1063" w:firstLine="1701"/>
        <w:rPr>
          <w:rFonts w:asciiTheme="minorEastAsia" w:eastAsiaTheme="minorEastAsia" w:hAnsiTheme="minorEastAsia" w:cs="新細明體"/>
          <w:spacing w:val="-20"/>
          <w:kern w:val="0"/>
          <w:sz w:val="28"/>
          <w:szCs w:val="28"/>
        </w:rPr>
      </w:pPr>
      <w:r w:rsidRPr="005B2D82">
        <w:rPr>
          <w:rFonts w:asciiTheme="minorEastAsia" w:eastAsiaTheme="minorEastAsia" w:hAnsiTheme="minorEastAsia" w:cs="細明體" w:hint="eastAsia"/>
          <w:kern w:val="0"/>
          <w:sz w:val="16"/>
          <w:szCs w:val="16"/>
        </w:rPr>
        <w:t>中華民國</w:t>
      </w:r>
      <w:r w:rsidRPr="005B2D82">
        <w:rPr>
          <w:rFonts w:asciiTheme="minorEastAsia" w:eastAsiaTheme="minorEastAsia" w:hAnsiTheme="minorEastAsia"/>
          <w:kern w:val="0"/>
          <w:sz w:val="16"/>
          <w:szCs w:val="16"/>
        </w:rPr>
        <w:t>1</w:t>
      </w:r>
      <w:r w:rsidRPr="005B2D82">
        <w:rPr>
          <w:rFonts w:asciiTheme="minorEastAsia" w:eastAsiaTheme="minorEastAsia" w:hAnsiTheme="minorEastAsia" w:hint="eastAsia"/>
          <w:kern w:val="0"/>
          <w:sz w:val="16"/>
          <w:szCs w:val="16"/>
        </w:rPr>
        <w:t>11</w:t>
      </w:r>
      <w:r w:rsidRPr="005B2D82">
        <w:rPr>
          <w:rFonts w:asciiTheme="minorEastAsia" w:eastAsiaTheme="minorEastAsia" w:hAnsiTheme="minorEastAsia" w:cs="細明體" w:hint="eastAsia"/>
          <w:kern w:val="0"/>
          <w:sz w:val="16"/>
          <w:szCs w:val="16"/>
        </w:rPr>
        <w:t>年11月</w:t>
      </w:r>
      <w:r w:rsidR="00541055">
        <w:rPr>
          <w:rFonts w:asciiTheme="minorEastAsia" w:eastAsiaTheme="minorEastAsia" w:hAnsiTheme="minorEastAsia" w:cs="細明體" w:hint="eastAsia"/>
          <w:kern w:val="0"/>
          <w:sz w:val="16"/>
          <w:szCs w:val="16"/>
        </w:rPr>
        <w:t>24</w:t>
      </w:r>
      <w:r w:rsidRPr="005B2D82">
        <w:rPr>
          <w:rFonts w:asciiTheme="minorEastAsia" w:eastAsiaTheme="minorEastAsia" w:hAnsiTheme="minorEastAsia" w:cs="細明體" w:hint="eastAsia"/>
          <w:kern w:val="0"/>
          <w:sz w:val="16"/>
          <w:szCs w:val="16"/>
        </w:rPr>
        <w:t>日</w:t>
      </w:r>
    </w:p>
    <w:p w:rsidR="007F14F3" w:rsidRDefault="007F14F3" w:rsidP="007D0A5E">
      <w:pPr>
        <w:pStyle w:val="-1"/>
        <w:spacing w:line="280" w:lineRule="exact"/>
        <w:ind w:left="990" w:hanging="990"/>
        <w:rPr>
          <w:sz w:val="20"/>
        </w:rPr>
      </w:pPr>
    </w:p>
    <w:p w:rsidR="007D0A5E" w:rsidRPr="005B2D82" w:rsidRDefault="007D0A5E" w:rsidP="007D0A5E">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一　條　　本標準依農民健康保險條例第三十六條第三項規定訂定之。</w:t>
      </w:r>
    </w:p>
    <w:p w:rsidR="007D0A5E" w:rsidRPr="005B2D82" w:rsidRDefault="007D0A5E" w:rsidP="007D0A5E">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二　條　　被保險人之身心障礙種類符合下列規定之</w:t>
      </w:r>
      <w:proofErr w:type="gramStart"/>
      <w:r w:rsidRPr="005B2D82">
        <w:rPr>
          <w:rFonts w:asciiTheme="minorEastAsia" w:eastAsiaTheme="minorEastAsia" w:hAnsiTheme="minorEastAsia" w:hint="eastAsia"/>
          <w:sz w:val="20"/>
        </w:rPr>
        <w:t>一</w:t>
      </w:r>
      <w:proofErr w:type="gramEnd"/>
      <w:r w:rsidRPr="005B2D82">
        <w:rPr>
          <w:rFonts w:asciiTheme="minorEastAsia" w:eastAsiaTheme="minorEastAsia" w:hAnsiTheme="minorEastAsia" w:hint="eastAsia"/>
          <w:sz w:val="20"/>
        </w:rPr>
        <w:t>者，得請領農民健康保險身心障礙給付：</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一、精神。</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二、神經。</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三、眼睛。</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四、耳。</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五、鼻。</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六、口。</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七、胸腹部臟器。</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八、軀幹。</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九、頭、臉</w:t>
      </w:r>
      <w:proofErr w:type="gramStart"/>
      <w:r w:rsidRPr="005B2D82">
        <w:rPr>
          <w:rFonts w:asciiTheme="minorEastAsia" w:eastAsiaTheme="minorEastAsia" w:hAnsiTheme="minorEastAsia" w:hint="eastAsia"/>
          <w:sz w:val="20"/>
        </w:rPr>
        <w:t>或頸。</w:t>
      </w:r>
      <w:proofErr w:type="gramEnd"/>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十、皮膚。</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十一、上肢。</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十二、下肢。</w:t>
      </w:r>
    </w:p>
    <w:p w:rsidR="007D0A5E" w:rsidRPr="005B2D82" w:rsidRDefault="007D0A5E" w:rsidP="007D0A5E">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三　條　　前條所定身心障礙種類之狀態、等級、審核基準及出具診斷書醫療機構層級如附表。但居住澎湖縣、金門縣或連江縣等離島之被保險人或在本條例施行</w:t>
      </w:r>
      <w:proofErr w:type="gramStart"/>
      <w:r w:rsidRPr="005B2D82">
        <w:rPr>
          <w:rFonts w:asciiTheme="minorEastAsia" w:eastAsiaTheme="minorEastAsia" w:hAnsiTheme="minorEastAsia" w:hint="eastAsia"/>
          <w:sz w:val="20"/>
        </w:rPr>
        <w:t>區域外致身心</w:t>
      </w:r>
      <w:proofErr w:type="gramEnd"/>
      <w:r w:rsidRPr="005B2D82">
        <w:rPr>
          <w:rFonts w:asciiTheme="minorEastAsia" w:eastAsiaTheme="minorEastAsia" w:hAnsiTheme="minorEastAsia" w:hint="eastAsia"/>
          <w:sz w:val="20"/>
        </w:rPr>
        <w:t>障礙者，得由原應診之醫療院所出具診斷書。</w:t>
      </w:r>
    </w:p>
    <w:p w:rsidR="007D0A5E" w:rsidRPr="005B2D82" w:rsidRDefault="007D0A5E" w:rsidP="007D0A5E">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四　條　　身心障礙等級分為十五等級；身心障礙給付額度，依被保險人日投保金額乘以下列規定身心障礙等級之給付日數計算：</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一、第一等級：給付一千二百日。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二、第二等級：給付一千日。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三、第三等級：給付八百四十日。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四、第四等級：給付七百四十日。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五、第五等級：給付六百四十日。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六、第六等級：給付五百四十日。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七、第七等級：給付四百四十日。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八、第八等級：給付三百六十日。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九、第九等級：給付二百八十日。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十、第十等級：給付二百二十日。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十一、第十一等級：給付一百六十日。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十二、第十二等級：給付一百日。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十三、第十三等級：給付六十日。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十四、第十四等級：給付四十日。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十五、第十五等級：給付</w:t>
      </w:r>
      <w:proofErr w:type="gramStart"/>
      <w:r w:rsidRPr="005B2D82">
        <w:rPr>
          <w:rFonts w:asciiTheme="minorEastAsia" w:eastAsiaTheme="minorEastAsia" w:hAnsiTheme="minorEastAsia" w:hint="eastAsia"/>
          <w:sz w:val="20"/>
        </w:rPr>
        <w:t>三</w:t>
      </w:r>
      <w:proofErr w:type="gramEnd"/>
      <w:r w:rsidRPr="005B2D82">
        <w:rPr>
          <w:rFonts w:asciiTheme="minorEastAsia" w:eastAsiaTheme="minorEastAsia" w:hAnsiTheme="minorEastAsia" w:hint="eastAsia"/>
          <w:sz w:val="20"/>
        </w:rPr>
        <w:t>十日。</w:t>
      </w:r>
    </w:p>
    <w:p w:rsidR="00F90BCD" w:rsidRPr="005B2D82" w:rsidRDefault="00F90BCD" w:rsidP="00F90BCD">
      <w:pPr>
        <w:pStyle w:val="af8"/>
        <w:spacing w:line="280" w:lineRule="exact"/>
        <w:ind w:leftChars="413" w:left="991"/>
        <w:rPr>
          <w:rFonts w:asciiTheme="minorEastAsia" w:eastAsiaTheme="minorEastAsia" w:hAnsiTheme="minorEastAsia"/>
        </w:rPr>
      </w:pPr>
      <w:r w:rsidRPr="005B2D82">
        <w:rPr>
          <w:rFonts w:asciiTheme="minorEastAsia" w:eastAsiaTheme="minorEastAsia" w:hAnsiTheme="minorEastAsia" w:hint="eastAsia"/>
        </w:rPr>
        <w:t>前項所定日投保金額，依被保險人經診斷為身心障礙當月</w:t>
      </w:r>
      <w:proofErr w:type="gramStart"/>
      <w:r w:rsidRPr="005B2D82">
        <w:rPr>
          <w:rFonts w:asciiTheme="minorEastAsia" w:eastAsiaTheme="minorEastAsia" w:hAnsiTheme="minorEastAsia" w:hint="eastAsia"/>
        </w:rPr>
        <w:t>月</w:t>
      </w:r>
      <w:proofErr w:type="gramEnd"/>
      <w:r w:rsidRPr="005B2D82">
        <w:rPr>
          <w:rFonts w:asciiTheme="minorEastAsia" w:eastAsiaTheme="minorEastAsia" w:hAnsiTheme="minorEastAsia" w:hint="eastAsia"/>
        </w:rPr>
        <w:t>投保金額除以三十計算。</w:t>
      </w:r>
    </w:p>
    <w:p w:rsidR="0041449D" w:rsidRPr="005B2D82" w:rsidRDefault="0041449D" w:rsidP="0041449D">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五　條　　被保險人身心障礙狀態符合附表規定者，一次發給身心障礙給付。</w:t>
      </w:r>
    </w:p>
    <w:p w:rsidR="0041449D" w:rsidRPr="005B2D82" w:rsidRDefault="0041449D" w:rsidP="0041449D">
      <w:pPr>
        <w:pStyle w:val="af8"/>
        <w:spacing w:line="280" w:lineRule="exact"/>
        <w:ind w:leftChars="413" w:left="991" w:firstLineChars="201" w:firstLine="402"/>
        <w:rPr>
          <w:rFonts w:asciiTheme="minorEastAsia" w:eastAsiaTheme="minorEastAsia" w:hAnsiTheme="minorEastAsia"/>
        </w:rPr>
      </w:pPr>
      <w:r w:rsidRPr="005B2D82">
        <w:rPr>
          <w:rFonts w:asciiTheme="minorEastAsia" w:eastAsiaTheme="minorEastAsia" w:hAnsiTheme="minorEastAsia" w:hint="eastAsia"/>
        </w:rPr>
        <w:t>前條身心障礙等級依下列規定審核：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一、符合附表所定任何</w:t>
      </w:r>
      <w:proofErr w:type="gramStart"/>
      <w:r w:rsidRPr="005B2D82">
        <w:rPr>
          <w:rFonts w:asciiTheme="minorEastAsia" w:eastAsiaTheme="minorEastAsia" w:hAnsiTheme="minorEastAsia" w:hint="eastAsia"/>
          <w:sz w:val="20"/>
        </w:rPr>
        <w:t>一</w:t>
      </w:r>
      <w:proofErr w:type="gramEnd"/>
      <w:r w:rsidRPr="005B2D82">
        <w:rPr>
          <w:rFonts w:asciiTheme="minorEastAsia" w:eastAsiaTheme="minorEastAsia" w:hAnsiTheme="minorEastAsia" w:hint="eastAsia"/>
          <w:sz w:val="20"/>
        </w:rPr>
        <w:t>項目者，按該項目之身心障礙等級審核。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二、符合附表所定任何兩項目以上者，除依第三款至第六款規定辦理外，按其最高</w:t>
      </w:r>
      <w:r w:rsidRPr="005B2D82">
        <w:rPr>
          <w:rFonts w:asciiTheme="minorEastAsia" w:eastAsiaTheme="minorEastAsia" w:hAnsiTheme="minorEastAsia" w:hint="eastAsia"/>
          <w:sz w:val="20"/>
        </w:rPr>
        <w:lastRenderedPageBreak/>
        <w:t>身心障礙等級審核。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三、符合附表所定身心障礙等級第十四等級至第一等級間任何兩項目以上者，按其最高身心障礙等級升</w:t>
      </w:r>
      <w:proofErr w:type="gramStart"/>
      <w:r w:rsidRPr="005B2D82">
        <w:rPr>
          <w:rFonts w:asciiTheme="minorEastAsia" w:eastAsiaTheme="minorEastAsia" w:hAnsiTheme="minorEastAsia" w:hint="eastAsia"/>
          <w:sz w:val="20"/>
        </w:rPr>
        <w:t>一</w:t>
      </w:r>
      <w:proofErr w:type="gramEnd"/>
      <w:r w:rsidRPr="005B2D82">
        <w:rPr>
          <w:rFonts w:asciiTheme="minorEastAsia" w:eastAsiaTheme="minorEastAsia" w:hAnsiTheme="minorEastAsia" w:hint="eastAsia"/>
          <w:sz w:val="20"/>
        </w:rPr>
        <w:t>等級審核。但最高等級為第一等級者，按第一等級審核。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四、符合附表所定身心障礙等級第八等級至第一等級間任何兩項目以上者，按其最高身心障礙等級升二等級審核。但最高等級為第二等級以上者，按第一等級審核。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五、符合附表所定身心障礙等級第五等級至第一等級間任何兩項目以上者，按其最高身心障礙等級升三等級審核。但最高等級為第三等級以上者，按第一等級審核。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六、不符合附表所定身心障礙項目者，得衡量其身心障礙程度，比照附表所定身心障礙狀態，審核其身心障礙等級。</w:t>
      </w:r>
    </w:p>
    <w:p w:rsidR="0041449D" w:rsidRPr="005B2D82" w:rsidRDefault="0041449D" w:rsidP="0041449D">
      <w:pPr>
        <w:pStyle w:val="af8"/>
        <w:spacing w:line="280" w:lineRule="exact"/>
        <w:ind w:leftChars="413" w:left="991"/>
        <w:rPr>
          <w:rFonts w:asciiTheme="minorEastAsia" w:eastAsiaTheme="minorEastAsia" w:hAnsiTheme="minorEastAsia"/>
        </w:rPr>
      </w:pPr>
      <w:r w:rsidRPr="005B2D82">
        <w:rPr>
          <w:rFonts w:asciiTheme="minorEastAsia" w:eastAsiaTheme="minorEastAsia" w:hAnsiTheme="minorEastAsia" w:hint="eastAsia"/>
        </w:rPr>
        <w:t>依前項第三款至第六款規定審核之身心障礙等級，其給付日數，超過各該身心障礙等級分別計算給付日數之合計額者，按其合計額審核。</w:t>
      </w:r>
    </w:p>
    <w:p w:rsidR="0041449D" w:rsidRPr="005B2D82" w:rsidRDefault="0041449D" w:rsidP="0041449D">
      <w:pPr>
        <w:pStyle w:val="af8"/>
        <w:spacing w:line="280" w:lineRule="exact"/>
        <w:ind w:leftChars="413" w:left="991"/>
        <w:rPr>
          <w:rStyle w:val="postbody"/>
          <w:rFonts w:asciiTheme="minorEastAsia" w:eastAsiaTheme="minorEastAsia" w:hAnsiTheme="minorEastAsia"/>
        </w:rPr>
      </w:pPr>
      <w:r w:rsidRPr="005B2D82">
        <w:rPr>
          <w:rFonts w:asciiTheme="minorEastAsia" w:eastAsiaTheme="minorEastAsia" w:hAnsiTheme="minorEastAsia" w:hint="eastAsia"/>
        </w:rPr>
        <w:t>被保險人身體原已局部身心障礙，再因傷病致身體同一部位身心障礙程度加重、新增不同部位發生身心障礙或同一部位加重且新增不同部位發生身心障礙者，按第二項第一款至第六款規定核定身心障礙給付日數</w:t>
      </w:r>
      <w:r w:rsidRPr="005B2D82">
        <w:rPr>
          <w:rStyle w:val="postbody"/>
          <w:rFonts w:asciiTheme="minorEastAsia" w:eastAsiaTheme="minorEastAsia" w:hAnsiTheme="minorEastAsia" w:hint="eastAsia"/>
        </w:rPr>
        <w:t>。但原已局部身心障礙部分所核定之給付日數，應予扣除</w:t>
      </w:r>
      <w:r w:rsidRPr="005B2D82">
        <w:rPr>
          <w:rStyle w:val="postbody"/>
          <w:rFonts w:asciiTheme="minorEastAsia" w:eastAsiaTheme="minorEastAsia" w:hAnsiTheme="minorEastAsia"/>
        </w:rPr>
        <w:t>。</w:t>
      </w:r>
    </w:p>
    <w:p w:rsidR="0041449D" w:rsidRPr="005B2D82" w:rsidRDefault="0041449D" w:rsidP="0041449D">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六　條    被保險人請領身心障礙給付，應備下列書件，向保險人提出申請：</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一、農民健康保險身心障礙給付申請書及給付收據。</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二、農民健康保險身心障礙診斷書。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三、經醫學影像檢查者，附檢查報告及影像圖片。</w:t>
      </w:r>
    </w:p>
    <w:p w:rsidR="007D0981" w:rsidRPr="005B2D82" w:rsidRDefault="0041449D" w:rsidP="0041449D">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七　條    本標準自</w:t>
      </w:r>
      <w:smartTag w:uri="urn:schemas-microsoft-com:office:smarttags" w:element="chsdate">
        <w:smartTagPr>
          <w:attr w:name="IsROCDate" w:val="True"/>
          <w:attr w:name="IsLunarDate" w:val="False"/>
          <w:attr w:name="Day" w:val="29"/>
          <w:attr w:name="Month" w:val="1"/>
          <w:attr w:name="Year" w:val="2012"/>
        </w:smartTagPr>
        <w:r w:rsidRPr="005B2D82">
          <w:rPr>
            <w:rFonts w:asciiTheme="minorEastAsia" w:eastAsiaTheme="minorEastAsia" w:hAnsiTheme="minorEastAsia" w:hint="eastAsia"/>
            <w:sz w:val="20"/>
          </w:rPr>
          <w:t>中華民國一百零一年一月二十九日</w:t>
        </w:r>
      </w:smartTag>
      <w:r w:rsidRPr="005B2D82">
        <w:rPr>
          <w:rFonts w:asciiTheme="minorEastAsia" w:eastAsiaTheme="minorEastAsia" w:hAnsiTheme="minorEastAsia" w:hint="eastAsia"/>
          <w:sz w:val="20"/>
        </w:rPr>
        <w:t>施行。</w:t>
      </w:r>
    </w:p>
    <w:p w:rsidR="00756A0D" w:rsidRPr="007D0981" w:rsidRDefault="007D0981" w:rsidP="005B2D82">
      <w:pPr>
        <w:pStyle w:val="-1"/>
        <w:spacing w:line="280" w:lineRule="exact"/>
        <w:ind w:leftChars="412" w:left="989" w:firstLineChars="100" w:firstLine="200"/>
        <w:rPr>
          <w:rFonts w:eastAsia="標楷體"/>
          <w:spacing w:val="-20"/>
          <w:kern w:val="0"/>
          <w:sz w:val="20"/>
        </w:rPr>
      </w:pPr>
      <w:r w:rsidRPr="005B2D82">
        <w:rPr>
          <w:rFonts w:asciiTheme="minorEastAsia" w:eastAsiaTheme="minorEastAsia" w:hAnsiTheme="minorEastAsia" w:hint="eastAsia"/>
          <w:sz w:val="20"/>
        </w:rPr>
        <w:t>本標準修正條文自發布日施行。</w:t>
      </w:r>
      <w:r w:rsidR="00756A0D" w:rsidRPr="007D0981">
        <w:rPr>
          <w:rFonts w:eastAsia="標楷體"/>
          <w:spacing w:val="-20"/>
          <w:kern w:val="0"/>
          <w:sz w:val="20"/>
        </w:rPr>
        <w:br w:type="page"/>
      </w:r>
    </w:p>
    <w:p w:rsidR="00D8263B" w:rsidRPr="0084445C" w:rsidRDefault="00756A0D" w:rsidP="00854D9E">
      <w:pPr>
        <w:jc w:val="center"/>
        <w:rPr>
          <w:rFonts w:asciiTheme="minorEastAsia" w:eastAsiaTheme="minorEastAsia" w:hAnsiTheme="minorEastAsia" w:cs="新細明體"/>
          <w:spacing w:val="-20"/>
          <w:kern w:val="0"/>
          <w:sz w:val="28"/>
          <w:szCs w:val="28"/>
        </w:rPr>
      </w:pPr>
      <w:r w:rsidRPr="0084445C">
        <w:rPr>
          <w:rFonts w:asciiTheme="minorEastAsia" w:eastAsiaTheme="minorEastAsia" w:hAnsiTheme="minorEastAsia" w:cs="新細明體"/>
          <w:spacing w:val="-20"/>
          <w:kern w:val="0"/>
          <w:sz w:val="28"/>
          <w:szCs w:val="28"/>
        </w:rPr>
        <w:lastRenderedPageBreak/>
        <w:t>農民健康保險身心障礙給付標</w:t>
      </w:r>
      <w:r w:rsidR="00C336B3" w:rsidRPr="0084445C">
        <w:rPr>
          <w:rFonts w:asciiTheme="minorEastAsia" w:eastAsiaTheme="minorEastAsia" w:hAnsiTheme="minorEastAsia" w:cs="新細明體"/>
          <w:spacing w:val="-20"/>
          <w:kern w:val="0"/>
          <w:sz w:val="28"/>
          <w:szCs w:val="28"/>
        </w:rPr>
        <w:t>準附表</w:t>
      </w:r>
    </w:p>
    <w:tbl>
      <w:tblPr>
        <w:tblW w:w="10227" w:type="dxa"/>
        <w:tblInd w:w="-714" w:type="dxa"/>
        <w:tblLayout w:type="fixed"/>
        <w:tblCellMar>
          <w:left w:w="10" w:type="dxa"/>
          <w:right w:w="10" w:type="dxa"/>
        </w:tblCellMar>
        <w:tblLook w:val="0000" w:firstRow="0" w:lastRow="0" w:firstColumn="0" w:lastColumn="0" w:noHBand="0" w:noVBand="0"/>
      </w:tblPr>
      <w:tblGrid>
        <w:gridCol w:w="425"/>
        <w:gridCol w:w="426"/>
        <w:gridCol w:w="425"/>
        <w:gridCol w:w="936"/>
        <w:gridCol w:w="1778"/>
        <w:gridCol w:w="406"/>
        <w:gridCol w:w="3877"/>
        <w:gridCol w:w="1954"/>
      </w:tblGrid>
      <w:tr w:rsidR="00AF6942" w:rsidRPr="00AF6942" w:rsidTr="00AF6942">
        <w:trPr>
          <w:cantSplit/>
          <w:trHeight w:val="673"/>
        </w:trPr>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種類</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項目</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80" w:lineRule="exact"/>
              <w:jc w:val="center"/>
              <w:textAlignment w:val="auto"/>
              <w:rPr>
                <w:rFonts w:asciiTheme="minorEastAsia" w:eastAsiaTheme="minorEastAsia" w:hAnsiTheme="minorEastAsia"/>
              </w:rPr>
            </w:pPr>
            <w:r w:rsidRPr="0077492D">
              <w:rPr>
                <w:rFonts w:asciiTheme="minorEastAsia" w:eastAsiaTheme="minorEastAsia" w:hAnsiTheme="minorEastAsia"/>
              </w:rPr>
              <w:t>狀態</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等級</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80" w:lineRule="exact"/>
              <w:jc w:val="center"/>
              <w:textAlignment w:val="auto"/>
              <w:rPr>
                <w:rFonts w:asciiTheme="minorEastAsia" w:eastAsiaTheme="minorEastAsia" w:hAnsiTheme="minorEastAsia"/>
              </w:rPr>
            </w:pPr>
            <w:r w:rsidRPr="0077492D">
              <w:rPr>
                <w:rFonts w:asciiTheme="minorEastAsia" w:eastAsiaTheme="minorEastAsia" w:hAnsiTheme="minorEastAsia"/>
              </w:rPr>
              <w:t>審核基準</w:t>
            </w: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80" w:lineRule="exact"/>
              <w:jc w:val="center"/>
              <w:textAlignment w:val="auto"/>
              <w:rPr>
                <w:rFonts w:asciiTheme="minorEastAsia" w:eastAsiaTheme="minorEastAsia" w:hAnsiTheme="minorEastAsia"/>
              </w:rPr>
            </w:pPr>
            <w:bookmarkStart w:id="0" w:name="_Hlk111453314"/>
            <w:r w:rsidRPr="0077492D">
              <w:rPr>
                <w:rFonts w:asciiTheme="minorEastAsia" w:eastAsiaTheme="minorEastAsia" w:hAnsiTheme="minorEastAsia"/>
              </w:rPr>
              <w:t>出具診斷書醫療機構層級</w:t>
            </w:r>
            <w:bookmarkEnd w:id="0"/>
          </w:p>
        </w:tc>
      </w:tr>
      <w:tr w:rsidR="00AF6942" w:rsidRPr="00AF6942" w:rsidTr="00AF6942">
        <w:tc>
          <w:tcPr>
            <w:tcW w:w="127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jc w:val="center"/>
              <w:textAlignment w:val="auto"/>
              <w:rPr>
                <w:rFonts w:asciiTheme="minorEastAsia" w:eastAsiaTheme="minorEastAsia" w:hAnsiTheme="minorEastAsia"/>
              </w:rPr>
            </w:pPr>
            <w:r w:rsidRPr="0077492D">
              <w:rPr>
                <w:rFonts w:asciiTheme="minorEastAsia" w:eastAsiaTheme="minorEastAsia" w:hAnsiTheme="minorEastAsia"/>
              </w:rPr>
              <w:t>1</w:t>
            </w:r>
          </w:p>
          <w:p w:rsidR="00D8263B" w:rsidRPr="0077492D" w:rsidRDefault="00C336B3">
            <w:pPr>
              <w:jc w:val="center"/>
              <w:textAlignment w:val="auto"/>
              <w:rPr>
                <w:rFonts w:asciiTheme="minorEastAsia" w:eastAsiaTheme="minorEastAsia" w:hAnsiTheme="minorEastAsia"/>
              </w:rPr>
            </w:pPr>
            <w:r w:rsidRPr="0077492D">
              <w:rPr>
                <w:rFonts w:asciiTheme="minorEastAsia" w:eastAsiaTheme="minorEastAsia" w:hAnsiTheme="minorEastAsia"/>
              </w:rPr>
              <w:t>精</w:t>
            </w:r>
          </w:p>
          <w:p w:rsidR="00D8263B" w:rsidRPr="0077492D" w:rsidRDefault="00C336B3">
            <w:pPr>
              <w:jc w:val="center"/>
              <w:textAlignment w:val="auto"/>
              <w:rPr>
                <w:rFonts w:asciiTheme="minorEastAsia" w:eastAsiaTheme="minorEastAsia" w:hAnsiTheme="minorEastAsia"/>
              </w:rPr>
            </w:pPr>
            <w:r w:rsidRPr="0077492D">
              <w:rPr>
                <w:rFonts w:asciiTheme="minorEastAsia" w:eastAsiaTheme="minorEastAsia" w:hAnsiTheme="minorEastAsia"/>
              </w:rPr>
              <w:t>神</w:t>
            </w:r>
          </w:p>
          <w:p w:rsidR="00D8263B" w:rsidRPr="0077492D" w:rsidRDefault="00C336B3">
            <w:pPr>
              <w:jc w:val="center"/>
              <w:textAlignment w:val="auto"/>
              <w:rPr>
                <w:rFonts w:asciiTheme="minorEastAsia" w:eastAsiaTheme="minorEastAsia" w:hAnsiTheme="minorEastAsia"/>
              </w:rPr>
            </w:pPr>
            <w:proofErr w:type="gramStart"/>
            <w:r w:rsidRPr="0077492D">
              <w:rPr>
                <w:rFonts w:asciiTheme="minorEastAsia" w:eastAsiaTheme="minorEastAsia" w:hAnsiTheme="minorEastAsia"/>
              </w:rPr>
              <w:t>障</w:t>
            </w:r>
            <w:proofErr w:type="gramEnd"/>
          </w:p>
          <w:p w:rsidR="00D8263B" w:rsidRPr="0077492D" w:rsidRDefault="00C336B3">
            <w:pPr>
              <w:jc w:val="center"/>
              <w:textAlignment w:val="auto"/>
              <w:rPr>
                <w:rFonts w:asciiTheme="minorEastAsia" w:eastAsiaTheme="minorEastAsia" w:hAnsiTheme="minorEastAsia"/>
              </w:rPr>
            </w:pPr>
            <w:r w:rsidRPr="0077492D">
              <w:rPr>
                <w:rFonts w:asciiTheme="minorEastAsia" w:eastAsiaTheme="minorEastAsia" w:hAnsiTheme="minorEastAsia"/>
              </w:rPr>
              <w:t>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精神遺存極度障礙，終身不能繼續從事農作，為維持生命必要之日常生活活動，</w:t>
            </w:r>
            <w:proofErr w:type="gramStart"/>
            <w:r w:rsidRPr="0077492D">
              <w:rPr>
                <w:rFonts w:asciiTheme="minorEastAsia" w:eastAsiaTheme="minorEastAsia" w:hAnsiTheme="minorEastAsia"/>
              </w:rPr>
              <w:t>全須他人</w:t>
            </w:r>
            <w:proofErr w:type="gramEnd"/>
            <w:r w:rsidRPr="0077492D">
              <w:rPr>
                <w:rFonts w:asciiTheme="minorEastAsia" w:eastAsiaTheme="minorEastAsia" w:hAnsiTheme="minorEastAsia"/>
              </w:rPr>
              <w:t>扶助，經常須醫療護理及專人周密照護者。</w:t>
            </w:r>
          </w:p>
          <w:p w:rsidR="00D8263B" w:rsidRPr="0077492D" w:rsidRDefault="00D8263B">
            <w:pPr>
              <w:spacing w:line="280" w:lineRule="exact"/>
              <w:jc w:val="both"/>
              <w:textAlignment w:val="auto"/>
              <w:rPr>
                <w:rFonts w:asciiTheme="minorEastAsia" w:eastAsiaTheme="minorEastAsia" w:hAnsiTheme="minorEastAsia"/>
              </w:rPr>
            </w:pPr>
          </w:p>
          <w:p w:rsidR="00D8263B" w:rsidRPr="0077492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proofErr w:type="gramStart"/>
            <w:r w:rsidRPr="0077492D">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numPr>
                <w:ilvl w:val="0"/>
                <w:numId w:val="1"/>
              </w:numPr>
              <w:suppressAutoHyphens w:val="0"/>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精神障礙之審核基本原則：應經治療二年以上，始得認定。審核時，應綜合其全部症狀，對於永久喪失從事農作能力與影響日常生活或社會生活活動狀態及須他人扶助之情況定其身心障礙等級。</w:t>
            </w:r>
          </w:p>
          <w:p w:rsidR="00D8263B" w:rsidRPr="0077492D" w:rsidRDefault="00C336B3">
            <w:pPr>
              <w:numPr>
                <w:ilvl w:val="0"/>
                <w:numId w:val="1"/>
              </w:numPr>
              <w:suppressAutoHyphens w:val="0"/>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審核時，應依據精神科專科醫師診斷開具身心障礙診斷書；必要時，保險人得另行指定神經科、復健科等專科醫師會同認定。</w:t>
            </w:r>
          </w:p>
          <w:p w:rsidR="00D8263B" w:rsidRPr="0077492D" w:rsidRDefault="00C336B3">
            <w:pPr>
              <w:numPr>
                <w:ilvl w:val="0"/>
                <w:numId w:val="1"/>
              </w:numPr>
              <w:suppressAutoHyphens w:val="0"/>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精神障礙致認知功能受損者，應經「簡易智能狀態測驗」（MMSE）及「臨床失智評估量表」（CDR）評估始可診斷。</w:t>
            </w:r>
          </w:p>
          <w:p w:rsidR="00D8263B" w:rsidRPr="0077492D" w:rsidRDefault="00C336B3">
            <w:pPr>
              <w:numPr>
                <w:ilvl w:val="0"/>
                <w:numId w:val="1"/>
              </w:numPr>
              <w:suppressAutoHyphens w:val="0"/>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精神障礙同時</w:t>
            </w:r>
            <w:proofErr w:type="gramStart"/>
            <w:r w:rsidRPr="0077492D">
              <w:rPr>
                <w:rFonts w:asciiTheme="minorEastAsia" w:eastAsiaTheme="minorEastAsia" w:hAnsiTheme="minorEastAsia"/>
              </w:rPr>
              <w:t>併</w:t>
            </w:r>
            <w:proofErr w:type="gramEnd"/>
            <w:r w:rsidRPr="0077492D">
              <w:rPr>
                <w:rFonts w:asciiTheme="minorEastAsia" w:eastAsiaTheme="minorEastAsia" w:hAnsiTheme="minorEastAsia"/>
              </w:rPr>
              <w:t>存中樞神經系統障礙者，應綜合其全部症狀，定其身心障礙等級。</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textAlignment w:val="auto"/>
              <w:rPr>
                <w:rFonts w:asciiTheme="minorEastAsia" w:eastAsiaTheme="minorEastAsia" w:hAnsiTheme="minorEastAsia"/>
              </w:rPr>
            </w:pPr>
            <w:r w:rsidRPr="0077492D">
              <w:rPr>
                <w:rFonts w:asciiTheme="minorEastAsia" w:eastAsiaTheme="minorEastAsia" w:hAnsiTheme="minorEastAsia"/>
              </w:rPr>
              <w:t>由全民健康保險特約醫院或診所出具。</w:t>
            </w: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精神遺存高度障礙，終身不能繼續從事農作，為維持生命必要之日常生活活動，部分須他人扶助者。</w:t>
            </w:r>
          </w:p>
          <w:p w:rsidR="00D8263B" w:rsidRPr="0077492D" w:rsidRDefault="00D8263B">
            <w:pPr>
              <w:spacing w:line="280" w:lineRule="exact"/>
              <w:jc w:val="both"/>
              <w:textAlignment w:val="auto"/>
              <w:rPr>
                <w:rFonts w:asciiTheme="minorEastAsia" w:eastAsiaTheme="minorEastAsia" w:hAnsiTheme="minorEastAsia"/>
              </w:rPr>
            </w:pPr>
          </w:p>
          <w:p w:rsidR="00D8263B" w:rsidRPr="0077492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精神遺存顯著障礙，終身不能繼續從事農作，為維持生命必要之日常生活活動尚可自理者。</w:t>
            </w:r>
          </w:p>
          <w:p w:rsidR="00D8263B" w:rsidRPr="0077492D" w:rsidRDefault="00D8263B">
            <w:pPr>
              <w:spacing w:line="280" w:lineRule="exact"/>
              <w:jc w:val="both"/>
              <w:textAlignment w:val="auto"/>
              <w:rPr>
                <w:rFonts w:asciiTheme="minorEastAsia" w:eastAsiaTheme="minorEastAsia" w:hAnsiTheme="minorEastAsia"/>
              </w:rPr>
            </w:pPr>
          </w:p>
          <w:p w:rsidR="00D8263B" w:rsidRPr="0077492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精神遺存顯著障礙，終身僅能從事輕便農作，精神及身體之從事農作能力較一般明顯低下者。</w:t>
            </w:r>
          </w:p>
          <w:p w:rsidR="00D8263B" w:rsidRPr="0077492D" w:rsidRDefault="00D8263B">
            <w:pPr>
              <w:spacing w:line="280" w:lineRule="exact"/>
              <w:jc w:val="both"/>
              <w:textAlignment w:val="auto"/>
              <w:rPr>
                <w:rFonts w:asciiTheme="minorEastAsia" w:eastAsiaTheme="minorEastAsia" w:hAnsiTheme="minorEastAsia"/>
              </w:rPr>
            </w:pPr>
          </w:p>
          <w:p w:rsidR="00AA3BDB" w:rsidRPr="0077492D" w:rsidRDefault="00AA3BD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醫學上可證明精神遺有障礙，通常無礙農作能力者。</w:t>
            </w:r>
          </w:p>
          <w:p w:rsidR="00D8263B" w:rsidRPr="0077492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jc w:val="center"/>
              <w:textAlignment w:val="auto"/>
              <w:rPr>
                <w:rFonts w:asciiTheme="minorEastAsia" w:eastAsiaTheme="minorEastAsia" w:hAnsiTheme="minorEastAsia"/>
              </w:rPr>
            </w:pPr>
            <w:r w:rsidRPr="00C95448">
              <w:rPr>
                <w:rFonts w:asciiTheme="minorEastAsia" w:eastAsiaTheme="minorEastAsia" w:hAnsiTheme="minorEastAsia"/>
              </w:rPr>
              <w:lastRenderedPageBreak/>
              <w:t>2</w:t>
            </w:r>
          </w:p>
          <w:p w:rsidR="00D8263B" w:rsidRPr="00C95448" w:rsidRDefault="00C336B3">
            <w:pPr>
              <w:jc w:val="center"/>
              <w:textAlignment w:val="auto"/>
              <w:rPr>
                <w:rFonts w:asciiTheme="minorEastAsia" w:eastAsiaTheme="minorEastAsia" w:hAnsiTheme="minorEastAsia"/>
              </w:rPr>
            </w:pPr>
            <w:r w:rsidRPr="00C95448">
              <w:rPr>
                <w:rFonts w:asciiTheme="minorEastAsia" w:eastAsiaTheme="minorEastAsia" w:hAnsiTheme="minorEastAsia"/>
              </w:rPr>
              <w:t>神</w:t>
            </w:r>
          </w:p>
          <w:p w:rsidR="00D8263B" w:rsidRPr="00C95448" w:rsidRDefault="00C336B3">
            <w:pPr>
              <w:jc w:val="center"/>
              <w:textAlignment w:val="auto"/>
              <w:rPr>
                <w:rFonts w:asciiTheme="minorEastAsia" w:eastAsiaTheme="minorEastAsia" w:hAnsiTheme="minorEastAsia"/>
              </w:rPr>
            </w:pPr>
            <w:r w:rsidRPr="00C95448">
              <w:rPr>
                <w:rFonts w:asciiTheme="minorEastAsia" w:eastAsiaTheme="minorEastAsia" w:hAnsiTheme="minorEastAsia"/>
              </w:rPr>
              <w:t>經</w:t>
            </w:r>
          </w:p>
          <w:p w:rsidR="00D8263B" w:rsidRPr="00C95448" w:rsidRDefault="00C336B3">
            <w:pPr>
              <w:jc w:val="center"/>
              <w:textAlignment w:val="auto"/>
              <w:rPr>
                <w:rFonts w:asciiTheme="minorEastAsia" w:eastAsiaTheme="minorEastAsia" w:hAnsiTheme="minorEastAsia"/>
              </w:rPr>
            </w:pPr>
            <w:proofErr w:type="gramStart"/>
            <w:r w:rsidRPr="00C95448">
              <w:rPr>
                <w:rFonts w:asciiTheme="minorEastAsia" w:eastAsiaTheme="minorEastAsia" w:hAnsiTheme="minorEastAsia"/>
              </w:rPr>
              <w:t>障</w:t>
            </w:r>
            <w:proofErr w:type="gramEnd"/>
          </w:p>
          <w:p w:rsidR="00D8263B" w:rsidRPr="00C95448" w:rsidRDefault="00C336B3">
            <w:pPr>
              <w:jc w:val="center"/>
              <w:textAlignment w:val="auto"/>
              <w:rPr>
                <w:rFonts w:asciiTheme="minorEastAsia" w:eastAsiaTheme="minorEastAsia" w:hAnsiTheme="minorEastAsia"/>
              </w:rPr>
            </w:pPr>
            <w:r w:rsidRPr="00C95448">
              <w:rPr>
                <w:rFonts w:asciiTheme="minorEastAsia" w:eastAsiaTheme="minorEastAsia" w:hAnsiTheme="minorEastAsia"/>
              </w:rPr>
              <w:t>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中樞神經系統機能遺存極度障礙，終身不能繼續從事農作，為維持生命必要之日常生活活動，</w:t>
            </w:r>
            <w:proofErr w:type="gramStart"/>
            <w:r w:rsidRPr="00C95448">
              <w:rPr>
                <w:rFonts w:asciiTheme="minorEastAsia" w:eastAsiaTheme="minorEastAsia" w:hAnsiTheme="minorEastAsia"/>
              </w:rPr>
              <w:t>全須他人</w:t>
            </w:r>
            <w:proofErr w:type="gramEnd"/>
            <w:r w:rsidRPr="00C95448">
              <w:rPr>
                <w:rFonts w:asciiTheme="minorEastAsia" w:eastAsiaTheme="minorEastAsia" w:hAnsiTheme="minorEastAsia"/>
              </w:rPr>
              <w:t>扶助，經常須醫療護理及專人周密照護者。</w:t>
            </w:r>
          </w:p>
          <w:p w:rsidR="00532B26" w:rsidRPr="00C95448" w:rsidRDefault="00532B26">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proofErr w:type="gramStart"/>
            <w:r w:rsidRPr="00C95448">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神經障礙之審核基本原則：應經治療六個月以上，始得認定；如經手術，應最後一次手術</w:t>
            </w:r>
            <w:proofErr w:type="gramStart"/>
            <w:r w:rsidRPr="00C95448">
              <w:rPr>
                <w:rFonts w:asciiTheme="minorEastAsia" w:eastAsiaTheme="minorEastAsia" w:hAnsiTheme="minorEastAsia"/>
              </w:rPr>
              <w:t>術</w:t>
            </w:r>
            <w:proofErr w:type="gramEnd"/>
            <w:r w:rsidRPr="00C95448">
              <w:rPr>
                <w:rFonts w:asciiTheme="minorEastAsia" w:eastAsiaTheme="minorEastAsia" w:hAnsiTheme="minorEastAsia"/>
              </w:rPr>
              <w:t>後六個月以上，始得認定。審核時，應綜合其全部症狀，對於永久喪失從事農作能力與影響日常生活或社會生活活動狀態及須他人扶助之情況定其身心障礙等級。</w:t>
            </w:r>
          </w:p>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審核時，應依據神經科、神經外科或復健科專科醫師開具身心障礙診斷書；必要時，保險人得另行指定精神科醫師會同認定。</w:t>
            </w:r>
          </w:p>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因腦疾、創傷或失智症等所致之認知功能、社交功能及日常生活功能退化者，應經「簡易智能狀態測驗」（MMSE）及「臨床失智評估量表」（CDR）等評估始可診斷。</w:t>
            </w:r>
          </w:p>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中樞神經系統病變產生之症狀僅存在於單一障礙種類者，則按其影響部位所定身心障礙等級定之。</w:t>
            </w:r>
          </w:p>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癲癇障礙」等級之審核：癲癇發作，同時應重視因反覆發作致性格變化而終至癡呆、人格崩壞，即成癲癇性精神病狀態者，依精神障礙之審核原則認定之。癲癇症狀之固定時期，應以經專科醫師之治療，認為不能期待醫療效果時，而其癲癇發作合併有意識障礙情況，依下列基準審核：</w:t>
            </w:r>
          </w:p>
          <w:p w:rsidR="00D8263B" w:rsidRPr="00C95448" w:rsidRDefault="00C336B3">
            <w:pPr>
              <w:pStyle w:val="af1"/>
              <w:numPr>
                <w:ilvl w:val="0"/>
                <w:numId w:val="3"/>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經二種或二種</w:t>
            </w:r>
            <w:proofErr w:type="gramStart"/>
            <w:r w:rsidRPr="00C95448">
              <w:rPr>
                <w:rFonts w:asciiTheme="minorEastAsia" w:eastAsiaTheme="minorEastAsia" w:hAnsiTheme="minorEastAsia"/>
              </w:rPr>
              <w:t>以上抗</w:t>
            </w:r>
            <w:proofErr w:type="gramEnd"/>
            <w:r w:rsidRPr="00C95448">
              <w:rPr>
                <w:rFonts w:asciiTheme="minorEastAsia" w:eastAsiaTheme="minorEastAsia" w:hAnsiTheme="minorEastAsia"/>
              </w:rPr>
              <w:t>癲癇藥物充分治療，每週仍有一次以上發作，致終身無從事農作能力者：適用第三等級。</w:t>
            </w:r>
          </w:p>
          <w:p w:rsidR="00D8263B" w:rsidRPr="00C95448" w:rsidRDefault="00C336B3">
            <w:pPr>
              <w:pStyle w:val="af1"/>
              <w:numPr>
                <w:ilvl w:val="0"/>
                <w:numId w:val="3"/>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經二種或二種</w:t>
            </w:r>
            <w:proofErr w:type="gramStart"/>
            <w:r w:rsidRPr="00C95448">
              <w:rPr>
                <w:rFonts w:asciiTheme="minorEastAsia" w:eastAsiaTheme="minorEastAsia" w:hAnsiTheme="minorEastAsia"/>
              </w:rPr>
              <w:t>以上抗</w:t>
            </w:r>
            <w:proofErr w:type="gramEnd"/>
            <w:r w:rsidRPr="00C95448">
              <w:rPr>
                <w:rFonts w:asciiTheme="minorEastAsia" w:eastAsiaTheme="minorEastAsia" w:hAnsiTheme="minorEastAsia"/>
              </w:rPr>
              <w:t>癲癇藥物充分治療，每月仍有一次以上發作，農作能力明顯低下者：適用第七等級。</w:t>
            </w:r>
          </w:p>
          <w:p w:rsidR="00D8263B" w:rsidRPr="00C95448" w:rsidRDefault="00C336B3">
            <w:pPr>
              <w:pStyle w:val="af1"/>
              <w:numPr>
                <w:ilvl w:val="0"/>
                <w:numId w:val="3"/>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經二種或二種</w:t>
            </w:r>
            <w:proofErr w:type="gramStart"/>
            <w:r w:rsidRPr="00C95448">
              <w:rPr>
                <w:rFonts w:asciiTheme="minorEastAsia" w:eastAsiaTheme="minorEastAsia" w:hAnsiTheme="minorEastAsia"/>
              </w:rPr>
              <w:t>以上抗</w:t>
            </w:r>
            <w:proofErr w:type="gramEnd"/>
            <w:r w:rsidRPr="00C95448">
              <w:rPr>
                <w:rFonts w:asciiTheme="minorEastAsia" w:eastAsiaTheme="minorEastAsia" w:hAnsiTheme="minorEastAsia"/>
              </w:rPr>
              <w:t>癲癇藥物充分治療，每月仍有一次以上發作，通常無礙農作者：適用第十三等級。</w:t>
            </w:r>
          </w:p>
          <w:p w:rsidR="00D8263B" w:rsidRPr="00C95448" w:rsidRDefault="00C336B3">
            <w:pPr>
              <w:spacing w:line="280" w:lineRule="exact"/>
              <w:ind w:left="497" w:hanging="497"/>
              <w:jc w:val="both"/>
              <w:textAlignment w:val="auto"/>
              <w:rPr>
                <w:rFonts w:asciiTheme="minorEastAsia" w:eastAsiaTheme="minorEastAsia" w:hAnsiTheme="minorEastAsia"/>
              </w:rPr>
            </w:pPr>
            <w:r w:rsidRPr="00C95448">
              <w:rPr>
                <w:rFonts w:asciiTheme="minorEastAsia" w:eastAsiaTheme="minorEastAsia" w:hAnsiTheme="minorEastAsia"/>
              </w:rPr>
              <w:lastRenderedPageBreak/>
              <w:t>六、「頭痛障礙」等級之審核：頭痛之病因甚多，因頭外傷或各種中毒等，遺存主要的頭痛包括：</w:t>
            </w:r>
          </w:p>
          <w:p w:rsidR="00D8263B" w:rsidRPr="00C95448" w:rsidRDefault="00C336B3">
            <w:pPr>
              <w:pStyle w:val="af1"/>
              <w:numPr>
                <w:ilvl w:val="0"/>
                <w:numId w:val="4"/>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挫傷、創傷部位之疼痛。</w:t>
            </w:r>
          </w:p>
          <w:p w:rsidR="00D8263B" w:rsidRPr="00C95448" w:rsidRDefault="00C336B3">
            <w:pPr>
              <w:pStyle w:val="af1"/>
              <w:numPr>
                <w:ilvl w:val="0"/>
                <w:numId w:val="4"/>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血管性頭痛。</w:t>
            </w:r>
          </w:p>
          <w:p w:rsidR="00D8263B" w:rsidRPr="00C95448" w:rsidRDefault="00C336B3">
            <w:pPr>
              <w:pStyle w:val="af1"/>
              <w:numPr>
                <w:ilvl w:val="0"/>
                <w:numId w:val="4"/>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肌肉緊張性頭痛。</w:t>
            </w:r>
          </w:p>
          <w:p w:rsidR="00D8263B" w:rsidRPr="00C95448" w:rsidRDefault="00C336B3">
            <w:pPr>
              <w:pStyle w:val="af1"/>
              <w:numPr>
                <w:ilvl w:val="0"/>
                <w:numId w:val="4"/>
              </w:numPr>
              <w:snapToGrid w:val="0"/>
              <w:spacing w:line="280" w:lineRule="exact"/>
              <w:ind w:left="973"/>
              <w:jc w:val="both"/>
              <w:rPr>
                <w:rFonts w:asciiTheme="minorEastAsia" w:eastAsiaTheme="minorEastAsia" w:hAnsiTheme="minorEastAsia"/>
              </w:rPr>
            </w:pPr>
            <w:proofErr w:type="gramStart"/>
            <w:r w:rsidRPr="00C95448">
              <w:rPr>
                <w:rFonts w:asciiTheme="minorEastAsia" w:eastAsiaTheme="minorEastAsia" w:hAnsiTheme="minorEastAsia"/>
              </w:rPr>
              <w:t>頸</w:t>
            </w:r>
            <w:proofErr w:type="gramEnd"/>
            <w:r w:rsidRPr="00C95448">
              <w:rPr>
                <w:rFonts w:asciiTheme="minorEastAsia" w:eastAsiaTheme="minorEastAsia" w:hAnsiTheme="minorEastAsia"/>
              </w:rPr>
              <w:t>神經根或三叉神經病變所致之神經痛。</w:t>
            </w:r>
          </w:p>
          <w:p w:rsidR="00D8263B" w:rsidRPr="00C95448" w:rsidRDefault="00C336B3">
            <w:pPr>
              <w:spacing w:line="280" w:lineRule="exact"/>
              <w:ind w:left="480"/>
              <w:jc w:val="both"/>
              <w:textAlignment w:val="auto"/>
              <w:rPr>
                <w:rFonts w:asciiTheme="minorEastAsia" w:eastAsiaTheme="minorEastAsia" w:hAnsiTheme="minorEastAsia"/>
              </w:rPr>
            </w:pPr>
            <w:r w:rsidRPr="00C95448">
              <w:rPr>
                <w:rFonts w:asciiTheme="minorEastAsia" w:eastAsiaTheme="minorEastAsia" w:hAnsiTheme="minorEastAsia"/>
              </w:rPr>
              <w:t>審核基準依下列規定：</w:t>
            </w:r>
          </w:p>
          <w:p w:rsidR="00D8263B" w:rsidRPr="00C95448" w:rsidRDefault="00C336B3">
            <w:pPr>
              <w:pStyle w:val="af1"/>
              <w:numPr>
                <w:ilvl w:val="0"/>
                <w:numId w:val="5"/>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一般的農作能力尚存，因</w:t>
            </w:r>
            <w:proofErr w:type="gramStart"/>
            <w:r w:rsidRPr="00C95448">
              <w:rPr>
                <w:rFonts w:asciiTheme="minorEastAsia" w:eastAsiaTheme="minorEastAsia" w:hAnsiTheme="minorEastAsia"/>
              </w:rPr>
              <w:t>頭痛屢發</w:t>
            </w:r>
            <w:proofErr w:type="gramEnd"/>
            <w:r w:rsidRPr="00C95448">
              <w:rPr>
                <w:rFonts w:asciiTheme="minorEastAsia" w:eastAsiaTheme="minorEastAsia" w:hAnsiTheme="minorEastAsia"/>
              </w:rPr>
              <w:t>，有礙從農能力：適用第九等級。</w:t>
            </w:r>
          </w:p>
          <w:p w:rsidR="00D8263B" w:rsidRPr="00C95448" w:rsidRDefault="00C336B3">
            <w:pPr>
              <w:pStyle w:val="af1"/>
              <w:numPr>
                <w:ilvl w:val="0"/>
                <w:numId w:val="5"/>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通常農作無礙，有時發作即有礙農作者：適用第十三等級。</w:t>
            </w:r>
          </w:p>
          <w:p w:rsidR="00D8263B" w:rsidRPr="00C95448" w:rsidRDefault="00C336B3">
            <w:pPr>
              <w:spacing w:line="280" w:lineRule="exact"/>
              <w:ind w:left="576" w:hanging="576"/>
              <w:jc w:val="both"/>
              <w:textAlignment w:val="auto"/>
              <w:rPr>
                <w:rFonts w:asciiTheme="minorEastAsia" w:eastAsiaTheme="minorEastAsia" w:hAnsiTheme="minorEastAsia"/>
              </w:rPr>
            </w:pPr>
            <w:r w:rsidRPr="00C95448">
              <w:rPr>
                <w:rFonts w:asciiTheme="minorEastAsia" w:eastAsiaTheme="minorEastAsia" w:hAnsiTheme="minorEastAsia"/>
              </w:rPr>
              <w:t>七、「眩暈及平衡機能障礙」等級之審核：頭部外傷後或因中樞神經系統疾病起因之眩暈及平衡機能障礙，不單由於內耳障礙引起，因小腦、腦幹部、</w:t>
            </w:r>
            <w:proofErr w:type="gramStart"/>
            <w:r w:rsidRPr="00C95448">
              <w:rPr>
                <w:rFonts w:asciiTheme="minorEastAsia" w:eastAsiaTheme="minorEastAsia" w:hAnsiTheme="minorEastAsia"/>
              </w:rPr>
              <w:t>額葉等</w:t>
            </w:r>
            <w:proofErr w:type="gramEnd"/>
            <w:r w:rsidRPr="00C95448">
              <w:rPr>
                <w:rFonts w:asciiTheme="minorEastAsia" w:eastAsiaTheme="minorEastAsia" w:hAnsiTheme="minorEastAsia"/>
              </w:rPr>
              <w:t>中樞神經系統之障礙發現者亦不少，其審核基準如下：</w:t>
            </w:r>
          </w:p>
          <w:p w:rsidR="00D8263B" w:rsidRPr="00C95448" w:rsidRDefault="00C336B3">
            <w:pPr>
              <w:pStyle w:val="af1"/>
              <w:numPr>
                <w:ilvl w:val="0"/>
                <w:numId w:val="6"/>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因高度平衡機能障礙，僅能維持生命必要之日常生活活動者：適用第三等級。</w:t>
            </w:r>
          </w:p>
          <w:p w:rsidR="00D8263B" w:rsidRPr="00C95448" w:rsidRDefault="00C336B3">
            <w:pPr>
              <w:pStyle w:val="af1"/>
              <w:numPr>
                <w:ilvl w:val="0"/>
                <w:numId w:val="6"/>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因中等度平衡機能障礙、農作能力較一般平常人明顯低下者：適用第七等級。</w:t>
            </w:r>
          </w:p>
          <w:p w:rsidR="00D8263B" w:rsidRPr="00C95448" w:rsidRDefault="00C336B3">
            <w:pPr>
              <w:pStyle w:val="af1"/>
              <w:numPr>
                <w:ilvl w:val="0"/>
                <w:numId w:val="6"/>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通常無礙農作，因眼震盪或其他平衡機能檢查認為有障礙所見者：適用第十三等級。</w:t>
            </w:r>
          </w:p>
          <w:p w:rsidR="00D8263B" w:rsidRPr="00C95448" w:rsidRDefault="00C336B3">
            <w:pPr>
              <w:spacing w:line="280" w:lineRule="exact"/>
              <w:ind w:left="576" w:hanging="576"/>
              <w:jc w:val="both"/>
              <w:textAlignment w:val="auto"/>
              <w:rPr>
                <w:rFonts w:asciiTheme="minorEastAsia" w:eastAsiaTheme="minorEastAsia" w:hAnsiTheme="minorEastAsia"/>
              </w:rPr>
            </w:pPr>
            <w:r w:rsidRPr="00C95448">
              <w:rPr>
                <w:rFonts w:asciiTheme="minorEastAsia" w:eastAsiaTheme="minorEastAsia" w:hAnsiTheme="minorEastAsia"/>
              </w:rPr>
              <w:t>八、「脊髓障礙」等級之審核，依其損傷之程度發現四肢等之運動障礙、感覺障礙、腸管障礙、尿路障礙、生殖器障礙等，依本障礙審核</w:t>
            </w:r>
            <w:proofErr w:type="gramStart"/>
            <w:r w:rsidRPr="00C95448">
              <w:rPr>
                <w:rFonts w:asciiTheme="minorEastAsia" w:eastAsiaTheme="minorEastAsia" w:hAnsiTheme="minorEastAsia"/>
              </w:rPr>
              <w:t>一</w:t>
            </w:r>
            <w:proofErr w:type="gramEnd"/>
            <w:r w:rsidRPr="00C95448">
              <w:rPr>
                <w:rFonts w:asciiTheme="minorEastAsia" w:eastAsiaTheme="minorEastAsia" w:hAnsiTheme="minorEastAsia"/>
              </w:rPr>
              <w:t>之原則，綜合其症狀選用合適之身心障礙等級。</w:t>
            </w:r>
          </w:p>
          <w:p w:rsidR="00D8263B" w:rsidRPr="00C95448" w:rsidRDefault="00C336B3">
            <w:pPr>
              <w:snapToGrid w:val="0"/>
              <w:spacing w:line="280" w:lineRule="exact"/>
              <w:ind w:left="514" w:hanging="490"/>
              <w:jc w:val="both"/>
              <w:textAlignment w:val="auto"/>
              <w:rPr>
                <w:rFonts w:asciiTheme="minorEastAsia" w:eastAsiaTheme="minorEastAsia" w:hAnsiTheme="minorEastAsia"/>
              </w:rPr>
            </w:pPr>
            <w:r w:rsidRPr="00C95448">
              <w:rPr>
                <w:rFonts w:asciiTheme="minorEastAsia" w:eastAsiaTheme="minorEastAsia" w:hAnsiTheme="minorEastAsia"/>
              </w:rPr>
              <w:t>九、「外傷後疼痛症候群障礙」等級之審核：外傷後疼痛症候群：外傷後疼痛之特別形態，因四肢或其他神經不完全損傷而生之神經痛，於自然經過仍</w:t>
            </w:r>
            <w:proofErr w:type="gramStart"/>
            <w:r w:rsidRPr="00C95448">
              <w:rPr>
                <w:rFonts w:asciiTheme="minorEastAsia" w:eastAsiaTheme="minorEastAsia" w:hAnsiTheme="minorEastAsia"/>
              </w:rPr>
              <w:t>不</w:t>
            </w:r>
            <w:proofErr w:type="gramEnd"/>
            <w:r w:rsidRPr="00C95448">
              <w:rPr>
                <w:rFonts w:asciiTheme="minorEastAsia" w:eastAsiaTheme="minorEastAsia" w:hAnsiTheme="minorEastAsia"/>
              </w:rPr>
              <w:t>消退，由醫學上可予證明</w:t>
            </w:r>
            <w:r w:rsidRPr="00C95448">
              <w:rPr>
                <w:rFonts w:asciiTheme="minorEastAsia" w:eastAsiaTheme="minorEastAsia" w:hAnsiTheme="minorEastAsia"/>
              </w:rPr>
              <w:lastRenderedPageBreak/>
              <w:t>者，得依下列基準審核其身心障礙等級：</w:t>
            </w:r>
          </w:p>
          <w:p w:rsidR="00D8263B" w:rsidRPr="00C95448" w:rsidRDefault="00C336B3">
            <w:pPr>
              <w:pStyle w:val="af1"/>
              <w:numPr>
                <w:ilvl w:val="0"/>
                <w:numId w:val="7"/>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由於腦神經及脊髓神經之外傷或其他原因之神經痛，依其疼痛發作頻度，疼痛強度與持續時間及疼痛原因之他覺所見，對於疼痛影響農作能力等判定其等級：例如於輕便農作以外之農作，經常有障礙程度之疼痛者：適用第七等級。</w:t>
            </w:r>
          </w:p>
          <w:p w:rsidR="00D8263B" w:rsidRPr="00C95448" w:rsidRDefault="00C336B3">
            <w:pPr>
              <w:pStyle w:val="af1"/>
              <w:numPr>
                <w:ilvl w:val="0"/>
                <w:numId w:val="7"/>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由於外傷引起之神經痛，按前列說明分別按其程度以第七等級、第十三等級審核。</w:t>
            </w:r>
          </w:p>
          <w:p w:rsidR="00D8263B" w:rsidRPr="00C95448" w:rsidRDefault="00C336B3">
            <w:pPr>
              <w:spacing w:line="280" w:lineRule="exact"/>
              <w:ind w:left="600" w:hanging="600"/>
              <w:jc w:val="both"/>
              <w:textAlignment w:val="auto"/>
              <w:rPr>
                <w:rFonts w:asciiTheme="minorEastAsia" w:eastAsiaTheme="minorEastAsia" w:hAnsiTheme="minorEastAsia"/>
              </w:rPr>
            </w:pPr>
            <w:r w:rsidRPr="00C95448">
              <w:rPr>
                <w:rFonts w:asciiTheme="minorEastAsia" w:eastAsiaTheme="minorEastAsia" w:hAnsiTheme="minorEastAsia"/>
              </w:rPr>
              <w:t>十、「脊神經根及</w:t>
            </w:r>
            <w:proofErr w:type="gramStart"/>
            <w:r w:rsidRPr="00C95448">
              <w:rPr>
                <w:rFonts w:asciiTheme="minorEastAsia" w:eastAsiaTheme="minorEastAsia" w:hAnsiTheme="minorEastAsia"/>
              </w:rPr>
              <w:t>週</w:t>
            </w:r>
            <w:proofErr w:type="gramEnd"/>
            <w:r w:rsidRPr="00C95448">
              <w:rPr>
                <w:rFonts w:asciiTheme="minorEastAsia" w:eastAsiaTheme="minorEastAsia" w:hAnsiTheme="minorEastAsia"/>
              </w:rPr>
              <w:t>邊神經功能障礙」等級之審核：</w:t>
            </w:r>
            <w:proofErr w:type="gramStart"/>
            <w:r w:rsidRPr="00C95448">
              <w:rPr>
                <w:rFonts w:asciiTheme="minorEastAsia" w:eastAsiaTheme="minorEastAsia" w:hAnsiTheme="minorEastAsia"/>
              </w:rPr>
              <w:t>準</w:t>
            </w:r>
            <w:proofErr w:type="gramEnd"/>
            <w:r w:rsidRPr="00C95448">
              <w:rPr>
                <w:rFonts w:asciiTheme="minorEastAsia" w:eastAsiaTheme="minorEastAsia" w:hAnsiTheme="minorEastAsia"/>
              </w:rPr>
              <w:t>用受障礙神經支配之身體各部器官之機能障礙所定等級。但神經麻痺由於</w:t>
            </w:r>
            <w:proofErr w:type="gramStart"/>
            <w:r w:rsidRPr="00C95448">
              <w:rPr>
                <w:rFonts w:asciiTheme="minorEastAsia" w:eastAsiaTheme="minorEastAsia" w:hAnsiTheme="minorEastAsia"/>
              </w:rPr>
              <w:t>他覺可予</w:t>
            </w:r>
            <w:proofErr w:type="gramEnd"/>
            <w:r w:rsidRPr="00C95448">
              <w:rPr>
                <w:rFonts w:asciiTheme="minorEastAsia" w:eastAsiaTheme="minorEastAsia" w:hAnsiTheme="minorEastAsia"/>
              </w:rPr>
              <w:t>證明而無相當等級可資適用時，按第十三等級審核之。</w:t>
            </w:r>
          </w:p>
          <w:p w:rsidR="00D8263B" w:rsidRPr="00C95448" w:rsidRDefault="00C336B3">
            <w:pPr>
              <w:spacing w:line="280" w:lineRule="exact"/>
              <w:ind w:left="600" w:hanging="600"/>
              <w:jc w:val="both"/>
              <w:textAlignment w:val="auto"/>
              <w:rPr>
                <w:rFonts w:asciiTheme="minorEastAsia" w:eastAsiaTheme="minorEastAsia" w:hAnsiTheme="minorEastAsia"/>
              </w:rPr>
            </w:pPr>
            <w:r w:rsidRPr="00C95448">
              <w:rPr>
                <w:rFonts w:asciiTheme="minorEastAsia" w:eastAsiaTheme="minorEastAsia" w:hAnsiTheme="minorEastAsia"/>
              </w:rPr>
              <w:t>十一、中樞神經系統機能障礙同時</w:t>
            </w:r>
            <w:proofErr w:type="gramStart"/>
            <w:r w:rsidRPr="00C95448">
              <w:rPr>
                <w:rFonts w:asciiTheme="minorEastAsia" w:eastAsiaTheme="minorEastAsia" w:hAnsiTheme="minorEastAsia"/>
              </w:rPr>
              <w:t>併</w:t>
            </w:r>
            <w:proofErr w:type="gramEnd"/>
            <w:r w:rsidRPr="00C95448">
              <w:rPr>
                <w:rFonts w:asciiTheme="minorEastAsia" w:eastAsiaTheme="minorEastAsia" w:hAnsiTheme="minorEastAsia"/>
              </w:rPr>
              <w:t>存精神障礙時，應綜合全部症狀，定其身心障礙等級。</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textAlignment w:val="auto"/>
              <w:rPr>
                <w:rFonts w:asciiTheme="minorEastAsia" w:eastAsiaTheme="minorEastAsia" w:hAnsiTheme="minorEastAsia"/>
              </w:rPr>
            </w:pPr>
            <w:r w:rsidRPr="00C95448">
              <w:rPr>
                <w:rFonts w:asciiTheme="minorEastAsia" w:eastAsiaTheme="minorEastAsia" w:hAnsiTheme="minorEastAsia"/>
              </w:rPr>
              <w:lastRenderedPageBreak/>
              <w:t>由全民健康保險特約醫院或診所出具。</w:t>
            </w: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中樞神經系統機能之病變，引起截癱或偏癱，終身不能繼續從事農作，為維持生命必要之日常生活活動，部分須他人扶助者。</w:t>
            </w:r>
          </w:p>
          <w:p w:rsidR="00532B26" w:rsidRPr="00C95448" w:rsidRDefault="00532B26">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中樞神經系統機能遺存顯著障礙，終身不能繼續從事農作，為維持生命必要之日常生活活動尚可自理者。</w:t>
            </w:r>
          </w:p>
          <w:p w:rsidR="00532B26" w:rsidRPr="00C95448" w:rsidRDefault="00532B26">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中樞神經系統機能遺存顯著障礙，終身僅能從事輕便農作者。</w:t>
            </w:r>
          </w:p>
          <w:p w:rsidR="00532B26" w:rsidRPr="00C95448" w:rsidRDefault="00532B26">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中樞神經系統之病變，通常無礙農作，由醫學上可證明局部遺存頑固神經症狀者。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29"/>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jc w:val="center"/>
              <w:textAlignment w:val="auto"/>
              <w:rPr>
                <w:rFonts w:asciiTheme="minorEastAsia" w:eastAsiaTheme="minorEastAsia" w:hAnsiTheme="minorEastAsia"/>
              </w:rPr>
            </w:pPr>
            <w:r w:rsidRPr="00F46D97">
              <w:rPr>
                <w:rFonts w:asciiTheme="minorEastAsia" w:eastAsiaTheme="minorEastAsia" w:hAnsiTheme="minorEastAsia"/>
              </w:rPr>
              <w:lastRenderedPageBreak/>
              <w:t>3眼睛障礙</w:t>
            </w: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jc w:val="center"/>
              <w:textAlignment w:val="auto"/>
              <w:rPr>
                <w:rFonts w:asciiTheme="minorEastAsia" w:eastAsiaTheme="minorEastAsia" w:hAnsiTheme="minorEastAsia"/>
              </w:rPr>
            </w:pPr>
            <w:r w:rsidRPr="00F46D97">
              <w:rPr>
                <w:rFonts w:asciiTheme="minorEastAsia" w:eastAsiaTheme="minorEastAsia" w:hAnsiTheme="minorEastAsia"/>
              </w:rPr>
              <w:t>眼球</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jc w:val="center"/>
              <w:textAlignment w:val="auto"/>
              <w:rPr>
                <w:rFonts w:asciiTheme="minorEastAsia" w:eastAsiaTheme="minorEastAsia" w:hAnsiTheme="minorEastAsia"/>
              </w:rPr>
            </w:pPr>
            <w:r w:rsidRPr="00F46D97">
              <w:rPr>
                <w:rFonts w:asciiTheme="minorEastAsia" w:eastAsiaTheme="minorEastAsia" w:hAnsiTheme="minorEastAsia"/>
              </w:rPr>
              <w:t>視力障礙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雙目均失明者。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ind w:left="480" w:hanging="480"/>
              <w:jc w:val="both"/>
              <w:textAlignment w:val="auto"/>
              <w:rPr>
                <w:rFonts w:asciiTheme="minorEastAsia" w:eastAsiaTheme="minorEastAsia" w:hAnsiTheme="minorEastAsia"/>
              </w:rPr>
            </w:pPr>
            <w:r w:rsidRPr="00F46D97">
              <w:rPr>
                <w:rFonts w:asciiTheme="minorEastAsia" w:eastAsiaTheme="minorEastAsia" w:hAnsiTheme="minorEastAsia"/>
              </w:rPr>
              <w:t>一、眼睛障礙之審核基本原則：除失明外，應經治療一年以上，始得認定。但白內障應經手術，</w:t>
            </w:r>
            <w:proofErr w:type="gramStart"/>
            <w:r w:rsidRPr="00F46D97">
              <w:rPr>
                <w:rFonts w:asciiTheme="minorEastAsia" w:eastAsiaTheme="minorEastAsia" w:hAnsiTheme="minorEastAsia"/>
              </w:rPr>
              <w:t>且應術後</w:t>
            </w:r>
            <w:proofErr w:type="gramEnd"/>
            <w:r w:rsidRPr="00F46D97">
              <w:rPr>
                <w:rFonts w:asciiTheme="minorEastAsia" w:eastAsiaTheme="minorEastAsia" w:hAnsiTheme="minorEastAsia"/>
              </w:rPr>
              <w:t>一年，始得認定。</w:t>
            </w:r>
          </w:p>
          <w:p w:rsidR="00D8263B" w:rsidRPr="00F46D97" w:rsidRDefault="00C336B3">
            <w:pPr>
              <w:spacing w:line="280" w:lineRule="exact"/>
              <w:ind w:left="480" w:hanging="480"/>
              <w:jc w:val="both"/>
              <w:textAlignment w:val="auto"/>
              <w:rPr>
                <w:rFonts w:asciiTheme="minorEastAsia" w:eastAsiaTheme="minorEastAsia" w:hAnsiTheme="minorEastAsia"/>
              </w:rPr>
            </w:pPr>
            <w:r w:rsidRPr="00F46D97">
              <w:rPr>
                <w:rFonts w:asciiTheme="minorEastAsia" w:eastAsiaTheme="minorEastAsia" w:hAnsiTheme="minorEastAsia"/>
              </w:rPr>
              <w:t>二、「視力」障礙之測定：</w:t>
            </w:r>
          </w:p>
          <w:p w:rsidR="00D8263B" w:rsidRPr="00F46D97" w:rsidRDefault="00C336B3">
            <w:pPr>
              <w:pStyle w:val="af1"/>
              <w:numPr>
                <w:ilvl w:val="0"/>
                <w:numId w:val="8"/>
              </w:numPr>
              <w:snapToGrid w:val="0"/>
              <w:spacing w:line="280" w:lineRule="exact"/>
              <w:ind w:left="973"/>
              <w:jc w:val="both"/>
              <w:rPr>
                <w:rFonts w:asciiTheme="minorEastAsia" w:eastAsiaTheme="minorEastAsia" w:hAnsiTheme="minorEastAsia"/>
              </w:rPr>
            </w:pPr>
            <w:r w:rsidRPr="00F46D97">
              <w:rPr>
                <w:rFonts w:asciiTheme="minorEastAsia" w:eastAsiaTheme="minorEastAsia" w:hAnsiTheme="minorEastAsia"/>
              </w:rPr>
              <w:t>應用萬國式視力表以矯正後視力為</w:t>
            </w:r>
            <w:proofErr w:type="gramStart"/>
            <w:r w:rsidRPr="00F46D97">
              <w:rPr>
                <w:rFonts w:asciiTheme="minorEastAsia" w:eastAsiaTheme="minorEastAsia" w:hAnsiTheme="minorEastAsia"/>
              </w:rPr>
              <w:t>準</w:t>
            </w:r>
            <w:proofErr w:type="gramEnd"/>
            <w:r w:rsidRPr="00F46D97">
              <w:rPr>
                <w:rFonts w:asciiTheme="minorEastAsia" w:eastAsiaTheme="minorEastAsia" w:hAnsiTheme="minorEastAsia"/>
              </w:rPr>
              <w:t>。但矯正不能者，得以裸眼視力測定之。</w:t>
            </w:r>
          </w:p>
          <w:p w:rsidR="00D8263B" w:rsidRPr="00F46D97" w:rsidRDefault="00C336B3">
            <w:pPr>
              <w:pStyle w:val="af1"/>
              <w:numPr>
                <w:ilvl w:val="0"/>
                <w:numId w:val="8"/>
              </w:numPr>
              <w:snapToGrid w:val="0"/>
              <w:spacing w:line="280" w:lineRule="exact"/>
              <w:ind w:left="973"/>
              <w:jc w:val="both"/>
              <w:rPr>
                <w:rFonts w:asciiTheme="minorEastAsia" w:eastAsiaTheme="minorEastAsia" w:hAnsiTheme="minorEastAsia"/>
              </w:rPr>
            </w:pPr>
            <w:r w:rsidRPr="00F46D97">
              <w:rPr>
                <w:rFonts w:asciiTheme="minorEastAsia" w:eastAsiaTheme="minorEastAsia" w:hAnsiTheme="minorEastAsia"/>
              </w:rPr>
              <w:t>視力障礙之測定，須通過「</w:t>
            </w:r>
            <w:proofErr w:type="gramStart"/>
            <w:r w:rsidRPr="00F46D97">
              <w:rPr>
                <w:rFonts w:asciiTheme="minorEastAsia" w:eastAsiaTheme="minorEastAsia" w:hAnsiTheme="minorEastAsia"/>
              </w:rPr>
              <w:t>測盲」</w:t>
            </w:r>
            <w:proofErr w:type="gramEnd"/>
            <w:r w:rsidRPr="00F46D97">
              <w:rPr>
                <w:rFonts w:asciiTheme="minorEastAsia" w:eastAsiaTheme="minorEastAsia" w:hAnsiTheme="minorEastAsia"/>
              </w:rPr>
              <w:t>（Malingering）檢查。</w:t>
            </w:r>
          </w:p>
          <w:p w:rsidR="00D8263B" w:rsidRPr="00F46D97" w:rsidRDefault="00C336B3">
            <w:pPr>
              <w:spacing w:line="280" w:lineRule="exact"/>
              <w:ind w:left="480" w:hanging="480"/>
              <w:jc w:val="both"/>
              <w:textAlignment w:val="auto"/>
              <w:rPr>
                <w:rFonts w:asciiTheme="minorEastAsia" w:eastAsiaTheme="minorEastAsia" w:hAnsiTheme="minorEastAsia"/>
              </w:rPr>
            </w:pPr>
            <w:r w:rsidRPr="00F46D97">
              <w:rPr>
                <w:rFonts w:asciiTheme="minorEastAsia" w:eastAsiaTheme="minorEastAsia" w:hAnsiTheme="minorEastAsia"/>
              </w:rPr>
              <w:t>三、「失明」包括眼球</w:t>
            </w:r>
            <w:proofErr w:type="gramStart"/>
            <w:r w:rsidRPr="00F46D97">
              <w:rPr>
                <w:rFonts w:asciiTheme="minorEastAsia" w:eastAsiaTheme="minorEastAsia" w:hAnsiTheme="minorEastAsia"/>
              </w:rPr>
              <w:t>喪失或摘出</w:t>
            </w:r>
            <w:proofErr w:type="gramEnd"/>
            <w:r w:rsidRPr="00F46D97">
              <w:rPr>
                <w:rFonts w:asciiTheme="minorEastAsia" w:eastAsiaTheme="minorEastAsia" w:hAnsiTheme="minorEastAsia"/>
              </w:rPr>
              <w:t>或僅能辨明暗</w:t>
            </w:r>
            <w:proofErr w:type="gramStart"/>
            <w:r w:rsidRPr="00F46D97">
              <w:rPr>
                <w:rFonts w:asciiTheme="minorEastAsia" w:eastAsiaTheme="minorEastAsia" w:hAnsiTheme="minorEastAsia"/>
              </w:rPr>
              <w:t>或辨眼</w:t>
            </w:r>
            <w:proofErr w:type="gramEnd"/>
            <w:r w:rsidRPr="00F46D97">
              <w:rPr>
                <w:rFonts w:asciiTheme="minorEastAsia" w:eastAsiaTheme="minorEastAsia" w:hAnsiTheme="minorEastAsia"/>
              </w:rPr>
              <w:t>前一公尺以內手動</w:t>
            </w:r>
            <w:proofErr w:type="gramStart"/>
            <w:r w:rsidRPr="00F46D97">
              <w:rPr>
                <w:rFonts w:asciiTheme="minorEastAsia" w:eastAsiaTheme="minorEastAsia" w:hAnsiTheme="minorEastAsia"/>
              </w:rPr>
              <w:t>或辨眼</w:t>
            </w:r>
            <w:proofErr w:type="gramEnd"/>
            <w:r w:rsidRPr="00F46D97">
              <w:rPr>
                <w:rFonts w:asciiTheme="minorEastAsia" w:eastAsiaTheme="minorEastAsia" w:hAnsiTheme="minorEastAsia"/>
              </w:rPr>
              <w:t>前五公分以內指數者。</w:t>
            </w:r>
          </w:p>
          <w:p w:rsidR="00D8263B" w:rsidRPr="00F46D97" w:rsidRDefault="00C336B3">
            <w:pPr>
              <w:spacing w:line="280" w:lineRule="exact"/>
              <w:ind w:left="480" w:hanging="480"/>
              <w:jc w:val="both"/>
              <w:textAlignment w:val="auto"/>
              <w:rPr>
                <w:rFonts w:asciiTheme="minorEastAsia" w:eastAsiaTheme="minorEastAsia" w:hAnsiTheme="minorEastAsia"/>
              </w:rPr>
            </w:pPr>
            <w:r w:rsidRPr="00F46D97">
              <w:rPr>
                <w:rFonts w:asciiTheme="minorEastAsia" w:eastAsiaTheme="minorEastAsia" w:hAnsiTheme="minorEastAsia"/>
              </w:rPr>
              <w:t>四、「視力障礙」、「視野障礙」、「調節或運動障礙」等有二種以上障礙時，得依規定提高等級，最高等級雙目不得超過第二等級，</w:t>
            </w: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目不得超過第八等</w:t>
            </w:r>
            <w:r w:rsidRPr="00F46D97">
              <w:rPr>
                <w:rFonts w:asciiTheme="minorEastAsia" w:eastAsiaTheme="minorEastAsia" w:hAnsiTheme="minorEastAsia"/>
              </w:rPr>
              <w:lastRenderedPageBreak/>
              <w:t>級。但有「眼瞼缺損障礙」者，不在此限。</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textAlignment w:val="auto"/>
              <w:rPr>
                <w:rFonts w:asciiTheme="minorEastAsia" w:eastAsiaTheme="minorEastAsia" w:hAnsiTheme="minorEastAsia"/>
              </w:rPr>
            </w:pPr>
            <w:r w:rsidRPr="00F46D97">
              <w:rPr>
                <w:rFonts w:asciiTheme="minorEastAsia" w:eastAsiaTheme="minorEastAsia" w:hAnsiTheme="minorEastAsia"/>
              </w:rPr>
              <w:lastRenderedPageBreak/>
              <w:t>由全民健康保險特約醫院出具。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雙目視力均減退至0.02以下，未達失明者。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雙目視力均減退至0.06以下者。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雙目視力均減退至0.1以下者。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目失明，他目視力減退至0.02以下，未達失明者。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目失明，他目視力減退至0.06以下者。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目失明，他目視力減退至0.1以下者。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目失明，他目視力減退至0.4以下者。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雙目視力均減退至0.4以下者。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目視力減退至0.02以下，未達失明者。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目視力減退至0.06以下者。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目視力減退至0.1以下者。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3"/>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jc w:val="center"/>
              <w:textAlignment w:val="auto"/>
              <w:rPr>
                <w:rFonts w:asciiTheme="minorEastAsia" w:eastAsiaTheme="minorEastAsia" w:hAnsiTheme="minorEastAsia"/>
              </w:rPr>
            </w:pPr>
            <w:r w:rsidRPr="001F6B29">
              <w:rPr>
                <w:rFonts w:asciiTheme="minorEastAsia" w:eastAsiaTheme="minorEastAsia" w:hAnsiTheme="minorEastAsia"/>
              </w:rPr>
              <w:t>視野障礙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r w:rsidRPr="001F6B29">
              <w:rPr>
                <w:rFonts w:asciiTheme="minorEastAsia" w:eastAsiaTheme="minorEastAsia" w:hAnsiTheme="minorEastAsia"/>
              </w:rPr>
              <w:t>兩目</w:t>
            </w:r>
            <w:proofErr w:type="gramStart"/>
            <w:r w:rsidRPr="001F6B29">
              <w:rPr>
                <w:rFonts w:asciiTheme="minorEastAsia" w:eastAsiaTheme="minorEastAsia" w:hAnsiTheme="minorEastAsia"/>
              </w:rPr>
              <w:t>均遺存半盲症</w:t>
            </w:r>
            <w:proofErr w:type="gramEnd"/>
            <w:r w:rsidRPr="001F6B29">
              <w:rPr>
                <w:rFonts w:asciiTheme="minorEastAsia" w:eastAsiaTheme="minorEastAsia" w:hAnsiTheme="minorEastAsia"/>
              </w:rPr>
              <w:t>，視野狹窄或視野變形者。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ind w:left="480" w:hanging="480"/>
              <w:jc w:val="both"/>
              <w:textAlignment w:val="auto"/>
              <w:rPr>
                <w:rFonts w:asciiTheme="minorEastAsia" w:eastAsiaTheme="minorEastAsia" w:hAnsiTheme="minorEastAsia"/>
              </w:rPr>
            </w:pPr>
            <w:r w:rsidRPr="001F6B29">
              <w:rPr>
                <w:rFonts w:asciiTheme="minorEastAsia" w:eastAsiaTheme="minorEastAsia" w:hAnsiTheme="minorEastAsia"/>
              </w:rPr>
              <w:t>一、視野之判定，</w:t>
            </w:r>
            <w:proofErr w:type="gramStart"/>
            <w:r w:rsidRPr="001F6B29">
              <w:rPr>
                <w:rFonts w:asciiTheme="minorEastAsia" w:eastAsiaTheme="minorEastAsia" w:hAnsiTheme="minorEastAsia"/>
              </w:rPr>
              <w:t>在晝光下</w:t>
            </w:r>
            <w:proofErr w:type="gramEnd"/>
            <w:r w:rsidRPr="001F6B29">
              <w:rPr>
                <w:rFonts w:asciiTheme="minorEastAsia" w:eastAsiaTheme="minorEastAsia" w:hAnsiTheme="minorEastAsia"/>
              </w:rPr>
              <w:t>，</w:t>
            </w:r>
            <w:proofErr w:type="gramStart"/>
            <w:r w:rsidRPr="001F6B29">
              <w:rPr>
                <w:rFonts w:asciiTheme="minorEastAsia" w:eastAsiaTheme="minorEastAsia" w:hAnsiTheme="minorEastAsia"/>
              </w:rPr>
              <w:t>明白視標直</w:t>
            </w:r>
            <w:proofErr w:type="gramEnd"/>
            <w:r w:rsidRPr="001F6B29">
              <w:rPr>
                <w:rFonts w:asciiTheme="minorEastAsia" w:eastAsiaTheme="minorEastAsia" w:hAnsiTheme="minorEastAsia"/>
              </w:rPr>
              <w:t>徑一公分，以八方位視野角度測定，減退至正常視野百分之六十以下者，謂之視野變形，</w:t>
            </w:r>
            <w:proofErr w:type="gramStart"/>
            <w:r w:rsidRPr="001F6B29">
              <w:rPr>
                <w:rFonts w:asciiTheme="minorEastAsia" w:eastAsiaTheme="minorEastAsia" w:hAnsiTheme="minorEastAsia"/>
              </w:rPr>
              <w:t>暗點</w:t>
            </w:r>
            <w:proofErr w:type="gramEnd"/>
            <w:r w:rsidRPr="001F6B29">
              <w:rPr>
                <w:rFonts w:asciiTheme="minorEastAsia" w:eastAsiaTheme="minorEastAsia" w:hAnsiTheme="minorEastAsia"/>
              </w:rPr>
              <w:t>以採取絕對</w:t>
            </w:r>
            <w:proofErr w:type="gramStart"/>
            <w:r w:rsidRPr="001F6B29">
              <w:rPr>
                <w:rFonts w:asciiTheme="minorEastAsia" w:eastAsiaTheme="minorEastAsia" w:hAnsiTheme="minorEastAsia"/>
              </w:rPr>
              <w:t>暗點為</w:t>
            </w:r>
            <w:proofErr w:type="gramEnd"/>
            <w:r w:rsidRPr="001F6B29">
              <w:rPr>
                <w:rFonts w:asciiTheme="minorEastAsia" w:eastAsiaTheme="minorEastAsia" w:hAnsiTheme="minorEastAsia"/>
              </w:rPr>
              <w:t>準，</w:t>
            </w:r>
            <w:proofErr w:type="gramStart"/>
            <w:r w:rsidRPr="001F6B29">
              <w:rPr>
                <w:rFonts w:asciiTheme="minorEastAsia" w:eastAsiaTheme="minorEastAsia" w:hAnsiTheme="minorEastAsia"/>
              </w:rPr>
              <w:t>比較暗點不</w:t>
            </w:r>
            <w:proofErr w:type="gramEnd"/>
            <w:r w:rsidRPr="001F6B29">
              <w:rPr>
                <w:rFonts w:asciiTheme="minorEastAsia" w:eastAsiaTheme="minorEastAsia" w:hAnsiTheme="minorEastAsia"/>
              </w:rPr>
              <w:t>在此列。</w:t>
            </w:r>
          </w:p>
          <w:p w:rsidR="00D8263B" w:rsidRPr="001F6B29" w:rsidRDefault="00C336B3">
            <w:pPr>
              <w:spacing w:line="280" w:lineRule="exact"/>
              <w:ind w:left="480" w:hanging="480"/>
              <w:jc w:val="both"/>
              <w:textAlignment w:val="auto"/>
              <w:rPr>
                <w:rFonts w:asciiTheme="minorEastAsia" w:eastAsiaTheme="minorEastAsia" w:hAnsiTheme="minorEastAsia"/>
              </w:rPr>
            </w:pPr>
            <w:r w:rsidRPr="001F6B29">
              <w:rPr>
                <w:rFonts w:asciiTheme="minorEastAsia" w:eastAsiaTheme="minorEastAsia" w:hAnsiTheme="minorEastAsia"/>
              </w:rPr>
              <w:t>二、視野障礙之測定，應依最近三個月內以視神經及</w:t>
            </w:r>
            <w:proofErr w:type="gramStart"/>
            <w:r w:rsidRPr="001F6B29">
              <w:rPr>
                <w:rFonts w:asciiTheme="minorEastAsia" w:eastAsiaTheme="minorEastAsia" w:hAnsiTheme="minorEastAsia"/>
              </w:rPr>
              <w:t>黃斑部為中心</w:t>
            </w:r>
            <w:proofErr w:type="gramEnd"/>
            <w:r w:rsidRPr="001F6B29">
              <w:rPr>
                <w:rFonts w:asciiTheme="minorEastAsia" w:eastAsiaTheme="minorEastAsia" w:hAnsiTheme="minorEastAsia"/>
              </w:rPr>
              <w:t>之眼底神經盤照片，予以診斷，且須通過「</w:t>
            </w:r>
            <w:proofErr w:type="gramStart"/>
            <w:r w:rsidRPr="001F6B29">
              <w:rPr>
                <w:rFonts w:asciiTheme="minorEastAsia" w:eastAsiaTheme="minorEastAsia" w:hAnsiTheme="minorEastAsia"/>
              </w:rPr>
              <w:t>測盲</w:t>
            </w:r>
            <w:proofErr w:type="gramEnd"/>
            <w:r w:rsidRPr="001F6B29">
              <w:rPr>
                <w:rFonts w:asciiTheme="minorEastAsia" w:eastAsiaTheme="minorEastAsia" w:hAnsiTheme="minorEastAsia"/>
              </w:rPr>
              <w:t>」（Malingering）檢查。</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jc w:val="center"/>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proofErr w:type="gramStart"/>
            <w:r w:rsidRPr="001F6B29">
              <w:rPr>
                <w:rFonts w:asciiTheme="minorEastAsia" w:eastAsiaTheme="minorEastAsia" w:hAnsiTheme="minorEastAsia"/>
              </w:rPr>
              <w:t>一目遺存半盲</w:t>
            </w:r>
            <w:proofErr w:type="gramEnd"/>
            <w:r w:rsidRPr="001F6B29">
              <w:rPr>
                <w:rFonts w:asciiTheme="minorEastAsia" w:eastAsiaTheme="minorEastAsia" w:hAnsiTheme="minorEastAsia"/>
              </w:rPr>
              <w:t>症，視野狹窄或視野變形者。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jc w:val="center"/>
              <w:textAlignment w:val="auto"/>
              <w:rPr>
                <w:rFonts w:asciiTheme="minorEastAsia" w:eastAsiaTheme="minorEastAsia" w:hAnsiTheme="minorEastAsia"/>
              </w:rPr>
            </w:pPr>
            <w:r w:rsidRPr="001F6B29">
              <w:rPr>
                <w:rFonts w:asciiTheme="minorEastAsia" w:eastAsiaTheme="minorEastAsia" w:hAnsiTheme="minorEastAsia"/>
              </w:rPr>
              <w:t>調節或運動障礙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r w:rsidRPr="001F6B29">
              <w:rPr>
                <w:rFonts w:asciiTheme="minorEastAsia" w:eastAsiaTheme="minorEastAsia" w:hAnsiTheme="minorEastAsia"/>
              </w:rPr>
              <w:t>兩眼</w:t>
            </w:r>
            <w:proofErr w:type="gramStart"/>
            <w:r w:rsidRPr="001F6B29">
              <w:rPr>
                <w:rFonts w:asciiTheme="minorEastAsia" w:eastAsiaTheme="minorEastAsia" w:hAnsiTheme="minorEastAsia"/>
              </w:rPr>
              <w:t>眼球均遺存</w:t>
            </w:r>
            <w:proofErr w:type="gramEnd"/>
            <w:r w:rsidRPr="001F6B29">
              <w:rPr>
                <w:rFonts w:asciiTheme="minorEastAsia" w:eastAsiaTheme="minorEastAsia" w:hAnsiTheme="minorEastAsia"/>
              </w:rPr>
              <w:t>顯著調節機能障礙或運動障礙者。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ind w:left="480" w:hanging="480"/>
              <w:jc w:val="both"/>
              <w:textAlignment w:val="auto"/>
              <w:rPr>
                <w:rFonts w:asciiTheme="minorEastAsia" w:eastAsiaTheme="minorEastAsia" w:hAnsiTheme="minorEastAsia"/>
              </w:rPr>
            </w:pPr>
            <w:r w:rsidRPr="001F6B29">
              <w:rPr>
                <w:rFonts w:asciiTheme="minorEastAsia" w:eastAsiaTheme="minorEastAsia" w:hAnsiTheme="minorEastAsia"/>
              </w:rPr>
              <w:t>一、「眼球遺存顯著調節機能障礙」，指調節力減退二分之一以上者。</w:t>
            </w:r>
          </w:p>
          <w:p w:rsidR="00D8263B" w:rsidRPr="001F6B29" w:rsidRDefault="00C336B3">
            <w:pPr>
              <w:spacing w:line="280" w:lineRule="exact"/>
              <w:ind w:left="480" w:hanging="480"/>
              <w:jc w:val="both"/>
              <w:textAlignment w:val="auto"/>
              <w:rPr>
                <w:rFonts w:asciiTheme="minorEastAsia" w:eastAsiaTheme="minorEastAsia" w:hAnsiTheme="minorEastAsia"/>
              </w:rPr>
            </w:pPr>
            <w:r w:rsidRPr="001F6B29">
              <w:rPr>
                <w:rFonts w:asciiTheme="minorEastAsia" w:eastAsiaTheme="minorEastAsia" w:hAnsiTheme="minorEastAsia"/>
              </w:rPr>
              <w:t>二、「眼球遺存顯著運動機能障礙」，指</w:t>
            </w:r>
            <w:proofErr w:type="gramStart"/>
            <w:r w:rsidRPr="001F6B29">
              <w:rPr>
                <w:rFonts w:asciiTheme="minorEastAsia" w:eastAsiaTheme="minorEastAsia" w:hAnsiTheme="minorEastAsia"/>
              </w:rPr>
              <w:t>眼球之注視野</w:t>
            </w:r>
            <w:proofErr w:type="gramEnd"/>
            <w:r w:rsidRPr="001F6B29">
              <w:rPr>
                <w:rFonts w:asciiTheme="minorEastAsia" w:eastAsiaTheme="minorEastAsia" w:hAnsiTheme="minorEastAsia"/>
              </w:rPr>
              <w:t>（向各方面之單眼視約五十度，兩眼視約四十五度）減退二分之一以上者。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r w:rsidRPr="001F6B29">
              <w:rPr>
                <w:rFonts w:asciiTheme="minorEastAsia" w:eastAsiaTheme="minorEastAsia" w:hAnsiTheme="minorEastAsia"/>
              </w:rPr>
              <w:t>一眼眼球遺存顯著調節機能障礙或運動障礙者。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proofErr w:type="gramStart"/>
            <w:r w:rsidRPr="001F6B29">
              <w:rPr>
                <w:rFonts w:asciiTheme="minorEastAsia" w:eastAsiaTheme="minorEastAsia" w:hAnsiTheme="minorEastAsia"/>
              </w:rPr>
              <w:t>眼肌麻痺</w:t>
            </w:r>
            <w:proofErr w:type="gramEnd"/>
            <w:r w:rsidRPr="001F6B29">
              <w:rPr>
                <w:rFonts w:asciiTheme="minorEastAsia" w:eastAsiaTheme="minorEastAsia" w:hAnsiTheme="minorEastAsia"/>
              </w:rPr>
              <w:t>，正面視發生複視，以致兩眼視引起高度頭痛、眩暈，對日常生活與農作，有顯著障礙者。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r w:rsidRPr="001F6B29">
              <w:rPr>
                <w:rFonts w:asciiTheme="minorEastAsia" w:eastAsiaTheme="minorEastAsia" w:hAnsiTheme="minorEastAsia"/>
              </w:rPr>
              <w:t>外傷引起高度之散</w:t>
            </w:r>
            <w:proofErr w:type="gramStart"/>
            <w:r w:rsidRPr="001F6B29">
              <w:rPr>
                <w:rFonts w:asciiTheme="minorEastAsia" w:eastAsiaTheme="minorEastAsia" w:hAnsiTheme="minorEastAsia"/>
              </w:rPr>
              <w:t>瞳</w:t>
            </w:r>
            <w:proofErr w:type="gramEnd"/>
            <w:r w:rsidRPr="001F6B29">
              <w:rPr>
                <w:rFonts w:asciiTheme="minorEastAsia" w:eastAsiaTheme="minorEastAsia" w:hAnsiTheme="minorEastAsia"/>
              </w:rPr>
              <w:t>，且畏光流淚顯著，對於農作有顯著之障礙者。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129"/>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jc w:val="center"/>
              <w:textAlignment w:val="auto"/>
              <w:rPr>
                <w:rFonts w:asciiTheme="minorEastAsia" w:eastAsiaTheme="minorEastAsia" w:hAnsiTheme="minorEastAsia"/>
              </w:rPr>
            </w:pPr>
            <w:r w:rsidRPr="00C4430F">
              <w:rPr>
                <w:rFonts w:asciiTheme="minorEastAsia" w:eastAsiaTheme="minorEastAsia" w:hAnsiTheme="minorEastAsia"/>
              </w:rPr>
              <w:t>眼瞼</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jc w:val="center"/>
              <w:textAlignment w:val="auto"/>
              <w:rPr>
                <w:rFonts w:asciiTheme="minorEastAsia" w:eastAsiaTheme="minorEastAsia" w:hAnsiTheme="minorEastAsia"/>
              </w:rPr>
            </w:pPr>
            <w:r w:rsidRPr="00C4430F">
              <w:rPr>
                <w:rFonts w:asciiTheme="minorEastAsia" w:eastAsiaTheme="minorEastAsia" w:hAnsiTheme="minorEastAsia"/>
              </w:rPr>
              <w:t>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3-20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jc w:val="both"/>
              <w:textAlignment w:val="auto"/>
              <w:rPr>
                <w:rFonts w:asciiTheme="minorEastAsia" w:eastAsiaTheme="minorEastAsia" w:hAnsiTheme="minorEastAsia"/>
              </w:rPr>
            </w:pPr>
            <w:r w:rsidRPr="00C4430F">
              <w:rPr>
                <w:rFonts w:asciiTheme="minorEastAsia" w:eastAsiaTheme="minorEastAsia" w:hAnsiTheme="minorEastAsia"/>
              </w:rPr>
              <w:t>兩眼</w:t>
            </w:r>
            <w:proofErr w:type="gramStart"/>
            <w:r w:rsidRPr="00C4430F">
              <w:rPr>
                <w:rFonts w:asciiTheme="minorEastAsia" w:eastAsiaTheme="minorEastAsia" w:hAnsiTheme="minorEastAsia"/>
              </w:rPr>
              <w:t>眼瞼均遺存</w:t>
            </w:r>
            <w:proofErr w:type="gramEnd"/>
            <w:r w:rsidRPr="00C4430F">
              <w:rPr>
                <w:rFonts w:asciiTheme="minorEastAsia" w:eastAsiaTheme="minorEastAsia" w:hAnsiTheme="minorEastAsia"/>
              </w:rPr>
              <w:t>顯著缺損者。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十</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ind w:left="480" w:hanging="480"/>
              <w:jc w:val="both"/>
              <w:textAlignment w:val="auto"/>
              <w:rPr>
                <w:rFonts w:asciiTheme="minorEastAsia" w:eastAsiaTheme="minorEastAsia" w:hAnsiTheme="minorEastAsia"/>
              </w:rPr>
            </w:pPr>
            <w:r w:rsidRPr="00C4430F">
              <w:rPr>
                <w:rFonts w:asciiTheme="minorEastAsia" w:eastAsiaTheme="minorEastAsia" w:hAnsiTheme="minorEastAsia"/>
              </w:rPr>
              <w:t>一、「眼瞼遺存顯著缺損」，指閉</w:t>
            </w:r>
            <w:proofErr w:type="gramStart"/>
            <w:r w:rsidRPr="00C4430F">
              <w:rPr>
                <w:rFonts w:asciiTheme="minorEastAsia" w:eastAsiaTheme="minorEastAsia" w:hAnsiTheme="minorEastAsia"/>
              </w:rPr>
              <w:t>瞼</w:t>
            </w:r>
            <w:proofErr w:type="gramEnd"/>
            <w:r w:rsidRPr="00C4430F">
              <w:rPr>
                <w:rFonts w:asciiTheme="minorEastAsia" w:eastAsiaTheme="minorEastAsia" w:hAnsiTheme="minorEastAsia"/>
              </w:rPr>
              <w:t>時，不能完全覆蓋角膜者。但閉</w:t>
            </w:r>
            <w:proofErr w:type="gramStart"/>
            <w:r w:rsidRPr="00C4430F">
              <w:rPr>
                <w:rFonts w:asciiTheme="minorEastAsia" w:eastAsiaTheme="minorEastAsia" w:hAnsiTheme="minorEastAsia"/>
              </w:rPr>
              <w:t>瞼</w:t>
            </w:r>
            <w:proofErr w:type="gramEnd"/>
            <w:r w:rsidRPr="00C4430F">
              <w:rPr>
                <w:rFonts w:asciiTheme="minorEastAsia" w:eastAsiaTheme="minorEastAsia" w:hAnsiTheme="minorEastAsia"/>
              </w:rPr>
              <w:t>時，角膜能夠完全覆蓋，</w:t>
            </w:r>
            <w:proofErr w:type="gramStart"/>
            <w:r w:rsidRPr="00C4430F">
              <w:rPr>
                <w:rFonts w:asciiTheme="minorEastAsia" w:eastAsiaTheme="minorEastAsia" w:hAnsiTheme="minorEastAsia"/>
              </w:rPr>
              <w:t>僅球結</w:t>
            </w:r>
            <w:proofErr w:type="gramEnd"/>
            <w:r w:rsidRPr="00C4430F">
              <w:rPr>
                <w:rFonts w:asciiTheme="minorEastAsia" w:eastAsiaTheme="minorEastAsia" w:hAnsiTheme="minorEastAsia"/>
              </w:rPr>
              <w:t>膜（眼白）外露程度之眼瞼部分缺損，不在給付範圍。</w:t>
            </w:r>
          </w:p>
          <w:p w:rsidR="00D8263B" w:rsidRPr="00AF6942" w:rsidRDefault="00C336B3">
            <w:pPr>
              <w:spacing w:line="280" w:lineRule="exact"/>
              <w:ind w:left="480" w:hanging="480"/>
              <w:jc w:val="both"/>
              <w:textAlignment w:val="auto"/>
              <w:rPr>
                <w:rFonts w:ascii="標楷體" w:eastAsia="標楷體" w:hAnsi="標楷體"/>
              </w:rPr>
            </w:pPr>
            <w:r w:rsidRPr="00C4430F">
              <w:rPr>
                <w:rFonts w:asciiTheme="minorEastAsia" w:eastAsiaTheme="minorEastAsia" w:hAnsiTheme="minorEastAsia"/>
              </w:rPr>
              <w:t>二、眼瞼缺損同時</w:t>
            </w:r>
            <w:proofErr w:type="gramStart"/>
            <w:r w:rsidRPr="00C4430F">
              <w:rPr>
                <w:rFonts w:asciiTheme="minorEastAsia" w:eastAsiaTheme="minorEastAsia" w:hAnsiTheme="minorEastAsia"/>
              </w:rPr>
              <w:t>併存頭</w:t>
            </w:r>
            <w:proofErr w:type="gramEnd"/>
            <w:r w:rsidRPr="00C4430F">
              <w:rPr>
                <w:rFonts w:asciiTheme="minorEastAsia" w:eastAsiaTheme="minorEastAsia" w:hAnsiTheme="minorEastAsia"/>
              </w:rPr>
              <w:t>、臉或頸部缺損時，得依規定提高身心障礙等級。</w:t>
            </w:r>
          </w:p>
          <w:p w:rsidR="00D8263B" w:rsidRPr="00AF6942" w:rsidRDefault="00D8263B">
            <w:pPr>
              <w:spacing w:line="280" w:lineRule="exact"/>
              <w:ind w:left="480" w:hanging="480"/>
              <w:jc w:val="both"/>
              <w:textAlignment w:val="auto"/>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D8263B">
            <w:pPr>
              <w:jc w:val="center"/>
              <w:textAlignment w:val="auto"/>
              <w:rPr>
                <w:rFonts w:asciiTheme="minorEastAsia" w:eastAsiaTheme="minorEastAsia" w:hAnsiTheme="minorEastAsia"/>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D8263B">
            <w:pPr>
              <w:jc w:val="center"/>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3-21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jc w:val="both"/>
              <w:textAlignment w:val="auto"/>
              <w:rPr>
                <w:rFonts w:asciiTheme="minorEastAsia" w:eastAsiaTheme="minorEastAsia" w:hAnsiTheme="minorEastAsia"/>
              </w:rPr>
            </w:pPr>
            <w:r w:rsidRPr="00C4430F">
              <w:rPr>
                <w:rFonts w:asciiTheme="minorEastAsia" w:eastAsiaTheme="minorEastAsia" w:hAnsiTheme="minorEastAsia"/>
              </w:rPr>
              <w:t>一眼眼瞼遺存顯著缺損者。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center"/>
              <w:textAlignment w:val="auto"/>
              <w:rPr>
                <w:rFonts w:ascii="標楷體" w:eastAsia="標楷體" w:hAnsi="標楷體"/>
              </w:rPr>
            </w:pP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jc w:val="center"/>
              <w:textAlignment w:val="auto"/>
              <w:rPr>
                <w:rFonts w:asciiTheme="minorEastAsia" w:eastAsiaTheme="minorEastAsia" w:hAnsiTheme="minorEastAsia"/>
              </w:rPr>
            </w:pPr>
            <w:r w:rsidRPr="00C4430F">
              <w:rPr>
                <w:rFonts w:asciiTheme="minorEastAsia" w:eastAsiaTheme="minorEastAsia" w:hAnsiTheme="minorEastAsia"/>
              </w:rPr>
              <w:t>運動障礙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3-22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jc w:val="both"/>
              <w:textAlignment w:val="auto"/>
              <w:rPr>
                <w:rFonts w:asciiTheme="minorEastAsia" w:eastAsiaTheme="minorEastAsia" w:hAnsiTheme="minorEastAsia"/>
              </w:rPr>
            </w:pPr>
            <w:r w:rsidRPr="00C4430F">
              <w:rPr>
                <w:rFonts w:asciiTheme="minorEastAsia" w:eastAsiaTheme="minorEastAsia" w:hAnsiTheme="minorEastAsia"/>
              </w:rPr>
              <w:t>兩眼</w:t>
            </w:r>
            <w:proofErr w:type="gramStart"/>
            <w:r w:rsidRPr="00C4430F">
              <w:rPr>
                <w:rFonts w:asciiTheme="minorEastAsia" w:eastAsiaTheme="minorEastAsia" w:hAnsiTheme="minorEastAsia"/>
              </w:rPr>
              <w:t>眼瞼均遺存</w:t>
            </w:r>
            <w:proofErr w:type="gramEnd"/>
            <w:r w:rsidRPr="00C4430F">
              <w:rPr>
                <w:rFonts w:asciiTheme="minorEastAsia" w:eastAsiaTheme="minorEastAsia" w:hAnsiTheme="minorEastAsia"/>
              </w:rPr>
              <w:t>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十二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6097C" w:rsidRDefault="00C336B3" w:rsidP="00E66CE4">
            <w:pPr>
              <w:spacing w:line="280" w:lineRule="exact"/>
              <w:jc w:val="both"/>
              <w:textAlignment w:val="auto"/>
              <w:rPr>
                <w:rFonts w:asciiTheme="minorEastAsia" w:eastAsiaTheme="minorEastAsia" w:hAnsiTheme="minorEastAsia"/>
              </w:rPr>
            </w:pPr>
            <w:r w:rsidRPr="0096097C">
              <w:rPr>
                <w:rFonts w:asciiTheme="minorEastAsia" w:eastAsiaTheme="minorEastAsia" w:hAnsiTheme="minorEastAsia"/>
              </w:rPr>
              <w:t>「眼瞼遺存顯著運動障礙」，指開</w:t>
            </w:r>
            <w:proofErr w:type="gramStart"/>
            <w:r w:rsidRPr="0096097C">
              <w:rPr>
                <w:rFonts w:asciiTheme="minorEastAsia" w:eastAsiaTheme="minorEastAsia" w:hAnsiTheme="minorEastAsia"/>
              </w:rPr>
              <w:t>瞼</w:t>
            </w:r>
            <w:proofErr w:type="gramEnd"/>
            <w:r w:rsidRPr="0096097C">
              <w:rPr>
                <w:rFonts w:asciiTheme="minorEastAsia" w:eastAsiaTheme="minorEastAsia" w:hAnsiTheme="minorEastAsia"/>
              </w:rPr>
              <w:t>時，瞳孔範圍全覆（如眼瞼下垂），或閉瞼時，不能完全覆蓋角膜（如兔眼）者。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62"/>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center"/>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D8263B">
            <w:pPr>
              <w:jc w:val="center"/>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3-23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jc w:val="both"/>
              <w:textAlignment w:val="auto"/>
              <w:rPr>
                <w:rFonts w:asciiTheme="minorEastAsia" w:eastAsiaTheme="minorEastAsia" w:hAnsiTheme="minorEastAsia"/>
              </w:rPr>
            </w:pPr>
            <w:r w:rsidRPr="00C4430F">
              <w:rPr>
                <w:rFonts w:asciiTheme="minorEastAsia" w:eastAsiaTheme="minorEastAsia" w:hAnsiTheme="minorEastAsia"/>
              </w:rPr>
              <w:t>一眼眼瞼遺存顯著運動障礙者。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7"/>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4耳障礙</w:t>
            </w: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內耳及中耳</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聽覺障礙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r w:rsidRPr="00D60208">
              <w:rPr>
                <w:rFonts w:asciiTheme="minorEastAsia" w:eastAsiaTheme="minorEastAsia" w:hAnsiTheme="minorEastAsia"/>
              </w:rPr>
              <w:t>兩耳聽力平均</w:t>
            </w:r>
            <w:proofErr w:type="gramStart"/>
            <w:r w:rsidRPr="00D60208">
              <w:rPr>
                <w:rFonts w:asciiTheme="minorEastAsia" w:eastAsiaTheme="minorEastAsia" w:hAnsiTheme="minorEastAsia"/>
              </w:rPr>
              <w:t>閾</w:t>
            </w:r>
            <w:proofErr w:type="gramEnd"/>
            <w:r w:rsidRPr="00D60208">
              <w:rPr>
                <w:rFonts w:asciiTheme="minorEastAsia" w:eastAsiaTheme="minorEastAsia" w:hAnsiTheme="minorEastAsia"/>
              </w:rPr>
              <w:t>值九十分貝以上者。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五</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一、耳障礙之審核基本原則：</w:t>
            </w:r>
            <w:proofErr w:type="gramStart"/>
            <w:r w:rsidRPr="00D60208">
              <w:rPr>
                <w:rFonts w:asciiTheme="minorEastAsia" w:eastAsiaTheme="minorEastAsia" w:hAnsiTheme="minorEastAsia"/>
              </w:rPr>
              <w:t>除耳廓</w:t>
            </w:r>
            <w:proofErr w:type="gramEnd"/>
            <w:r w:rsidRPr="00D60208">
              <w:rPr>
                <w:rFonts w:asciiTheme="minorEastAsia" w:eastAsiaTheme="minorEastAsia" w:hAnsiTheme="minorEastAsia"/>
              </w:rPr>
              <w:t>缺損外，應經治療六個月以上，始得認定。</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二、因老化致聽覺障礙者，不在給付範圍。</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三、農民健康保險條例第三十七條第一項所定「同一部位」，於聽覺障礙，指兩耳；兩耳聽覺障礙程度不同者，應將兩耳之聽覺障礙綜合審核，不得分別</w:t>
            </w:r>
            <w:proofErr w:type="gramStart"/>
            <w:r w:rsidRPr="00D60208">
              <w:rPr>
                <w:rFonts w:asciiTheme="minorEastAsia" w:eastAsiaTheme="minorEastAsia" w:hAnsiTheme="minorEastAsia"/>
              </w:rPr>
              <w:t>核定各耳身心</w:t>
            </w:r>
            <w:proofErr w:type="gramEnd"/>
            <w:r w:rsidRPr="00D60208">
              <w:rPr>
                <w:rFonts w:asciiTheme="minorEastAsia" w:eastAsiaTheme="minorEastAsia" w:hAnsiTheme="minorEastAsia"/>
              </w:rPr>
              <w:t>障礙等級後再提高其身心障礙等級。如一耳適合第4-3項，他耳適合第4-4項之障礙時，應綜合其障礙程度，按第4-2項第七等級審核。</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四、聽覺障礙必要時得配合Stenger test</w:t>
            </w:r>
            <w:proofErr w:type="gramStart"/>
            <w:r w:rsidRPr="00D60208">
              <w:rPr>
                <w:rFonts w:asciiTheme="minorEastAsia" w:eastAsiaTheme="minorEastAsia" w:hAnsiTheme="minorEastAsia"/>
              </w:rPr>
              <w:t>氏詐聾</w:t>
            </w:r>
            <w:proofErr w:type="gramEnd"/>
            <w:r w:rsidRPr="00D60208">
              <w:rPr>
                <w:rFonts w:asciiTheme="minorEastAsia" w:eastAsiaTheme="minorEastAsia" w:hAnsiTheme="minorEastAsia"/>
              </w:rPr>
              <w:t>測試結果或穩定相位誘發電位檢查診斷。</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五、內耳損傷引起平衡機能障礙之審核，</w:t>
            </w:r>
            <w:proofErr w:type="gramStart"/>
            <w:r w:rsidRPr="00D60208">
              <w:rPr>
                <w:rFonts w:asciiTheme="minorEastAsia" w:eastAsiaTheme="minorEastAsia" w:hAnsiTheme="minorEastAsia"/>
              </w:rPr>
              <w:t>準</w:t>
            </w:r>
            <w:proofErr w:type="gramEnd"/>
            <w:r w:rsidRPr="00D60208">
              <w:rPr>
                <w:rFonts w:asciiTheme="minorEastAsia" w:eastAsiaTheme="minorEastAsia" w:hAnsiTheme="minorEastAsia"/>
              </w:rPr>
              <w:t>用神經障礙所定之身心障礙等級，按其障礙與農作能力之減損程度審核之。</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六、平均</w:t>
            </w:r>
            <w:proofErr w:type="gramStart"/>
            <w:r w:rsidRPr="00D60208">
              <w:rPr>
                <w:rFonts w:asciiTheme="minorEastAsia" w:eastAsiaTheme="minorEastAsia" w:hAnsiTheme="minorEastAsia"/>
              </w:rPr>
              <w:t>閾</w:t>
            </w:r>
            <w:proofErr w:type="gramEnd"/>
            <w:r w:rsidRPr="00D60208">
              <w:rPr>
                <w:rFonts w:asciiTheme="minorEastAsia" w:eastAsiaTheme="minorEastAsia" w:hAnsiTheme="minorEastAsia"/>
              </w:rPr>
              <w:t>值，指精密聽力計檢查所得500Hz、1kHz和2kHz閾值的平均值。</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textAlignment w:val="auto"/>
              <w:rPr>
                <w:rFonts w:asciiTheme="minorEastAsia" w:eastAsiaTheme="minorEastAsia" w:hAnsiTheme="minorEastAsia"/>
              </w:rPr>
            </w:pPr>
            <w:r w:rsidRPr="00D60208">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r w:rsidRPr="00D60208">
              <w:rPr>
                <w:rFonts w:asciiTheme="minorEastAsia" w:eastAsiaTheme="minorEastAsia" w:hAnsiTheme="minorEastAsia"/>
              </w:rPr>
              <w:t>兩耳聽力平均</w:t>
            </w:r>
            <w:proofErr w:type="gramStart"/>
            <w:r w:rsidRPr="00D60208">
              <w:rPr>
                <w:rFonts w:asciiTheme="minorEastAsia" w:eastAsiaTheme="minorEastAsia" w:hAnsiTheme="minorEastAsia"/>
              </w:rPr>
              <w:t>閾</w:t>
            </w:r>
            <w:proofErr w:type="gramEnd"/>
            <w:r w:rsidRPr="00D60208">
              <w:rPr>
                <w:rFonts w:asciiTheme="minorEastAsia" w:eastAsiaTheme="minorEastAsia" w:hAnsiTheme="minorEastAsia"/>
              </w:rPr>
              <w:t>值七十分貝以上者。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proofErr w:type="gramStart"/>
            <w:r w:rsidRPr="00D60208">
              <w:rPr>
                <w:rFonts w:asciiTheme="minorEastAsia" w:eastAsiaTheme="minorEastAsia" w:hAnsiTheme="minorEastAsia"/>
              </w:rPr>
              <w:t>一</w:t>
            </w:r>
            <w:proofErr w:type="gramEnd"/>
            <w:r w:rsidRPr="00D60208">
              <w:rPr>
                <w:rFonts w:asciiTheme="minorEastAsia" w:eastAsiaTheme="minorEastAsia" w:hAnsiTheme="minorEastAsia"/>
              </w:rPr>
              <w:t>耳聽力平均閾值九十分貝以上者。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proofErr w:type="gramStart"/>
            <w:r w:rsidRPr="00D60208">
              <w:rPr>
                <w:rFonts w:asciiTheme="minorEastAsia" w:eastAsiaTheme="minorEastAsia" w:hAnsiTheme="minorEastAsia"/>
              </w:rPr>
              <w:t>一</w:t>
            </w:r>
            <w:proofErr w:type="gramEnd"/>
            <w:r w:rsidRPr="00D60208">
              <w:rPr>
                <w:rFonts w:asciiTheme="minorEastAsia" w:eastAsiaTheme="minorEastAsia" w:hAnsiTheme="minorEastAsia"/>
              </w:rPr>
              <w:t>耳聽力平均閾值七十分貝以上者。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70"/>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耳廓</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proofErr w:type="gramStart"/>
            <w:r w:rsidRPr="00D60208">
              <w:rPr>
                <w:rFonts w:asciiTheme="minorEastAsia" w:eastAsiaTheme="minorEastAsia" w:hAnsiTheme="minorEastAsia"/>
              </w:rPr>
              <w:t>一</w:t>
            </w:r>
            <w:proofErr w:type="gramEnd"/>
            <w:r w:rsidRPr="00D60208">
              <w:rPr>
                <w:rFonts w:asciiTheme="minorEastAsia" w:eastAsiaTheme="minorEastAsia" w:hAnsiTheme="minorEastAsia"/>
              </w:rPr>
              <w:t>側耳廓大部分缺損者。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十三</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一、「耳廓大部分缺損者」，</w:t>
            </w:r>
            <w:proofErr w:type="gramStart"/>
            <w:r w:rsidRPr="00D60208">
              <w:rPr>
                <w:rFonts w:asciiTheme="minorEastAsia" w:eastAsiaTheme="minorEastAsia" w:hAnsiTheme="minorEastAsia"/>
              </w:rPr>
              <w:t>指耳廓</w:t>
            </w:r>
            <w:proofErr w:type="gramEnd"/>
            <w:r w:rsidRPr="00D60208">
              <w:rPr>
                <w:rFonts w:asciiTheme="minorEastAsia" w:eastAsiaTheme="minorEastAsia" w:hAnsiTheme="minorEastAsia"/>
              </w:rPr>
              <w:t>軟骨缺損二分之一以上者。</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二、</w:t>
            </w:r>
            <w:proofErr w:type="gramStart"/>
            <w:r w:rsidRPr="00D60208">
              <w:rPr>
                <w:rFonts w:asciiTheme="minorEastAsia" w:eastAsiaTheme="minorEastAsia" w:hAnsiTheme="minorEastAsia"/>
              </w:rPr>
              <w:t>同一耳，</w:t>
            </w:r>
            <w:proofErr w:type="gramEnd"/>
            <w:r w:rsidRPr="00D60208">
              <w:rPr>
                <w:rFonts w:asciiTheme="minorEastAsia" w:eastAsiaTheme="minorEastAsia" w:hAnsiTheme="minorEastAsia"/>
              </w:rPr>
              <w:t>同時遺存聽覺障礙（機能障礙）與耳廓缺損（器質障礙）者，得依規定提高身心障礙等級。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463"/>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lastRenderedPageBreak/>
              <w:t>5鼻障礙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60208" w:rsidRDefault="00C336B3" w:rsidP="00AA3BDB">
            <w:pPr>
              <w:ind w:right="113"/>
              <w:jc w:val="both"/>
              <w:textAlignment w:val="auto"/>
              <w:rPr>
                <w:rFonts w:asciiTheme="minorEastAsia" w:eastAsiaTheme="minorEastAsia" w:hAnsiTheme="minorEastAsia"/>
              </w:rPr>
            </w:pPr>
            <w:r w:rsidRPr="00D60208">
              <w:rPr>
                <w:rFonts w:asciiTheme="minorEastAsia" w:eastAsiaTheme="minorEastAsia" w:hAnsiTheme="minorEastAsia"/>
              </w:rPr>
              <w:t>缺損及機能障礙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5-1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r w:rsidRPr="00D60208">
              <w:rPr>
                <w:rFonts w:asciiTheme="minorEastAsia" w:eastAsiaTheme="minorEastAsia" w:hAnsiTheme="minorEastAsia"/>
              </w:rPr>
              <w:t>鼻部缺損，</w:t>
            </w:r>
            <w:proofErr w:type="gramStart"/>
            <w:r w:rsidRPr="00D60208">
              <w:rPr>
                <w:rFonts w:asciiTheme="minorEastAsia" w:eastAsiaTheme="minorEastAsia" w:hAnsiTheme="minorEastAsia"/>
              </w:rPr>
              <w:t>致鼻機能</w:t>
            </w:r>
            <w:proofErr w:type="gramEnd"/>
            <w:r w:rsidRPr="00D60208">
              <w:rPr>
                <w:rFonts w:asciiTheme="minorEastAsia" w:eastAsiaTheme="minorEastAsia" w:hAnsiTheme="minorEastAsia"/>
              </w:rPr>
              <w:t>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一、鼻障礙之審核基本原則：</w:t>
            </w:r>
            <w:proofErr w:type="gramStart"/>
            <w:r w:rsidRPr="00D60208">
              <w:rPr>
                <w:rFonts w:asciiTheme="minorEastAsia" w:eastAsiaTheme="minorEastAsia" w:hAnsiTheme="minorEastAsia"/>
              </w:rPr>
              <w:t>除鼻部</w:t>
            </w:r>
            <w:proofErr w:type="gramEnd"/>
            <w:r w:rsidRPr="00D60208">
              <w:rPr>
                <w:rFonts w:asciiTheme="minorEastAsia" w:eastAsiaTheme="minorEastAsia" w:hAnsiTheme="minorEastAsia"/>
              </w:rPr>
              <w:t>缺損外，應經治療六個月以上，始得認定。</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二、「鼻部缺損」，</w:t>
            </w:r>
            <w:proofErr w:type="gramStart"/>
            <w:r w:rsidRPr="00D60208">
              <w:rPr>
                <w:rFonts w:asciiTheme="minorEastAsia" w:eastAsiaTheme="minorEastAsia" w:hAnsiTheme="minorEastAsia"/>
              </w:rPr>
              <w:t>指鼻外部</w:t>
            </w:r>
            <w:proofErr w:type="gramEnd"/>
            <w:r w:rsidRPr="00D60208">
              <w:rPr>
                <w:rFonts w:asciiTheme="minorEastAsia" w:eastAsiaTheme="minorEastAsia" w:hAnsiTheme="minorEastAsia"/>
              </w:rPr>
              <w:t>軟骨缺損二分之一以上者。</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三、「鼻部缺損」同時</w:t>
            </w:r>
            <w:proofErr w:type="gramStart"/>
            <w:r w:rsidRPr="00D60208">
              <w:rPr>
                <w:rFonts w:asciiTheme="minorEastAsia" w:eastAsiaTheme="minorEastAsia" w:hAnsiTheme="minorEastAsia"/>
              </w:rPr>
              <w:t>併存頭</w:t>
            </w:r>
            <w:proofErr w:type="gramEnd"/>
            <w:r w:rsidRPr="00D60208">
              <w:rPr>
                <w:rFonts w:asciiTheme="minorEastAsia" w:eastAsiaTheme="minorEastAsia" w:hAnsiTheme="minorEastAsia"/>
              </w:rPr>
              <w:t>、臉或頸部缺損時，得依規定提高身心障礙等級。</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四、「機能遺存顯著障礙」，指兩側鼻孔閉塞、鼻呼吸困難、不能矯治，或兩側嗅覺</w:t>
            </w:r>
            <w:proofErr w:type="gramStart"/>
            <w:r w:rsidRPr="00D60208">
              <w:rPr>
                <w:rFonts w:asciiTheme="minorEastAsia" w:eastAsiaTheme="minorEastAsia" w:hAnsiTheme="minorEastAsia"/>
              </w:rPr>
              <w:t>全失者</w:t>
            </w:r>
            <w:proofErr w:type="gramEnd"/>
            <w:r w:rsidRPr="00D60208">
              <w:rPr>
                <w:rFonts w:asciiTheme="minorEastAsia" w:eastAsiaTheme="minorEastAsia" w:hAnsiTheme="minorEastAsia"/>
              </w:rPr>
              <w:t>。</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textAlignment w:val="auto"/>
              <w:rPr>
                <w:rFonts w:asciiTheme="minorEastAsia" w:eastAsiaTheme="minorEastAsia" w:hAnsiTheme="minorEastAsia"/>
              </w:rPr>
            </w:pPr>
            <w:r w:rsidRPr="00D60208">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60208"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5-2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proofErr w:type="gramStart"/>
            <w:r w:rsidRPr="00D60208">
              <w:rPr>
                <w:rFonts w:asciiTheme="minorEastAsia" w:eastAsiaTheme="minorEastAsia" w:hAnsiTheme="minorEastAsia"/>
              </w:rPr>
              <w:t>鼻未缺損</w:t>
            </w:r>
            <w:proofErr w:type="gramEnd"/>
            <w:r w:rsidRPr="00D60208">
              <w:rPr>
                <w:rFonts w:asciiTheme="minorEastAsia" w:eastAsiaTheme="minorEastAsia" w:hAnsiTheme="minorEastAsia"/>
              </w:rPr>
              <w:t>，</w:t>
            </w:r>
            <w:proofErr w:type="gramStart"/>
            <w:r w:rsidRPr="00D60208">
              <w:rPr>
                <w:rFonts w:asciiTheme="minorEastAsia" w:eastAsiaTheme="minorEastAsia" w:hAnsiTheme="minorEastAsia"/>
              </w:rPr>
              <w:t>而鼻機</w:t>
            </w:r>
            <w:proofErr w:type="gramEnd"/>
            <w:r w:rsidRPr="00D60208">
              <w:rPr>
                <w:rFonts w:asciiTheme="minorEastAsia" w:eastAsiaTheme="minorEastAsia" w:hAnsiTheme="minorEastAsia"/>
              </w:rPr>
              <w:t>能遺存顯著障礙者。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jc w:val="center"/>
              <w:textAlignment w:val="auto"/>
              <w:rPr>
                <w:rFonts w:asciiTheme="minorEastAsia" w:eastAsiaTheme="minorEastAsia" w:hAnsiTheme="minorEastAsia"/>
              </w:rPr>
            </w:pPr>
            <w:r w:rsidRPr="00DA3373">
              <w:rPr>
                <w:rFonts w:asciiTheme="minorEastAsia" w:eastAsiaTheme="minorEastAsia" w:hAnsiTheme="minorEastAsia"/>
              </w:rPr>
              <w:t>6口障礙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A3373" w:rsidRDefault="00C336B3" w:rsidP="00AA3BDB">
            <w:pPr>
              <w:ind w:right="113"/>
              <w:jc w:val="both"/>
              <w:textAlignment w:val="auto"/>
              <w:rPr>
                <w:rFonts w:asciiTheme="minorEastAsia" w:eastAsiaTheme="minorEastAsia" w:hAnsiTheme="minorEastAsia"/>
              </w:rPr>
            </w:pPr>
            <w:r w:rsidRPr="00DA3373">
              <w:rPr>
                <w:rFonts w:asciiTheme="minorEastAsia" w:eastAsiaTheme="minorEastAsia" w:hAnsiTheme="minorEastAsia"/>
              </w:rPr>
              <w:t>咀嚼、吞嚥及言語機能障礙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喪失咀嚼、吞嚥及言語之機能者。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一、咀嚼、吞嚥及言語機能障礙之審核基本原則：應經治療六個月以上，始得認定。</w:t>
            </w:r>
            <w:proofErr w:type="gramStart"/>
            <w:r w:rsidRPr="00390E15">
              <w:rPr>
                <w:rFonts w:asciiTheme="minorEastAsia" w:eastAsiaTheme="minorEastAsia" w:hAnsiTheme="minorEastAsia"/>
              </w:rPr>
              <w:t>但全喉切除</w:t>
            </w:r>
            <w:proofErr w:type="gramEnd"/>
            <w:r w:rsidRPr="00390E15">
              <w:rPr>
                <w:rFonts w:asciiTheme="minorEastAsia" w:eastAsiaTheme="minorEastAsia" w:hAnsiTheme="minorEastAsia"/>
              </w:rPr>
              <w:t>所致之言語機能障礙，不在此限。</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二、咀嚼機能發生障礙之主要原因為牙齒之損傷者，</w:t>
            </w:r>
            <w:proofErr w:type="gramStart"/>
            <w:r w:rsidRPr="00390E15">
              <w:rPr>
                <w:rFonts w:asciiTheme="minorEastAsia" w:eastAsiaTheme="minorEastAsia" w:hAnsiTheme="minorEastAsia"/>
              </w:rPr>
              <w:t>本表另於</w:t>
            </w:r>
            <w:proofErr w:type="gramEnd"/>
            <w:r w:rsidRPr="00390E15">
              <w:rPr>
                <w:rFonts w:asciiTheme="minorEastAsia" w:eastAsiaTheme="minorEastAsia" w:hAnsiTheme="minorEastAsia"/>
              </w:rPr>
              <w:t>第6-10項及第6-11項規定，此處規定之咀嚼機能障礙，指由於牙齒損傷以外之原因（如頰、舌、軟硬口蓋、顎骨、下顎關節等之障礙），所引起者。食道狹窄、舌異常、上、下顎異常、咽喉頭支配神經麻痺等引起之吞嚥障礙，往往併發咀嚼機能障礙，故兩項障礙合併定為「咀嚼、吞嚥障礙」：</w:t>
            </w:r>
          </w:p>
          <w:p w:rsidR="00D8263B" w:rsidRPr="00390E15" w:rsidRDefault="00C336B3">
            <w:pPr>
              <w:pStyle w:val="af1"/>
              <w:numPr>
                <w:ilvl w:val="0"/>
                <w:numId w:val="9"/>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「喪失咀嚼、吞嚥之機能」，</w:t>
            </w:r>
            <w:proofErr w:type="gramStart"/>
            <w:r w:rsidRPr="00390E15">
              <w:rPr>
                <w:rFonts w:asciiTheme="minorEastAsia" w:eastAsiaTheme="minorEastAsia" w:hAnsiTheme="minorEastAsia"/>
              </w:rPr>
              <w:t>指因器質</w:t>
            </w:r>
            <w:proofErr w:type="gramEnd"/>
            <w:r w:rsidRPr="00390E15">
              <w:rPr>
                <w:rFonts w:asciiTheme="minorEastAsia" w:eastAsiaTheme="minorEastAsia" w:hAnsiTheme="minorEastAsia"/>
              </w:rPr>
              <w:t>障礙或機能障礙，以致不能作咀嚼、吞嚥動作，只能攝取流質食物，或完全無法由口進食者。</w:t>
            </w:r>
          </w:p>
          <w:p w:rsidR="00D8263B" w:rsidRPr="00390E15" w:rsidRDefault="00C336B3">
            <w:pPr>
              <w:pStyle w:val="af1"/>
              <w:numPr>
                <w:ilvl w:val="0"/>
                <w:numId w:val="9"/>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「咀嚼、吞嚥機能遺存顯著障礙」，指不能充分作咀嚼、吞嚥動作，只能攝取粥、</w:t>
            </w:r>
            <w:proofErr w:type="gramStart"/>
            <w:r w:rsidRPr="00390E15">
              <w:rPr>
                <w:rFonts w:asciiTheme="minorEastAsia" w:eastAsiaTheme="minorEastAsia" w:hAnsiTheme="minorEastAsia"/>
              </w:rPr>
              <w:t>糊狀物</w:t>
            </w:r>
            <w:proofErr w:type="gramEnd"/>
            <w:r w:rsidRPr="00390E15">
              <w:rPr>
                <w:rFonts w:asciiTheme="minorEastAsia" w:eastAsiaTheme="minorEastAsia" w:hAnsiTheme="minorEastAsia"/>
              </w:rPr>
              <w:t>、或類似之軟質食物，其他質地的食物，均無法由口進食。</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三、言語中樞損傷以外之言語機能障礙，指非因牙齒損傷所引起</w:t>
            </w:r>
            <w:proofErr w:type="gramStart"/>
            <w:r w:rsidRPr="00390E15">
              <w:rPr>
                <w:rFonts w:asciiTheme="minorEastAsia" w:eastAsiaTheme="minorEastAsia" w:hAnsiTheme="minorEastAsia"/>
              </w:rPr>
              <w:t>之構音</w:t>
            </w:r>
            <w:proofErr w:type="gramEnd"/>
            <w:r w:rsidRPr="00390E15">
              <w:rPr>
                <w:rFonts w:asciiTheme="minorEastAsia" w:eastAsiaTheme="minorEastAsia" w:hAnsiTheme="minorEastAsia"/>
              </w:rPr>
              <w:t>機能障礙、發聲機能障礙</w:t>
            </w:r>
            <w:proofErr w:type="gramStart"/>
            <w:r w:rsidRPr="00390E15">
              <w:rPr>
                <w:rFonts w:asciiTheme="minorEastAsia" w:eastAsiaTheme="minorEastAsia" w:hAnsiTheme="minorEastAsia"/>
              </w:rPr>
              <w:t>及綴</w:t>
            </w:r>
            <w:proofErr w:type="gramEnd"/>
            <w:r w:rsidRPr="00390E15">
              <w:rPr>
                <w:rFonts w:asciiTheme="minorEastAsia" w:eastAsiaTheme="minorEastAsia" w:hAnsiTheme="minorEastAsia"/>
              </w:rPr>
              <w:t>音機能障礙等：</w:t>
            </w:r>
          </w:p>
          <w:p w:rsidR="00D8263B" w:rsidRPr="00390E15" w:rsidRDefault="00C336B3">
            <w:pPr>
              <w:pStyle w:val="af1"/>
              <w:numPr>
                <w:ilvl w:val="0"/>
                <w:numId w:val="10"/>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「喪失言語機能」，指有嚴重損傷，致構成言語之唇、舌、顎部、喉頭等</w:t>
            </w:r>
            <w:proofErr w:type="gramStart"/>
            <w:r w:rsidRPr="00390E15">
              <w:rPr>
                <w:rFonts w:asciiTheme="minorEastAsia" w:eastAsiaTheme="minorEastAsia" w:hAnsiTheme="minorEastAsia"/>
              </w:rPr>
              <w:t>四種構音</w:t>
            </w:r>
            <w:proofErr w:type="gramEnd"/>
            <w:r w:rsidRPr="00390E15">
              <w:rPr>
                <w:rFonts w:asciiTheme="minorEastAsia" w:eastAsiaTheme="minorEastAsia" w:hAnsiTheme="minorEastAsia"/>
              </w:rPr>
              <w:t>構造中，有三種以上不能</w:t>
            </w:r>
            <w:proofErr w:type="gramStart"/>
            <w:r w:rsidRPr="00390E15">
              <w:rPr>
                <w:rFonts w:asciiTheme="minorEastAsia" w:eastAsiaTheme="minorEastAsia" w:hAnsiTheme="minorEastAsia"/>
              </w:rPr>
              <w:t>構音</w:t>
            </w:r>
            <w:proofErr w:type="gramEnd"/>
            <w:r w:rsidRPr="00390E15">
              <w:rPr>
                <w:rFonts w:asciiTheme="minorEastAsia" w:eastAsiaTheme="minorEastAsia" w:hAnsiTheme="minorEastAsia"/>
              </w:rPr>
              <w:t>者，或下列構</w:t>
            </w:r>
            <w:r w:rsidRPr="00390E15">
              <w:rPr>
                <w:rFonts w:asciiTheme="minorEastAsia" w:eastAsiaTheme="minorEastAsia" w:hAnsiTheme="minorEastAsia"/>
              </w:rPr>
              <w:lastRenderedPageBreak/>
              <w:t>成言語之七種語音中，有五種以上不能</w:t>
            </w:r>
            <w:proofErr w:type="gramStart"/>
            <w:r w:rsidRPr="00390E15">
              <w:rPr>
                <w:rFonts w:asciiTheme="minorEastAsia" w:eastAsiaTheme="minorEastAsia" w:hAnsiTheme="minorEastAsia"/>
              </w:rPr>
              <w:t>構音</w:t>
            </w:r>
            <w:proofErr w:type="gramEnd"/>
            <w:r w:rsidRPr="00390E15">
              <w:rPr>
                <w:rFonts w:asciiTheme="minorEastAsia" w:eastAsiaTheme="minorEastAsia" w:hAnsiTheme="minorEastAsia"/>
              </w:rPr>
              <w:t>者。</w:t>
            </w:r>
          </w:p>
          <w:p w:rsidR="00D8263B" w:rsidRPr="00390E15" w:rsidRDefault="00C336B3">
            <w:pPr>
              <w:pStyle w:val="af1"/>
              <w:numPr>
                <w:ilvl w:val="0"/>
                <w:numId w:val="10"/>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「言語機能遺存顯著障礙」，指有嚴重損傷，致構成言語之唇、舌、顎部、喉頭等</w:t>
            </w:r>
            <w:proofErr w:type="gramStart"/>
            <w:r w:rsidRPr="00390E15">
              <w:rPr>
                <w:rFonts w:asciiTheme="minorEastAsia" w:eastAsiaTheme="minorEastAsia" w:hAnsiTheme="minorEastAsia"/>
              </w:rPr>
              <w:t>四種構音</w:t>
            </w:r>
            <w:proofErr w:type="gramEnd"/>
            <w:r w:rsidRPr="00390E15">
              <w:rPr>
                <w:rFonts w:asciiTheme="minorEastAsia" w:eastAsiaTheme="minorEastAsia" w:hAnsiTheme="minorEastAsia"/>
              </w:rPr>
              <w:t>構造中，有二種以上不能</w:t>
            </w:r>
            <w:proofErr w:type="gramStart"/>
            <w:r w:rsidRPr="00390E15">
              <w:rPr>
                <w:rFonts w:asciiTheme="minorEastAsia" w:eastAsiaTheme="minorEastAsia" w:hAnsiTheme="minorEastAsia"/>
              </w:rPr>
              <w:t>構音</w:t>
            </w:r>
            <w:proofErr w:type="gramEnd"/>
            <w:r w:rsidRPr="00390E15">
              <w:rPr>
                <w:rFonts w:asciiTheme="minorEastAsia" w:eastAsiaTheme="minorEastAsia" w:hAnsiTheme="minorEastAsia"/>
              </w:rPr>
              <w:t>者，或下列構成言語之七種語音中，有三種以上不能</w:t>
            </w:r>
            <w:proofErr w:type="gramStart"/>
            <w:r w:rsidRPr="00390E15">
              <w:rPr>
                <w:rFonts w:asciiTheme="minorEastAsia" w:eastAsiaTheme="minorEastAsia" w:hAnsiTheme="minorEastAsia"/>
              </w:rPr>
              <w:t>構音</w:t>
            </w:r>
            <w:proofErr w:type="gramEnd"/>
            <w:r w:rsidRPr="00390E15">
              <w:rPr>
                <w:rFonts w:asciiTheme="minorEastAsia" w:eastAsiaTheme="minorEastAsia" w:hAnsiTheme="minorEastAsia"/>
              </w:rPr>
              <w:t>者。</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1.雙唇音：</w:t>
            </w:r>
            <w:proofErr w:type="gramStart"/>
            <w:r w:rsidRPr="00390E15">
              <w:rPr>
                <w:rFonts w:asciiTheme="minorEastAsia" w:eastAsiaTheme="minorEastAsia" w:hAnsiTheme="minorEastAsia"/>
              </w:rPr>
              <w:t>ㄅ</w:t>
            </w:r>
            <w:proofErr w:type="gramEnd"/>
            <w:r w:rsidRPr="00390E15">
              <w:rPr>
                <w:rFonts w:asciiTheme="minorEastAsia" w:eastAsiaTheme="minorEastAsia" w:hAnsiTheme="minorEastAsia"/>
              </w:rPr>
              <w:t>、ㄆ、ㄇ（發音部位雙唇）</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2.唇齒音：</w:t>
            </w:r>
            <w:proofErr w:type="gramStart"/>
            <w:r w:rsidRPr="00390E15">
              <w:rPr>
                <w:rFonts w:asciiTheme="minorEastAsia" w:eastAsiaTheme="minorEastAsia" w:hAnsiTheme="minorEastAsia"/>
              </w:rPr>
              <w:t>ㄈ</w:t>
            </w:r>
            <w:proofErr w:type="gramEnd"/>
            <w:r w:rsidRPr="00390E15">
              <w:rPr>
                <w:rFonts w:asciiTheme="minorEastAsia" w:eastAsiaTheme="minorEastAsia" w:hAnsiTheme="minorEastAsia"/>
              </w:rPr>
              <w:t>（發音部位下唇與上齒）</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3.舌尖音：</w:t>
            </w:r>
            <w:proofErr w:type="gramStart"/>
            <w:r w:rsidRPr="00390E15">
              <w:rPr>
                <w:rFonts w:asciiTheme="minorEastAsia" w:eastAsiaTheme="minorEastAsia" w:hAnsiTheme="minorEastAsia"/>
              </w:rPr>
              <w:t>ㄉ</w:t>
            </w:r>
            <w:proofErr w:type="gramEnd"/>
            <w:r w:rsidRPr="00390E15">
              <w:rPr>
                <w:rFonts w:asciiTheme="minorEastAsia" w:eastAsiaTheme="minorEastAsia" w:hAnsiTheme="minorEastAsia"/>
              </w:rPr>
              <w:t>、ㄊ、ㄋ、ㄌ（發音部位舌尖與上牙齦）</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4.舌根音：</w:t>
            </w:r>
            <w:proofErr w:type="gramStart"/>
            <w:r w:rsidRPr="00390E15">
              <w:rPr>
                <w:rFonts w:asciiTheme="minorEastAsia" w:eastAsiaTheme="minorEastAsia" w:hAnsiTheme="minorEastAsia"/>
              </w:rPr>
              <w:t>ㄍ</w:t>
            </w:r>
            <w:proofErr w:type="gramEnd"/>
            <w:r w:rsidRPr="00390E15">
              <w:rPr>
                <w:rFonts w:asciiTheme="minorEastAsia" w:eastAsiaTheme="minorEastAsia" w:hAnsiTheme="minorEastAsia"/>
              </w:rPr>
              <w:t>、ㄎ、ㄏ（發音部位舌根與軟顎）</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5.</w:t>
            </w:r>
            <w:proofErr w:type="gramStart"/>
            <w:r w:rsidRPr="00390E15">
              <w:rPr>
                <w:rFonts w:asciiTheme="minorEastAsia" w:eastAsiaTheme="minorEastAsia" w:hAnsiTheme="minorEastAsia"/>
              </w:rPr>
              <w:t>舌面音</w:t>
            </w:r>
            <w:proofErr w:type="gramEnd"/>
            <w:r w:rsidRPr="00390E15">
              <w:rPr>
                <w:rFonts w:asciiTheme="minorEastAsia" w:eastAsiaTheme="minorEastAsia" w:hAnsiTheme="minorEastAsia"/>
              </w:rPr>
              <w:t>：</w:t>
            </w:r>
            <w:proofErr w:type="gramStart"/>
            <w:r w:rsidRPr="00390E15">
              <w:rPr>
                <w:rFonts w:asciiTheme="minorEastAsia" w:eastAsiaTheme="minorEastAsia" w:hAnsiTheme="minorEastAsia"/>
              </w:rPr>
              <w:t>ㄐ</w:t>
            </w:r>
            <w:proofErr w:type="gramEnd"/>
            <w:r w:rsidRPr="00390E15">
              <w:rPr>
                <w:rFonts w:asciiTheme="minorEastAsia" w:eastAsiaTheme="minorEastAsia" w:hAnsiTheme="minorEastAsia"/>
              </w:rPr>
              <w:t>、ㄑ、ㄒ（發音部位舌面前與前硬顎）</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6.</w:t>
            </w:r>
            <w:proofErr w:type="gramStart"/>
            <w:r w:rsidRPr="00390E15">
              <w:rPr>
                <w:rFonts w:asciiTheme="minorEastAsia" w:eastAsiaTheme="minorEastAsia" w:hAnsiTheme="minorEastAsia"/>
              </w:rPr>
              <w:t>舌尖後音</w:t>
            </w:r>
            <w:proofErr w:type="gramEnd"/>
            <w:r w:rsidRPr="00390E15">
              <w:rPr>
                <w:rFonts w:asciiTheme="minorEastAsia" w:eastAsiaTheme="minorEastAsia" w:hAnsiTheme="minorEastAsia"/>
              </w:rPr>
              <w:t>：</w:t>
            </w:r>
            <w:proofErr w:type="gramStart"/>
            <w:r w:rsidRPr="00390E15">
              <w:rPr>
                <w:rFonts w:asciiTheme="minorEastAsia" w:eastAsiaTheme="minorEastAsia" w:hAnsiTheme="minorEastAsia"/>
              </w:rPr>
              <w:t>ㄓ</w:t>
            </w:r>
            <w:proofErr w:type="gramEnd"/>
            <w:r w:rsidRPr="00390E15">
              <w:rPr>
                <w:rFonts w:asciiTheme="minorEastAsia" w:eastAsiaTheme="minorEastAsia" w:hAnsiTheme="minorEastAsia"/>
              </w:rPr>
              <w:t>、ㄔ、ㄕ、ㄖ（發音部位舌尖與硬顎）</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7.</w:t>
            </w:r>
            <w:proofErr w:type="gramStart"/>
            <w:r w:rsidRPr="00390E15">
              <w:rPr>
                <w:rFonts w:asciiTheme="minorEastAsia" w:eastAsiaTheme="minorEastAsia" w:hAnsiTheme="minorEastAsia"/>
              </w:rPr>
              <w:t>舌尖前音</w:t>
            </w:r>
            <w:proofErr w:type="gramEnd"/>
            <w:r w:rsidRPr="00390E15">
              <w:rPr>
                <w:rFonts w:asciiTheme="minorEastAsia" w:eastAsiaTheme="minorEastAsia" w:hAnsiTheme="minorEastAsia"/>
              </w:rPr>
              <w:t>：</w:t>
            </w:r>
            <w:proofErr w:type="gramStart"/>
            <w:r w:rsidRPr="00390E15">
              <w:rPr>
                <w:rFonts w:asciiTheme="minorEastAsia" w:eastAsiaTheme="minorEastAsia" w:hAnsiTheme="minorEastAsia"/>
              </w:rPr>
              <w:t>ㄗ</w:t>
            </w:r>
            <w:proofErr w:type="gramEnd"/>
            <w:r w:rsidRPr="00390E15">
              <w:rPr>
                <w:rFonts w:asciiTheme="minorEastAsia" w:eastAsiaTheme="minorEastAsia" w:hAnsiTheme="minorEastAsia"/>
              </w:rPr>
              <w:t>、ㄘ、ㄙ（發音部位舌尖前與齒背）</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四、咀嚼、吞嚥機能障礙</w:t>
            </w:r>
            <w:proofErr w:type="gramStart"/>
            <w:r w:rsidRPr="00390E15">
              <w:rPr>
                <w:rFonts w:asciiTheme="minorEastAsia" w:eastAsiaTheme="minorEastAsia" w:hAnsiTheme="minorEastAsia"/>
              </w:rPr>
              <w:t>併</w:t>
            </w:r>
            <w:proofErr w:type="gramEnd"/>
            <w:r w:rsidRPr="00390E15">
              <w:rPr>
                <w:rFonts w:asciiTheme="minorEastAsia" w:eastAsiaTheme="minorEastAsia" w:hAnsiTheme="minorEastAsia"/>
              </w:rPr>
              <w:t>存言語機能或味覺障礙者，</w:t>
            </w:r>
            <w:proofErr w:type="gramStart"/>
            <w:r w:rsidRPr="00390E15">
              <w:rPr>
                <w:rFonts w:asciiTheme="minorEastAsia" w:eastAsiaTheme="minorEastAsia" w:hAnsiTheme="minorEastAsia"/>
              </w:rPr>
              <w:t>均屬同</w:t>
            </w:r>
            <w:proofErr w:type="gramEnd"/>
            <w:r w:rsidRPr="00390E15">
              <w:rPr>
                <w:rFonts w:asciiTheme="minorEastAsia" w:eastAsiaTheme="minorEastAsia" w:hAnsiTheme="minorEastAsia"/>
              </w:rPr>
              <w:t>一種類之障礙，不得合併提高身心障礙等級，應按其中較</w:t>
            </w:r>
            <w:proofErr w:type="gramStart"/>
            <w:r w:rsidRPr="00390E15">
              <w:rPr>
                <w:rFonts w:asciiTheme="minorEastAsia" w:eastAsiaTheme="minorEastAsia" w:hAnsiTheme="minorEastAsia"/>
              </w:rPr>
              <w:t>重者定</w:t>
            </w:r>
            <w:proofErr w:type="gramEnd"/>
            <w:r w:rsidRPr="00390E15">
              <w:rPr>
                <w:rFonts w:asciiTheme="minorEastAsia" w:eastAsiaTheme="minorEastAsia" w:hAnsiTheme="minorEastAsia"/>
              </w:rPr>
              <w:t>其身心障礙等級。</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五、胸腹部臟器病變所致之咀嚼、吞嚥或言語機能障礙同時</w:t>
            </w:r>
            <w:proofErr w:type="gramStart"/>
            <w:r w:rsidRPr="00390E15">
              <w:rPr>
                <w:rFonts w:asciiTheme="minorEastAsia" w:eastAsiaTheme="minorEastAsia" w:hAnsiTheme="minorEastAsia"/>
              </w:rPr>
              <w:t>併</w:t>
            </w:r>
            <w:proofErr w:type="gramEnd"/>
            <w:r w:rsidRPr="00390E15">
              <w:rPr>
                <w:rFonts w:asciiTheme="minorEastAsia" w:eastAsiaTheme="minorEastAsia" w:hAnsiTheme="minorEastAsia"/>
              </w:rPr>
              <w:t>存胸腹部臟器障礙時，須綜合全部障礙狀況依「胸腹部臟器障礙」審核基準定其身心障礙等級。</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1542" w:rsidRDefault="00C336B3">
            <w:pPr>
              <w:spacing w:line="280" w:lineRule="exact"/>
              <w:textAlignment w:val="auto"/>
              <w:rPr>
                <w:rFonts w:asciiTheme="minorEastAsia" w:eastAsiaTheme="minorEastAsia" w:hAnsiTheme="minorEastAsia"/>
              </w:rPr>
            </w:pPr>
            <w:r w:rsidRPr="00A21542">
              <w:rPr>
                <w:rFonts w:asciiTheme="minorEastAsia" w:eastAsiaTheme="minorEastAsia" w:hAnsiTheme="minorEastAsia"/>
              </w:rPr>
              <w:lastRenderedPageBreak/>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喪失咀嚼、吞嚥或言語之機能者。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咀嚼、吞嚥及言語之機能遺存顯著障礙者。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咀嚼、吞嚥或言語之機能遺存顯著障礙者。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言語中樞損傷所致之失語症，無法用言語或聲音與人溝通，屬</w:t>
            </w:r>
            <w:r w:rsidRPr="00DA3373">
              <w:rPr>
                <w:rFonts w:asciiTheme="minorEastAsia" w:eastAsiaTheme="minorEastAsia" w:hAnsiTheme="minorEastAsia" w:cs="新細明體"/>
              </w:rPr>
              <w:t>表達或理解功能嚴重障礙者。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言語中樞損傷所致之失語症，語言理解、表達、說話清晰度、流暢性或發聲有困難，導致與人溝通有顯著困難，</w:t>
            </w:r>
            <w:r w:rsidRPr="00DA3373">
              <w:rPr>
                <w:rFonts w:asciiTheme="minorEastAsia" w:eastAsiaTheme="minorEastAsia" w:hAnsiTheme="minorEastAsia" w:cs="新細明體"/>
              </w:rPr>
              <w:t>屬表達或理解功能輕度障礙者。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proofErr w:type="gramStart"/>
            <w:r w:rsidRPr="00DA3373">
              <w:rPr>
                <w:rFonts w:asciiTheme="minorEastAsia" w:eastAsiaTheme="minorEastAsia" w:hAnsiTheme="minorEastAsia"/>
              </w:rPr>
              <w:t>因構音</w:t>
            </w:r>
            <w:proofErr w:type="gramEnd"/>
            <w:r w:rsidRPr="00DA3373">
              <w:rPr>
                <w:rFonts w:asciiTheme="minorEastAsia" w:eastAsiaTheme="minorEastAsia" w:hAnsiTheme="minorEastAsia"/>
              </w:rPr>
              <w:t>、發聲</w:t>
            </w:r>
            <w:proofErr w:type="gramStart"/>
            <w:r w:rsidRPr="00DA3373">
              <w:rPr>
                <w:rFonts w:asciiTheme="minorEastAsia" w:eastAsiaTheme="minorEastAsia" w:hAnsiTheme="minorEastAsia"/>
              </w:rPr>
              <w:t>或綴音機</w:t>
            </w:r>
            <w:proofErr w:type="gramEnd"/>
            <w:r w:rsidRPr="00DA3373">
              <w:rPr>
                <w:rFonts w:asciiTheme="minorEastAsia" w:eastAsiaTheme="minorEastAsia" w:hAnsiTheme="minorEastAsia"/>
              </w:rPr>
              <w:t>能遺存顯著障礙，僅以言語表示對方不能通曉其語意者。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6-8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頭部外傷，顎骨周圍組織</w:t>
            </w:r>
            <w:proofErr w:type="gramStart"/>
            <w:r w:rsidRPr="00390E15">
              <w:rPr>
                <w:rFonts w:asciiTheme="minorEastAsia" w:eastAsiaTheme="minorEastAsia" w:hAnsiTheme="minorEastAsia"/>
              </w:rPr>
              <w:t>損傷或舌之</w:t>
            </w:r>
            <w:proofErr w:type="gramEnd"/>
            <w:r w:rsidRPr="00390E15">
              <w:rPr>
                <w:rFonts w:asciiTheme="minorEastAsia" w:eastAsiaTheme="minorEastAsia" w:hAnsiTheme="minorEastAsia"/>
              </w:rPr>
              <w:t>損傷而引起之味覺</w:t>
            </w:r>
            <w:proofErr w:type="gramStart"/>
            <w:r w:rsidRPr="00390E15">
              <w:rPr>
                <w:rFonts w:asciiTheme="minorEastAsia" w:eastAsiaTheme="minorEastAsia" w:hAnsiTheme="minorEastAsia"/>
              </w:rPr>
              <w:t>全失</w:t>
            </w:r>
            <w:proofErr w:type="gramEnd"/>
            <w:r w:rsidRPr="00390E15">
              <w:rPr>
                <w:rFonts w:asciiTheme="minorEastAsia" w:eastAsiaTheme="minorEastAsia" w:hAnsiTheme="minorEastAsia"/>
              </w:rPr>
              <w:t>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6-9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經放射線或</w:t>
            </w:r>
            <w:proofErr w:type="gramStart"/>
            <w:r w:rsidRPr="00390E15">
              <w:rPr>
                <w:rFonts w:asciiTheme="minorEastAsia" w:eastAsiaTheme="minorEastAsia" w:hAnsiTheme="minorEastAsia"/>
              </w:rPr>
              <w:t>化學治療後致唾液</w:t>
            </w:r>
            <w:proofErr w:type="gramEnd"/>
            <w:r w:rsidRPr="00390E15">
              <w:rPr>
                <w:rFonts w:asciiTheme="minorEastAsia" w:eastAsiaTheme="minorEastAsia" w:hAnsiTheme="minorEastAsia"/>
              </w:rPr>
              <w:t>減少，</w:t>
            </w:r>
            <w:proofErr w:type="gramStart"/>
            <w:r w:rsidRPr="00390E15">
              <w:rPr>
                <w:rFonts w:asciiTheme="minorEastAsia" w:eastAsiaTheme="minorEastAsia" w:hAnsiTheme="minorEastAsia"/>
              </w:rPr>
              <w:t>需佐</w:t>
            </w:r>
            <w:proofErr w:type="gramEnd"/>
            <w:r w:rsidRPr="00390E15">
              <w:rPr>
                <w:rFonts w:asciiTheme="minorEastAsia" w:eastAsiaTheme="minorEastAsia" w:hAnsiTheme="minorEastAsia"/>
              </w:rPr>
              <w:t>以液體始能吞嚥者。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C336B3" w:rsidP="00AA3BDB">
            <w:pPr>
              <w:jc w:val="both"/>
              <w:textAlignment w:val="auto"/>
              <w:rPr>
                <w:rFonts w:asciiTheme="minorEastAsia" w:eastAsiaTheme="minorEastAsia" w:hAnsiTheme="minorEastAsia"/>
              </w:rPr>
            </w:pPr>
            <w:r w:rsidRPr="00390E15">
              <w:rPr>
                <w:rFonts w:asciiTheme="minorEastAsia" w:eastAsiaTheme="minorEastAsia" w:hAnsiTheme="minorEastAsia"/>
              </w:rPr>
              <w:t>牙齒障礙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6-10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rsidP="00AA3BDB">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因遭受意外傷害致牙齒缺損十齒以上者。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十一</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一、「牙齒障礙」，以遭受意外傷害者為限。</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二、「牙齒缺損」包括缺、損二種症狀，「缺」指牙齒完全脫落，</w:t>
            </w:r>
            <w:proofErr w:type="gramStart"/>
            <w:r w:rsidRPr="00390E15">
              <w:rPr>
                <w:rFonts w:asciiTheme="minorEastAsia" w:eastAsiaTheme="minorEastAsia" w:hAnsiTheme="minorEastAsia"/>
              </w:rPr>
              <w:t>無殘根</w:t>
            </w:r>
            <w:proofErr w:type="gramEnd"/>
            <w:r w:rsidRPr="00390E15">
              <w:rPr>
                <w:rFonts w:asciiTheme="minorEastAsia" w:eastAsiaTheme="minorEastAsia" w:hAnsiTheme="minorEastAsia"/>
              </w:rPr>
              <w:t>，且無法將原脫落牙齒再植入原齒槽骨內；「損」，指牙齒意外</w:t>
            </w:r>
            <w:proofErr w:type="gramStart"/>
            <w:r w:rsidRPr="00390E15">
              <w:rPr>
                <w:rFonts w:asciiTheme="minorEastAsia" w:eastAsiaTheme="minorEastAsia" w:hAnsiTheme="minorEastAsia"/>
              </w:rPr>
              <w:t>斷落牙冠</w:t>
            </w:r>
            <w:proofErr w:type="gramEnd"/>
            <w:r w:rsidRPr="00390E15">
              <w:rPr>
                <w:rFonts w:asciiTheme="minorEastAsia" w:eastAsiaTheme="minorEastAsia" w:hAnsiTheme="minorEastAsia"/>
              </w:rPr>
              <w:t>二分之一以上者。</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三、下顎骨運動機能障礙致開口受</w:t>
            </w:r>
            <w:r w:rsidRPr="00390E15">
              <w:rPr>
                <w:rFonts w:asciiTheme="minorEastAsia" w:eastAsiaTheme="minorEastAsia" w:hAnsiTheme="minorEastAsia"/>
              </w:rPr>
              <w:lastRenderedPageBreak/>
              <w:t>限制因而言語、咀嚼障礙者，依其程度，適用咀嚼、吞嚥及言語機能障礙所定之身心障礙等級審核。</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390E15"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6-11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因遭受意外傷害而致牙齒缺損五齒以上者。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jc w:val="center"/>
              <w:textAlignment w:val="auto"/>
              <w:rPr>
                <w:rFonts w:asciiTheme="minorEastAsia" w:eastAsiaTheme="minorEastAsia" w:hAnsiTheme="minorEastAsia"/>
              </w:rPr>
            </w:pPr>
            <w:r w:rsidRPr="00390E15">
              <w:rPr>
                <w:rFonts w:asciiTheme="minorEastAsia" w:eastAsiaTheme="minorEastAsia" w:hAnsiTheme="minorEastAsia"/>
              </w:rPr>
              <w:t>7胸腹部臟器障礙</w:t>
            </w:r>
          </w:p>
        </w:tc>
        <w:tc>
          <w:tcPr>
            <w:tcW w:w="851" w:type="dxa"/>
            <w:gridSpan w:val="2"/>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C336B3" w:rsidP="00AA3BDB">
            <w:pPr>
              <w:ind w:right="113"/>
              <w:jc w:val="both"/>
              <w:textAlignment w:val="auto"/>
              <w:rPr>
                <w:rFonts w:asciiTheme="minorEastAsia" w:eastAsiaTheme="minorEastAsia" w:hAnsiTheme="minorEastAsia"/>
              </w:rPr>
            </w:pPr>
            <w:r w:rsidRPr="00390E15">
              <w:rPr>
                <w:rFonts w:asciiTheme="minorEastAsia" w:eastAsiaTheme="minorEastAsia" w:hAnsiTheme="minorEastAsia"/>
              </w:rPr>
              <w:t>胸腹部臟器障礙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胸腹部臟器機能遺存極度障礙，終身不能繼續從事農作，為維持生命必要之日常生活活動，</w:t>
            </w:r>
            <w:proofErr w:type="gramStart"/>
            <w:r w:rsidRPr="00390E15">
              <w:rPr>
                <w:rFonts w:asciiTheme="minorEastAsia" w:eastAsiaTheme="minorEastAsia" w:hAnsiTheme="minorEastAsia"/>
              </w:rPr>
              <w:t>全須他人</w:t>
            </w:r>
            <w:proofErr w:type="gramEnd"/>
            <w:r w:rsidRPr="00390E15">
              <w:rPr>
                <w:rFonts w:asciiTheme="minorEastAsia" w:eastAsiaTheme="minorEastAsia" w:hAnsiTheme="minorEastAsia"/>
              </w:rPr>
              <w:t>扶助，經常須醫療護理及專人周密照護者。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proofErr w:type="gramStart"/>
            <w:r w:rsidRPr="00390E15">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一、胸腹部臟器遺存障礙，應經治療六個月以上，始得認定；如經手術，應最後一次手術</w:t>
            </w:r>
            <w:proofErr w:type="gramStart"/>
            <w:r w:rsidRPr="00390E15">
              <w:rPr>
                <w:rFonts w:asciiTheme="minorEastAsia" w:eastAsiaTheme="minorEastAsia" w:hAnsiTheme="minorEastAsia"/>
              </w:rPr>
              <w:t>術</w:t>
            </w:r>
            <w:proofErr w:type="gramEnd"/>
            <w:r w:rsidRPr="00390E15">
              <w:rPr>
                <w:rFonts w:asciiTheme="minorEastAsia" w:eastAsiaTheme="minorEastAsia" w:hAnsiTheme="minorEastAsia"/>
              </w:rPr>
              <w:t>後六個月以上，始得認定。但個別臟器有不同之合理治療期間者，從其規定，</w:t>
            </w:r>
            <w:proofErr w:type="gramStart"/>
            <w:r w:rsidRPr="00390E15">
              <w:rPr>
                <w:rFonts w:asciiTheme="minorEastAsia" w:eastAsiaTheme="minorEastAsia" w:hAnsiTheme="minorEastAsia"/>
              </w:rPr>
              <w:t>另器質</w:t>
            </w:r>
            <w:proofErr w:type="gramEnd"/>
            <w:r w:rsidRPr="00390E15">
              <w:rPr>
                <w:rFonts w:asciiTheme="minorEastAsia" w:eastAsiaTheme="minorEastAsia" w:hAnsiTheme="minorEastAsia"/>
              </w:rPr>
              <w:t>性障礙項目之患者，應於器官切除出院之日或移植出院之日審核身心障礙等級。</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二、胸腹部臟器障礙等級之審核：胸腹部臟器機能遺存障礙，應將全部症狀綜合衡量，對於永久喪失從事農作能力與影響日常生活或社會生活活動狀態及須他人扶助之情況，綜合審核其身心障礙等級。</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三、胸腹部臟器諸器官中，有二種以上器官同時</w:t>
            </w:r>
            <w:proofErr w:type="gramStart"/>
            <w:r w:rsidRPr="00390E15">
              <w:rPr>
                <w:rFonts w:asciiTheme="minorEastAsia" w:eastAsiaTheme="minorEastAsia" w:hAnsiTheme="minorEastAsia"/>
              </w:rPr>
              <w:t>併</w:t>
            </w:r>
            <w:proofErr w:type="gramEnd"/>
            <w:r w:rsidRPr="00390E15">
              <w:rPr>
                <w:rFonts w:asciiTheme="minorEastAsia" w:eastAsiaTheme="minorEastAsia" w:hAnsiTheme="minorEastAsia"/>
              </w:rPr>
              <w:t>存障礙者，應將所有症狀綜合衡量，並依前述原則，綜合審核，不得按各個器官障礙等級合併再為提高等級。</w:t>
            </w:r>
          </w:p>
          <w:p w:rsidR="00D8263B" w:rsidRPr="00AF6942" w:rsidRDefault="00C336B3">
            <w:pPr>
              <w:spacing w:line="280" w:lineRule="exact"/>
              <w:ind w:left="480" w:hanging="480"/>
              <w:jc w:val="both"/>
              <w:textAlignment w:val="auto"/>
              <w:rPr>
                <w:rFonts w:ascii="標楷體" w:eastAsia="標楷體" w:hAnsi="標楷體"/>
              </w:rPr>
            </w:pPr>
            <w:r w:rsidRPr="00390E15">
              <w:rPr>
                <w:rFonts w:asciiTheme="minorEastAsia" w:eastAsiaTheme="minorEastAsia" w:hAnsiTheme="minorEastAsia"/>
              </w:rPr>
              <w:t>四、「胸腹部臟器遺存障礙者」，指</w:t>
            </w:r>
            <w:proofErr w:type="gramStart"/>
            <w:r w:rsidRPr="00390E15">
              <w:rPr>
                <w:rFonts w:asciiTheme="minorEastAsia" w:eastAsiaTheme="minorEastAsia" w:hAnsiTheme="minorEastAsia"/>
              </w:rPr>
              <w:t>胸腹部遺存</w:t>
            </w:r>
            <w:proofErr w:type="gramEnd"/>
            <w:r w:rsidRPr="00390E15">
              <w:rPr>
                <w:rFonts w:asciiTheme="minorEastAsia" w:eastAsiaTheme="minorEastAsia" w:hAnsiTheme="minorEastAsia"/>
              </w:rPr>
              <w:t>機能障礙，致從事農作上確有明顯</w:t>
            </w:r>
            <w:proofErr w:type="gramStart"/>
            <w:r w:rsidRPr="00390E15">
              <w:rPr>
                <w:rFonts w:asciiTheme="minorEastAsia" w:eastAsiaTheme="minorEastAsia" w:hAnsiTheme="minorEastAsia"/>
              </w:rPr>
              <w:t>之阻害</w:t>
            </w:r>
            <w:proofErr w:type="gramEnd"/>
            <w:r w:rsidRPr="00390E15">
              <w:rPr>
                <w:rFonts w:asciiTheme="minorEastAsia" w:eastAsiaTheme="minorEastAsia" w:hAnsiTheme="minorEastAsia"/>
              </w:rPr>
              <w:t>而由醫學上可予證明者。</w:t>
            </w:r>
            <w:proofErr w:type="gramStart"/>
            <w:r w:rsidRPr="00390E15">
              <w:rPr>
                <w:rFonts w:asciiTheme="minorEastAsia" w:eastAsiaTheme="minorEastAsia" w:hAnsiTheme="minorEastAsia"/>
              </w:rPr>
              <w:t>至未遺存</w:t>
            </w:r>
            <w:proofErr w:type="gramEnd"/>
            <w:r w:rsidRPr="00390E15">
              <w:rPr>
                <w:rFonts w:asciiTheme="minorEastAsia" w:eastAsiaTheme="minorEastAsia" w:hAnsiTheme="minorEastAsia"/>
              </w:rPr>
              <w:t>明顯之永久性機能障礙者，不在給付範圍。</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胸腹部臟器機能遺存高度障礙，終身不能繼續從事農作，為維持生命必要之日常生活活動，部分須他人扶助者。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胸腹部臟器機能遺存顯著障礙，終身不能繼續從事農作，為維持生命必要之日常生活活動尚可自理者。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胸腹部臟器機能遺存顯著障礙，終身僅能從事輕便農作者。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胸腹部臟器遺存障礙者。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C336B3" w:rsidP="00AA3BDB">
            <w:pPr>
              <w:ind w:right="113"/>
              <w:jc w:val="both"/>
              <w:textAlignment w:val="auto"/>
              <w:rPr>
                <w:rFonts w:asciiTheme="minorEastAsia" w:eastAsiaTheme="minorEastAsia" w:hAnsiTheme="minorEastAsia"/>
              </w:rPr>
            </w:pPr>
            <w:r w:rsidRPr="00390E15">
              <w:rPr>
                <w:rFonts w:asciiTheme="minorEastAsia" w:eastAsiaTheme="minorEastAsia" w:hAnsiTheme="minorEastAsia"/>
              </w:rPr>
              <w:t>心臟障礙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心臟機能遺存障礙，無法活動，終身不能繼續從事農作，符合障礙審核基準三者。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proofErr w:type="gramStart"/>
            <w:r w:rsidRPr="00390E15">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一、心臟障礙之審核基本原則：應經治療六個月以上，始得認定；如經手術，應最後一次手術</w:t>
            </w:r>
            <w:proofErr w:type="gramStart"/>
            <w:r w:rsidRPr="00390E15">
              <w:rPr>
                <w:rFonts w:asciiTheme="minorEastAsia" w:eastAsiaTheme="minorEastAsia" w:hAnsiTheme="minorEastAsia"/>
              </w:rPr>
              <w:t>術</w:t>
            </w:r>
            <w:proofErr w:type="gramEnd"/>
            <w:r w:rsidRPr="00390E15">
              <w:rPr>
                <w:rFonts w:asciiTheme="minorEastAsia" w:eastAsiaTheme="minorEastAsia" w:hAnsiTheme="minorEastAsia"/>
              </w:rPr>
              <w:t>後六個月以上，始得認定。</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二、心臟機能損害分類基準：</w:t>
            </w:r>
          </w:p>
          <w:p w:rsidR="00D8263B" w:rsidRPr="00390E15" w:rsidRDefault="00C336B3">
            <w:pPr>
              <w:pStyle w:val="af1"/>
              <w:numPr>
                <w:ilvl w:val="0"/>
                <w:numId w:val="11"/>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第一度：有心臟病，無運動障礙，平常之活動下無疲倦、心悸、呼吸困難或心絞痛等症狀。</w:t>
            </w:r>
          </w:p>
          <w:p w:rsidR="00D8263B" w:rsidRPr="00390E15" w:rsidRDefault="00C336B3">
            <w:pPr>
              <w:pStyle w:val="af1"/>
              <w:numPr>
                <w:ilvl w:val="0"/>
                <w:numId w:val="11"/>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lastRenderedPageBreak/>
              <w:t>第二度：有心臟病，且有輕度運動障礙，在休息或輕度工作時無症狀，日常生活較重之工作時，則有疲倦、心悸、呼吸困難或心絞痛等症狀。</w:t>
            </w:r>
          </w:p>
          <w:p w:rsidR="00D8263B" w:rsidRPr="00390E15" w:rsidRDefault="00C336B3">
            <w:pPr>
              <w:pStyle w:val="af1"/>
              <w:numPr>
                <w:ilvl w:val="0"/>
                <w:numId w:val="11"/>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第三度：有心臟病，且有重度運動障礙，休息時無症狀，稍有活動即有疲倦、心悸、呼吸困難或心絞痛等症狀。</w:t>
            </w:r>
          </w:p>
          <w:p w:rsidR="00D8263B" w:rsidRPr="00390E15" w:rsidRDefault="00C336B3">
            <w:pPr>
              <w:pStyle w:val="af1"/>
              <w:numPr>
                <w:ilvl w:val="0"/>
                <w:numId w:val="11"/>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第四度：有心臟病，且無法活動者，在靜止狀態下仍有疲倦、心悸、呼吸困難或心絞痛等症狀，而活動時症狀加重。</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三、第一等級：符合下列情形者：</w:t>
            </w:r>
          </w:p>
          <w:p w:rsidR="00D8263B" w:rsidRPr="00390E15" w:rsidRDefault="00580857">
            <w:pPr>
              <w:pStyle w:val="af1"/>
              <w:numPr>
                <w:ilvl w:val="0"/>
                <w:numId w:val="12"/>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hint="eastAsia"/>
              </w:rPr>
              <w:t>符合心臟機能損害分類基準第四度。</w:t>
            </w:r>
          </w:p>
          <w:p w:rsidR="00D8263B" w:rsidRPr="00390E15" w:rsidRDefault="00C336B3">
            <w:pPr>
              <w:pStyle w:val="af1"/>
              <w:numPr>
                <w:ilvl w:val="0"/>
                <w:numId w:val="12"/>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住院接受四</w:t>
            </w:r>
            <w:proofErr w:type="gramStart"/>
            <w:r w:rsidRPr="00390E15">
              <w:rPr>
                <w:rFonts w:asciiTheme="minorEastAsia" w:eastAsiaTheme="minorEastAsia" w:hAnsiTheme="minorEastAsia"/>
              </w:rPr>
              <w:t>週</w:t>
            </w:r>
            <w:proofErr w:type="gramEnd"/>
            <w:r w:rsidRPr="00390E15">
              <w:rPr>
                <w:rFonts w:asciiTheme="minorEastAsia" w:eastAsiaTheme="minorEastAsia" w:hAnsiTheme="minorEastAsia"/>
              </w:rPr>
              <w:t>以上連續性機械輔助或靜脈注射強心藥物治療，且仍須持續上述治療。</w:t>
            </w:r>
          </w:p>
          <w:p w:rsidR="00D8263B" w:rsidRPr="00390E15" w:rsidRDefault="00C336B3">
            <w:pPr>
              <w:pStyle w:val="af1"/>
              <w:numPr>
                <w:ilvl w:val="0"/>
                <w:numId w:val="12"/>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有無法控制之進行性慢性心臟衰竭。</w:t>
            </w:r>
          </w:p>
          <w:p w:rsidR="00D8263B" w:rsidRPr="00390E15" w:rsidRDefault="00C336B3">
            <w:pPr>
              <w:pStyle w:val="af1"/>
              <w:numPr>
                <w:ilvl w:val="0"/>
                <w:numId w:val="12"/>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經核子醫學檢查測得左心室射出分率（LVEF）</w:t>
            </w:r>
            <w:proofErr w:type="gramStart"/>
            <w:r w:rsidRPr="00390E15">
              <w:rPr>
                <w:rFonts w:asciiTheme="minorEastAsia" w:eastAsiaTheme="minorEastAsia" w:hAnsiTheme="minorEastAsia"/>
              </w:rPr>
              <w:t>≦</w:t>
            </w:r>
            <w:proofErr w:type="gramEnd"/>
            <w:r w:rsidRPr="00390E15">
              <w:rPr>
                <w:rFonts w:asciiTheme="minorEastAsia" w:eastAsiaTheme="minorEastAsia" w:hAnsiTheme="minorEastAsia"/>
              </w:rPr>
              <w:t>25%。</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四、第二等級：符合下列情形者：</w:t>
            </w:r>
          </w:p>
          <w:p w:rsidR="00D8263B" w:rsidRPr="00390E15" w:rsidRDefault="00580857">
            <w:pPr>
              <w:pStyle w:val="af1"/>
              <w:numPr>
                <w:ilvl w:val="0"/>
                <w:numId w:val="13"/>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hint="eastAsia"/>
              </w:rPr>
              <w:t>符合心臟機能損害分類基準第四度。</w:t>
            </w:r>
          </w:p>
          <w:p w:rsidR="00D8263B" w:rsidRPr="00390E15" w:rsidRDefault="00C336B3">
            <w:pPr>
              <w:pStyle w:val="af1"/>
              <w:numPr>
                <w:ilvl w:val="0"/>
                <w:numId w:val="13"/>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住院接受二</w:t>
            </w:r>
            <w:proofErr w:type="gramStart"/>
            <w:r w:rsidRPr="00390E15">
              <w:rPr>
                <w:rFonts w:asciiTheme="minorEastAsia" w:eastAsiaTheme="minorEastAsia" w:hAnsiTheme="minorEastAsia"/>
              </w:rPr>
              <w:t>週</w:t>
            </w:r>
            <w:proofErr w:type="gramEnd"/>
            <w:r w:rsidRPr="00390E15">
              <w:rPr>
                <w:rFonts w:asciiTheme="minorEastAsia" w:eastAsiaTheme="minorEastAsia" w:hAnsiTheme="minorEastAsia"/>
              </w:rPr>
              <w:t>以上，四週以內連續性機械輔助或靜脈注射強心藥物治療，且仍不定時須要上述治療。</w:t>
            </w:r>
          </w:p>
          <w:p w:rsidR="00D8263B" w:rsidRPr="00390E15" w:rsidRDefault="00C336B3">
            <w:pPr>
              <w:pStyle w:val="af1"/>
              <w:numPr>
                <w:ilvl w:val="0"/>
                <w:numId w:val="13"/>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有無法控制之進行性慢性心臟衰竭。</w:t>
            </w:r>
          </w:p>
          <w:p w:rsidR="00D8263B" w:rsidRPr="00390E15" w:rsidRDefault="00C336B3">
            <w:pPr>
              <w:pStyle w:val="af1"/>
              <w:numPr>
                <w:ilvl w:val="0"/>
                <w:numId w:val="13"/>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經核子醫學檢查測得左 心室射出分率（LVEF）</w:t>
            </w:r>
            <w:proofErr w:type="gramStart"/>
            <w:r w:rsidRPr="00390E15">
              <w:rPr>
                <w:rFonts w:asciiTheme="minorEastAsia" w:eastAsiaTheme="minorEastAsia" w:hAnsiTheme="minorEastAsia"/>
              </w:rPr>
              <w:t>≦</w:t>
            </w:r>
            <w:proofErr w:type="gramEnd"/>
            <w:r w:rsidRPr="00390E15">
              <w:rPr>
                <w:rFonts w:asciiTheme="minorEastAsia" w:eastAsiaTheme="minorEastAsia" w:hAnsiTheme="minorEastAsia"/>
              </w:rPr>
              <w:t>25%。</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五、第三等級：符合下列情形者：</w:t>
            </w:r>
          </w:p>
          <w:p w:rsidR="00D8263B" w:rsidRPr="00390E15" w:rsidRDefault="00580857">
            <w:pPr>
              <w:pStyle w:val="af1"/>
              <w:numPr>
                <w:ilvl w:val="0"/>
                <w:numId w:val="14"/>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hint="eastAsia"/>
              </w:rPr>
              <w:t>符合心臟機能損害分類基準第四度。</w:t>
            </w:r>
          </w:p>
          <w:p w:rsidR="00D8263B" w:rsidRPr="00390E15" w:rsidRDefault="00C336B3">
            <w:pPr>
              <w:pStyle w:val="af1"/>
              <w:numPr>
                <w:ilvl w:val="0"/>
                <w:numId w:val="14"/>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不定期住院接受未超過二</w:t>
            </w:r>
            <w:proofErr w:type="gramStart"/>
            <w:r w:rsidRPr="00390E15">
              <w:rPr>
                <w:rFonts w:asciiTheme="minorEastAsia" w:eastAsiaTheme="minorEastAsia" w:hAnsiTheme="minorEastAsia"/>
              </w:rPr>
              <w:t>週</w:t>
            </w:r>
            <w:proofErr w:type="gramEnd"/>
            <w:r w:rsidRPr="00390E15">
              <w:rPr>
                <w:rFonts w:asciiTheme="minorEastAsia" w:eastAsiaTheme="minorEastAsia" w:hAnsiTheme="minorEastAsia"/>
              </w:rPr>
              <w:t>之連續性機械輔助或靜脈注射強心藥物治療。</w:t>
            </w:r>
          </w:p>
          <w:p w:rsidR="00D8263B" w:rsidRPr="00390E15" w:rsidRDefault="00C336B3">
            <w:pPr>
              <w:pStyle w:val="af1"/>
              <w:numPr>
                <w:ilvl w:val="0"/>
                <w:numId w:val="14"/>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有無法控制之進行性慢性心臟衰竭。</w:t>
            </w:r>
          </w:p>
          <w:p w:rsidR="00D8263B" w:rsidRPr="00390E15" w:rsidRDefault="00C336B3">
            <w:pPr>
              <w:pStyle w:val="af1"/>
              <w:numPr>
                <w:ilvl w:val="0"/>
                <w:numId w:val="14"/>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經核子醫學檢查測得左心</w:t>
            </w:r>
            <w:r w:rsidRPr="00390E15">
              <w:rPr>
                <w:rFonts w:asciiTheme="minorEastAsia" w:eastAsiaTheme="minorEastAsia" w:hAnsiTheme="minorEastAsia"/>
              </w:rPr>
              <w:lastRenderedPageBreak/>
              <w:t>室射出分率（LVEF）</w:t>
            </w:r>
            <w:proofErr w:type="gramStart"/>
            <w:r w:rsidRPr="00390E15">
              <w:rPr>
                <w:rFonts w:asciiTheme="minorEastAsia" w:eastAsiaTheme="minorEastAsia" w:hAnsiTheme="minorEastAsia"/>
              </w:rPr>
              <w:t>≦</w:t>
            </w:r>
            <w:proofErr w:type="gramEnd"/>
            <w:r w:rsidRPr="00390E15">
              <w:rPr>
                <w:rFonts w:asciiTheme="minorEastAsia" w:eastAsiaTheme="minorEastAsia" w:hAnsiTheme="minorEastAsia"/>
              </w:rPr>
              <w:t>25%。</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六、第七等級：</w:t>
            </w:r>
            <w:r w:rsidR="00580857" w:rsidRPr="00390E15">
              <w:rPr>
                <w:rFonts w:asciiTheme="minorEastAsia" w:eastAsiaTheme="minorEastAsia" w:hAnsiTheme="minorEastAsia" w:hint="eastAsia"/>
              </w:rPr>
              <w:t>符合心臟機能損害分類基準第三、四度，並經核子醫學檢查測得左心室射出分率（LVEF）</w:t>
            </w:r>
            <w:proofErr w:type="gramStart"/>
            <w:r w:rsidR="00580857" w:rsidRPr="00390E15">
              <w:rPr>
                <w:rFonts w:asciiTheme="minorEastAsia" w:eastAsiaTheme="minorEastAsia" w:hAnsiTheme="minorEastAsia" w:hint="eastAsia"/>
              </w:rPr>
              <w:t>≦</w:t>
            </w:r>
            <w:proofErr w:type="gramEnd"/>
            <w:r w:rsidR="00580857" w:rsidRPr="00390E15">
              <w:rPr>
                <w:rFonts w:asciiTheme="minorEastAsia" w:eastAsiaTheme="minorEastAsia" w:hAnsiTheme="minorEastAsia" w:hint="eastAsia"/>
              </w:rPr>
              <w:t>25%，且符合下列情形之一者</w:t>
            </w:r>
            <w:r w:rsidRPr="00390E15">
              <w:rPr>
                <w:rFonts w:asciiTheme="minorEastAsia" w:eastAsiaTheme="minorEastAsia" w:hAnsiTheme="minorEastAsia"/>
              </w:rPr>
              <w:t>：</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冠狀動脈心臟病：有心肌梗塞</w:t>
            </w:r>
            <w:proofErr w:type="gramStart"/>
            <w:r w:rsidRPr="00390E15">
              <w:rPr>
                <w:rFonts w:asciiTheme="minorEastAsia" w:eastAsiaTheme="minorEastAsia" w:hAnsiTheme="minorEastAsia"/>
              </w:rPr>
              <w:t>病史或經</w:t>
            </w:r>
            <w:proofErr w:type="gramEnd"/>
            <w:r w:rsidRPr="00390E15">
              <w:rPr>
                <w:rFonts w:asciiTheme="minorEastAsia" w:eastAsiaTheme="minorEastAsia" w:hAnsiTheme="minorEastAsia"/>
              </w:rPr>
              <w:t>冠狀動脈攝影術證實。</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瓣膜性心臟病：經心臟超音波檢查證實有中重度以上瓣膜異常（狹窄或逆流）。</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心肌疾病（擴大性、肥厚性、侷限性）：經心臟超音波檢查證實。</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動脈瘤（含主動脈剝離或非剝離性瘤達直徑五公分者）：經適當影像學檢查證實。</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其他心臟血管疾病：經心臟專科醫師診斷，評估與判定有相當程度之心臟功能障礙。</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七、第十二等級：</w:t>
            </w:r>
            <w:r w:rsidR="00580857" w:rsidRPr="00390E15">
              <w:rPr>
                <w:rFonts w:asciiTheme="minorEastAsia" w:eastAsiaTheme="minorEastAsia" w:hAnsiTheme="minorEastAsia" w:hint="eastAsia"/>
              </w:rPr>
              <w:t>符合心臟機能損害分類基準第二、三、四度，並經核子醫學檢查測得左心室射出分率（LVEF）＞25％，並</w:t>
            </w:r>
            <w:proofErr w:type="gramStart"/>
            <w:r w:rsidR="00580857" w:rsidRPr="00390E15">
              <w:rPr>
                <w:rFonts w:asciiTheme="minorEastAsia" w:eastAsiaTheme="minorEastAsia" w:hAnsiTheme="minorEastAsia" w:hint="eastAsia"/>
              </w:rPr>
              <w:t>≦</w:t>
            </w:r>
            <w:proofErr w:type="gramEnd"/>
            <w:r w:rsidR="00580857" w:rsidRPr="00390E15">
              <w:rPr>
                <w:rFonts w:asciiTheme="minorEastAsia" w:eastAsiaTheme="minorEastAsia" w:hAnsiTheme="minorEastAsia" w:hint="eastAsia"/>
              </w:rPr>
              <w:t>49%，且符合下列情形之一者</w:t>
            </w:r>
            <w:r w:rsidRPr="00390E15">
              <w:rPr>
                <w:rFonts w:asciiTheme="minorEastAsia" w:eastAsiaTheme="minorEastAsia" w:hAnsiTheme="minorEastAsia"/>
              </w:rPr>
              <w:t>：</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冠狀動脈心臟病：有心肌梗塞</w:t>
            </w:r>
            <w:proofErr w:type="gramStart"/>
            <w:r w:rsidRPr="00390E15">
              <w:rPr>
                <w:rFonts w:asciiTheme="minorEastAsia" w:eastAsiaTheme="minorEastAsia" w:hAnsiTheme="minorEastAsia"/>
              </w:rPr>
              <w:t>病史或經</w:t>
            </w:r>
            <w:proofErr w:type="gramEnd"/>
            <w:r w:rsidRPr="00390E15">
              <w:rPr>
                <w:rFonts w:asciiTheme="minorEastAsia" w:eastAsiaTheme="minorEastAsia" w:hAnsiTheme="minorEastAsia"/>
              </w:rPr>
              <w:t>冠狀動脈攝影術證實。</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瓣膜性心臟病：經心臟超音波檢查證實有中度以上瓣膜異常（狹窄或逆流）。</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心肌疾病（擴大性、肥厚性、侷限性）：經心臟超音波檢查證實。</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主動脈剝離：經適當影像學檢查證實</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其他心臟血管疾病：經心臟專科醫師診斷，評估與判定有相當程度之心臟功能障礙。</w:t>
            </w:r>
          </w:p>
          <w:p w:rsidR="00D8263B" w:rsidRPr="00390E15" w:rsidRDefault="00D8263B">
            <w:pPr>
              <w:snapToGrid w:val="0"/>
              <w:spacing w:line="280" w:lineRule="exact"/>
              <w:jc w:val="both"/>
              <w:rPr>
                <w:rFonts w:asciiTheme="minorEastAsia" w:eastAsiaTheme="minorEastAsia" w:hAnsiTheme="minorEastAsia"/>
              </w:rPr>
            </w:pPr>
          </w:p>
          <w:p w:rsidR="00D8263B" w:rsidRPr="00390E15" w:rsidRDefault="00D8263B">
            <w:pPr>
              <w:snapToGrid w:val="0"/>
              <w:spacing w:line="280" w:lineRule="exact"/>
              <w:jc w:val="both"/>
              <w:rPr>
                <w:rFonts w:asciiTheme="minorEastAsia" w:eastAsiaTheme="minorEastAsia" w:hAnsiTheme="minorEastAsia"/>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lastRenderedPageBreak/>
              <w:t>一、機能障礙部分，應由符合下列規定之</w:t>
            </w:r>
            <w:proofErr w:type="gramStart"/>
            <w:r w:rsidRPr="00390E15">
              <w:rPr>
                <w:rFonts w:asciiTheme="minorEastAsia" w:eastAsiaTheme="minorEastAsia" w:hAnsiTheme="minorEastAsia"/>
              </w:rPr>
              <w:t>一</w:t>
            </w:r>
            <w:proofErr w:type="gramEnd"/>
            <w:r w:rsidRPr="00390E15">
              <w:rPr>
                <w:rFonts w:asciiTheme="minorEastAsia" w:eastAsiaTheme="minorEastAsia" w:hAnsiTheme="minorEastAsia"/>
              </w:rPr>
              <w:t>之全民健康保險特約醫院出具：</w:t>
            </w:r>
          </w:p>
          <w:p w:rsidR="00D8263B" w:rsidRPr="00390E15" w:rsidRDefault="00C336B3">
            <w:pPr>
              <w:spacing w:line="280" w:lineRule="exact"/>
              <w:ind w:left="962" w:hanging="482"/>
              <w:jc w:val="both"/>
              <w:textAlignment w:val="auto"/>
              <w:rPr>
                <w:rFonts w:asciiTheme="minorEastAsia" w:eastAsiaTheme="minorEastAsia" w:hAnsiTheme="minorEastAsia"/>
              </w:rPr>
            </w:pPr>
            <w:r w:rsidRPr="00390E15">
              <w:rPr>
                <w:rFonts w:asciiTheme="minorEastAsia" w:eastAsiaTheme="minorEastAsia" w:hAnsiTheme="minorEastAsia"/>
              </w:rPr>
              <w:t>(</w:t>
            </w:r>
            <w:proofErr w:type="gramStart"/>
            <w:r w:rsidRPr="00390E15">
              <w:rPr>
                <w:rFonts w:asciiTheme="minorEastAsia" w:eastAsiaTheme="minorEastAsia" w:hAnsiTheme="minorEastAsia"/>
              </w:rPr>
              <w:t>一</w:t>
            </w:r>
            <w:proofErr w:type="gramEnd"/>
            <w:r w:rsidRPr="00390E15">
              <w:rPr>
                <w:rFonts w:asciiTheme="minorEastAsia" w:eastAsiaTheme="minorEastAsia" w:hAnsiTheme="minorEastAsia"/>
              </w:rPr>
              <w:t>)經衛生福利部醫院評</w:t>
            </w:r>
            <w:r w:rsidRPr="00390E15">
              <w:rPr>
                <w:rFonts w:asciiTheme="minorEastAsia" w:eastAsiaTheme="minorEastAsia" w:hAnsiTheme="minorEastAsia"/>
              </w:rPr>
              <w:lastRenderedPageBreak/>
              <w:t>鑑優等以上之醫院。</w:t>
            </w:r>
          </w:p>
          <w:p w:rsidR="00D8263B" w:rsidRPr="00390E15" w:rsidRDefault="00C336B3">
            <w:pPr>
              <w:spacing w:line="280" w:lineRule="exact"/>
              <w:ind w:left="962" w:hanging="482"/>
              <w:jc w:val="both"/>
              <w:textAlignment w:val="auto"/>
              <w:rPr>
                <w:rFonts w:asciiTheme="minorEastAsia" w:eastAsiaTheme="minorEastAsia" w:hAnsiTheme="minorEastAsia"/>
              </w:rPr>
            </w:pPr>
            <w:r w:rsidRPr="00390E15">
              <w:rPr>
                <w:rFonts w:asciiTheme="minorEastAsia" w:eastAsiaTheme="minorEastAsia" w:hAnsiTheme="minorEastAsia"/>
              </w:rPr>
              <w:t>(二)經衛生福利部醫院評鑑合格之醫學中心或區域醫院。</w:t>
            </w:r>
          </w:p>
          <w:p w:rsidR="00D8263B" w:rsidRPr="00390E15" w:rsidRDefault="00C336B3">
            <w:pPr>
              <w:spacing w:line="280" w:lineRule="exact"/>
              <w:ind w:left="962" w:hanging="482"/>
              <w:jc w:val="both"/>
              <w:textAlignment w:val="auto"/>
              <w:rPr>
                <w:rFonts w:asciiTheme="minorEastAsia" w:eastAsiaTheme="minorEastAsia" w:hAnsiTheme="minorEastAsia"/>
              </w:rPr>
            </w:pPr>
            <w:r w:rsidRPr="00390E15">
              <w:rPr>
                <w:rFonts w:asciiTheme="minorEastAsia" w:eastAsiaTheme="minorEastAsia" w:hAnsiTheme="minorEastAsia"/>
              </w:rPr>
              <w:t>(三)經衛生福利部醫院評鑑及教學醫院評鑑合格之醫院。</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二、其他部分：由全民健康保險特約醫院或診所出具。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390E15"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心臟機能遺存障礙，終身不能繼續從事農</w:t>
            </w:r>
            <w:r w:rsidRPr="00390E15">
              <w:rPr>
                <w:rFonts w:asciiTheme="minorEastAsia" w:eastAsiaTheme="minorEastAsia" w:hAnsiTheme="minorEastAsia"/>
              </w:rPr>
              <w:lastRenderedPageBreak/>
              <w:t>作，符合障礙審核基準四者。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lastRenderedPageBreak/>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7-8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80" w:lineRule="exact"/>
              <w:jc w:val="both"/>
              <w:textAlignment w:val="auto"/>
              <w:rPr>
                <w:rFonts w:asciiTheme="minorEastAsia" w:eastAsiaTheme="minorEastAsia" w:hAnsiTheme="minorEastAsia"/>
              </w:rPr>
            </w:pPr>
            <w:r w:rsidRPr="00FC0D11">
              <w:rPr>
                <w:rFonts w:asciiTheme="minorEastAsia" w:eastAsiaTheme="minorEastAsia" w:hAnsiTheme="minorEastAsia"/>
              </w:rPr>
              <w:t>心臟機能遺存障礙，終身不能繼續從事農作，符合障礙審核基準五者。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7-9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80" w:lineRule="exact"/>
              <w:jc w:val="both"/>
              <w:textAlignment w:val="auto"/>
              <w:rPr>
                <w:rFonts w:asciiTheme="minorEastAsia" w:eastAsiaTheme="minorEastAsia" w:hAnsiTheme="minorEastAsia"/>
              </w:rPr>
            </w:pPr>
            <w:r w:rsidRPr="00FC0D11">
              <w:rPr>
                <w:rFonts w:asciiTheme="minorEastAsia" w:eastAsiaTheme="minorEastAsia" w:hAnsiTheme="minorEastAsia"/>
              </w:rPr>
              <w:t>心臟機能遺存障礙，符合障礙審核基準六者。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0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7-10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80" w:lineRule="exact"/>
              <w:jc w:val="both"/>
              <w:textAlignment w:val="auto"/>
              <w:rPr>
                <w:rFonts w:asciiTheme="minorEastAsia" w:eastAsiaTheme="minorEastAsia" w:hAnsiTheme="minorEastAsia"/>
              </w:rPr>
            </w:pPr>
            <w:r w:rsidRPr="00FC0D11">
              <w:rPr>
                <w:rFonts w:asciiTheme="minorEastAsia" w:eastAsiaTheme="minorEastAsia" w:hAnsiTheme="minorEastAsia"/>
              </w:rPr>
              <w:t>心臟移植或心室輔助器植入者。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7-11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80" w:lineRule="exact"/>
              <w:jc w:val="both"/>
              <w:textAlignment w:val="auto"/>
              <w:rPr>
                <w:rFonts w:asciiTheme="minorEastAsia" w:eastAsiaTheme="minorEastAsia" w:hAnsiTheme="minorEastAsia"/>
              </w:rPr>
            </w:pPr>
            <w:r w:rsidRPr="00FC0D11">
              <w:rPr>
                <w:rFonts w:asciiTheme="minorEastAsia" w:eastAsiaTheme="minorEastAsia" w:hAnsiTheme="minorEastAsia"/>
              </w:rPr>
              <w:t>心臟機能遺存障礙，符合障礙審核基準七者。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C336B3" w:rsidP="00AA3BDB">
            <w:pPr>
              <w:ind w:right="113"/>
              <w:jc w:val="both"/>
              <w:textAlignment w:val="auto"/>
              <w:rPr>
                <w:rFonts w:asciiTheme="minorEastAsia" w:eastAsiaTheme="minorEastAsia" w:hAnsiTheme="minorEastAsia"/>
              </w:rPr>
            </w:pPr>
            <w:r w:rsidRPr="00E52E1D">
              <w:rPr>
                <w:rFonts w:asciiTheme="minorEastAsia" w:eastAsiaTheme="minorEastAsia" w:hAnsiTheme="minorEastAsia"/>
              </w:rPr>
              <w:t>肺臟障礙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肺臟機能遺存障礙，終身不能繼續從事農作，符合障礙審核基準二者。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proofErr w:type="gramStart"/>
            <w:r w:rsidRPr="00E52E1D">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一、肺臟障礙之審核基本原則：</w:t>
            </w:r>
          </w:p>
          <w:p w:rsidR="00D8263B" w:rsidRPr="00C46F50" w:rsidRDefault="00C336B3">
            <w:pPr>
              <w:pStyle w:val="af1"/>
              <w:numPr>
                <w:ilvl w:val="0"/>
                <w:numId w:val="17"/>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應經治療六個月以上，始得認定；如經手術，應最後一次手術</w:t>
            </w:r>
            <w:proofErr w:type="gramStart"/>
            <w:r w:rsidRPr="00C46F50">
              <w:rPr>
                <w:rFonts w:asciiTheme="minorEastAsia" w:eastAsiaTheme="minorEastAsia" w:hAnsiTheme="minorEastAsia"/>
              </w:rPr>
              <w:t>術</w:t>
            </w:r>
            <w:proofErr w:type="gramEnd"/>
            <w:r w:rsidRPr="00C46F50">
              <w:rPr>
                <w:rFonts w:asciiTheme="minorEastAsia" w:eastAsiaTheme="minorEastAsia" w:hAnsiTheme="minorEastAsia"/>
              </w:rPr>
              <w:t>後六個月以上，始得認定。</w:t>
            </w:r>
          </w:p>
          <w:p w:rsidR="00D8263B" w:rsidRPr="00C46F50" w:rsidRDefault="00C336B3">
            <w:pPr>
              <w:pStyle w:val="af1"/>
              <w:numPr>
                <w:ilvl w:val="0"/>
                <w:numId w:val="17"/>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PaO</w:t>
            </w:r>
            <w:r w:rsidRPr="00C46F50">
              <w:rPr>
                <w:rFonts w:asciiTheme="minorEastAsia" w:eastAsiaTheme="minorEastAsia" w:hAnsiTheme="minorEastAsia"/>
                <w:vertAlign w:val="subscript"/>
              </w:rPr>
              <w:t>2</w:t>
            </w:r>
            <w:r w:rsidRPr="00C46F50">
              <w:rPr>
                <w:rFonts w:asciiTheme="minorEastAsia" w:eastAsiaTheme="minorEastAsia" w:hAnsiTheme="minorEastAsia"/>
              </w:rPr>
              <w:t>：動脈</w:t>
            </w:r>
            <w:proofErr w:type="gramStart"/>
            <w:r w:rsidRPr="00C46F50">
              <w:rPr>
                <w:rFonts w:asciiTheme="minorEastAsia" w:eastAsiaTheme="minorEastAsia" w:hAnsiTheme="minorEastAsia"/>
              </w:rPr>
              <w:t>血氧分壓</w:t>
            </w:r>
            <w:proofErr w:type="gramEnd"/>
            <w:r w:rsidRPr="00C46F50">
              <w:rPr>
                <w:rFonts w:asciiTheme="minorEastAsia" w:eastAsiaTheme="minorEastAsia" w:hAnsiTheme="minorEastAsia"/>
              </w:rPr>
              <w:t>；FEV</w:t>
            </w:r>
            <w:r w:rsidRPr="00C46F50">
              <w:rPr>
                <w:rFonts w:asciiTheme="minorEastAsia" w:eastAsiaTheme="minorEastAsia" w:hAnsiTheme="minorEastAsia"/>
                <w:vertAlign w:val="subscript"/>
              </w:rPr>
              <w:t>1</w:t>
            </w:r>
            <w:r w:rsidRPr="00C46F50">
              <w:rPr>
                <w:rFonts w:asciiTheme="minorEastAsia" w:eastAsiaTheme="minorEastAsia" w:hAnsiTheme="minorEastAsia"/>
              </w:rPr>
              <w:t>：第一秒分時肺活量；FVC：用力肺活量；DLCO/VA：氣體交換，肺</w:t>
            </w:r>
            <w:proofErr w:type="gramStart"/>
            <w:r w:rsidRPr="00C46F50">
              <w:rPr>
                <w:rFonts w:asciiTheme="minorEastAsia" w:eastAsiaTheme="minorEastAsia" w:hAnsiTheme="minorEastAsia"/>
              </w:rPr>
              <w:t>瀰</w:t>
            </w:r>
            <w:proofErr w:type="gramEnd"/>
            <w:r w:rsidRPr="00C46F50">
              <w:rPr>
                <w:rFonts w:asciiTheme="minorEastAsia" w:eastAsiaTheme="minorEastAsia" w:hAnsiTheme="minorEastAsia"/>
              </w:rPr>
              <w:t>散功能/受VA肺泡容量矯正；VO</w:t>
            </w:r>
            <w:r w:rsidRPr="00C46F50">
              <w:rPr>
                <w:rFonts w:asciiTheme="minorEastAsia" w:eastAsiaTheme="minorEastAsia" w:hAnsiTheme="minorEastAsia"/>
                <w:vertAlign w:val="subscript"/>
              </w:rPr>
              <w:t>2</w:t>
            </w:r>
            <w:r w:rsidRPr="00C46F50">
              <w:rPr>
                <w:rFonts w:asciiTheme="minorEastAsia" w:eastAsiaTheme="minorEastAsia" w:hAnsiTheme="minorEastAsia"/>
              </w:rPr>
              <w:t>max：</w:t>
            </w:r>
            <w:proofErr w:type="gramStart"/>
            <w:r w:rsidRPr="00C46F50">
              <w:rPr>
                <w:rFonts w:asciiTheme="minorEastAsia" w:eastAsiaTheme="minorEastAsia" w:hAnsiTheme="minorEastAsia"/>
              </w:rPr>
              <w:t>最高耗氧量</w:t>
            </w:r>
            <w:proofErr w:type="gramEnd"/>
            <w:r w:rsidRPr="00C46F50">
              <w:rPr>
                <w:rFonts w:asciiTheme="minorEastAsia" w:eastAsiaTheme="minorEastAsia" w:hAnsiTheme="minorEastAsia"/>
              </w:rPr>
              <w:t>。</w:t>
            </w:r>
          </w:p>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二、第一等級：呼吸系統疾病引起肺功能障礙，需氧氣或人工呼吸器維持生命，未予氧氣時PaO</w:t>
            </w:r>
            <w:r w:rsidRPr="00C46F50">
              <w:rPr>
                <w:rFonts w:asciiTheme="minorEastAsia" w:eastAsiaTheme="minorEastAsia" w:hAnsiTheme="minorEastAsia"/>
                <w:vertAlign w:val="subscript"/>
              </w:rPr>
              <w:t>2</w:t>
            </w:r>
            <w:proofErr w:type="gramStart"/>
            <w:r w:rsidRPr="00C46F50">
              <w:rPr>
                <w:rFonts w:asciiTheme="minorEastAsia" w:eastAsiaTheme="minorEastAsia" w:hAnsiTheme="minorEastAsia"/>
              </w:rPr>
              <w:t>≦</w:t>
            </w:r>
            <w:proofErr w:type="gramEnd"/>
            <w:r w:rsidRPr="00C46F50">
              <w:rPr>
                <w:rFonts w:asciiTheme="minorEastAsia" w:eastAsiaTheme="minorEastAsia" w:hAnsiTheme="minorEastAsia"/>
              </w:rPr>
              <w:t>50mmHg，終身不能繼續從事農作，日常生活限於病床之狀態者。</w:t>
            </w:r>
          </w:p>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三、第二等級：符合下列情形之</w:t>
            </w:r>
            <w:proofErr w:type="gramStart"/>
            <w:r w:rsidRPr="00C46F50">
              <w:rPr>
                <w:rFonts w:asciiTheme="minorEastAsia" w:eastAsiaTheme="minorEastAsia" w:hAnsiTheme="minorEastAsia"/>
              </w:rPr>
              <w:t>ㄧ</w:t>
            </w:r>
            <w:proofErr w:type="gramEnd"/>
            <w:r w:rsidRPr="00C46F50">
              <w:rPr>
                <w:rFonts w:asciiTheme="minorEastAsia" w:eastAsiaTheme="minorEastAsia" w:hAnsiTheme="minorEastAsia"/>
              </w:rPr>
              <w:t>者：</w:t>
            </w:r>
          </w:p>
          <w:p w:rsidR="00D8263B" w:rsidRPr="00C46F50" w:rsidRDefault="00C336B3">
            <w:pPr>
              <w:pStyle w:val="af1"/>
              <w:numPr>
                <w:ilvl w:val="0"/>
                <w:numId w:val="18"/>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呼吸系統疾病引起肺功能障礙，且FEV</w:t>
            </w:r>
            <w:r w:rsidRPr="00C46F50">
              <w:rPr>
                <w:rFonts w:asciiTheme="minorEastAsia" w:eastAsiaTheme="minorEastAsia" w:hAnsiTheme="minorEastAsia"/>
                <w:vertAlign w:val="subscript"/>
              </w:rPr>
              <w:t>1</w:t>
            </w:r>
            <w:r w:rsidRPr="00C46F50">
              <w:rPr>
                <w:rFonts w:asciiTheme="minorEastAsia" w:eastAsiaTheme="minorEastAsia" w:hAnsiTheme="minorEastAsia"/>
              </w:rPr>
              <w:t>＜25%，FEV</w:t>
            </w:r>
            <w:r w:rsidRPr="00C46F50">
              <w:rPr>
                <w:rFonts w:asciiTheme="minorEastAsia" w:eastAsiaTheme="minorEastAsia" w:hAnsiTheme="minorEastAsia"/>
                <w:vertAlign w:val="subscript"/>
              </w:rPr>
              <w:t>1</w:t>
            </w:r>
            <w:r w:rsidRPr="00C46F50">
              <w:rPr>
                <w:rFonts w:asciiTheme="minorEastAsia" w:eastAsiaTheme="minorEastAsia" w:hAnsiTheme="minorEastAsia"/>
              </w:rPr>
              <w:t>/FVC</w:t>
            </w:r>
            <w:proofErr w:type="gramStart"/>
            <w:r w:rsidRPr="00C46F50">
              <w:rPr>
                <w:rFonts w:asciiTheme="minorEastAsia" w:eastAsiaTheme="minorEastAsia" w:hAnsiTheme="minorEastAsia"/>
              </w:rPr>
              <w:t>≦</w:t>
            </w:r>
            <w:proofErr w:type="gramEnd"/>
            <w:r w:rsidRPr="00C46F50">
              <w:rPr>
                <w:rFonts w:asciiTheme="minorEastAsia" w:eastAsiaTheme="minorEastAsia" w:hAnsiTheme="minorEastAsia"/>
              </w:rPr>
              <w:t>25%，DLCO/VA＜25%。</w:t>
            </w:r>
          </w:p>
          <w:p w:rsidR="00D8263B" w:rsidRPr="00C46F50" w:rsidRDefault="00C336B3">
            <w:pPr>
              <w:pStyle w:val="af1"/>
              <w:numPr>
                <w:ilvl w:val="0"/>
                <w:numId w:val="18"/>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肺臟切除一側（含）以上。</w:t>
            </w:r>
          </w:p>
          <w:p w:rsidR="00D8263B" w:rsidRPr="00C46F50" w:rsidRDefault="00C336B3">
            <w:pPr>
              <w:pStyle w:val="af1"/>
              <w:numPr>
                <w:ilvl w:val="0"/>
                <w:numId w:val="18"/>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未予氧氣時，PaO</w:t>
            </w:r>
            <w:r w:rsidRPr="00C46F50">
              <w:rPr>
                <w:rFonts w:asciiTheme="minorEastAsia" w:eastAsiaTheme="minorEastAsia" w:hAnsiTheme="minorEastAsia"/>
                <w:vertAlign w:val="subscript"/>
              </w:rPr>
              <w:t>2</w:t>
            </w:r>
            <w:r w:rsidRPr="00C46F50">
              <w:rPr>
                <w:rFonts w:asciiTheme="minorEastAsia" w:eastAsiaTheme="minorEastAsia" w:hAnsiTheme="minorEastAsia"/>
              </w:rPr>
              <w:t>=51~55mmHg，日常生活主要在病床，可以如廁、用餐、自家內行走，須他人協助、照顧。</w:t>
            </w:r>
          </w:p>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四、第三等級：符合下列情形之</w:t>
            </w:r>
            <w:proofErr w:type="gramStart"/>
            <w:r w:rsidRPr="00C46F50">
              <w:rPr>
                <w:rFonts w:asciiTheme="minorEastAsia" w:eastAsiaTheme="minorEastAsia" w:hAnsiTheme="minorEastAsia"/>
              </w:rPr>
              <w:t>ㄧ</w:t>
            </w:r>
            <w:proofErr w:type="gramEnd"/>
            <w:r w:rsidRPr="00C46F50">
              <w:rPr>
                <w:rFonts w:asciiTheme="minorEastAsia" w:eastAsiaTheme="minorEastAsia" w:hAnsiTheme="minorEastAsia"/>
              </w:rPr>
              <w:t>者：</w:t>
            </w:r>
          </w:p>
          <w:p w:rsidR="00D8263B" w:rsidRPr="00C46F50" w:rsidRDefault="00C336B3">
            <w:pPr>
              <w:pStyle w:val="af1"/>
              <w:numPr>
                <w:ilvl w:val="0"/>
                <w:numId w:val="19"/>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呼吸系統疾病引起肺功能障礙，且FEV</w:t>
            </w:r>
            <w:r w:rsidRPr="00C46F50">
              <w:rPr>
                <w:rFonts w:asciiTheme="minorEastAsia" w:eastAsiaTheme="minorEastAsia" w:hAnsiTheme="minorEastAsia"/>
                <w:vertAlign w:val="subscript"/>
              </w:rPr>
              <w:t>1</w:t>
            </w:r>
            <w:r w:rsidRPr="00C46F50">
              <w:rPr>
                <w:rFonts w:asciiTheme="minorEastAsia" w:eastAsiaTheme="minorEastAsia" w:hAnsiTheme="minorEastAsia"/>
              </w:rPr>
              <w:t>=25~30%，FEV</w:t>
            </w:r>
            <w:r w:rsidRPr="00C46F50">
              <w:rPr>
                <w:rFonts w:asciiTheme="minorEastAsia" w:eastAsiaTheme="minorEastAsia" w:hAnsiTheme="minorEastAsia"/>
                <w:vertAlign w:val="subscript"/>
              </w:rPr>
              <w:t>1</w:t>
            </w:r>
            <w:r w:rsidRPr="00C46F50">
              <w:rPr>
                <w:rFonts w:asciiTheme="minorEastAsia" w:eastAsiaTheme="minorEastAsia" w:hAnsiTheme="minorEastAsia"/>
              </w:rPr>
              <w:t>/FVC=26~40%，DLCO/VA=25~30%。</w:t>
            </w:r>
          </w:p>
          <w:p w:rsidR="00D8263B" w:rsidRPr="00C46F50" w:rsidRDefault="00C336B3">
            <w:pPr>
              <w:pStyle w:val="af1"/>
              <w:numPr>
                <w:ilvl w:val="0"/>
                <w:numId w:val="19"/>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肺臟切除</w:t>
            </w:r>
            <w:proofErr w:type="gramStart"/>
            <w:r w:rsidRPr="00C46F50">
              <w:rPr>
                <w:rFonts w:asciiTheme="minorEastAsia" w:eastAsiaTheme="minorEastAsia" w:hAnsiTheme="minorEastAsia"/>
              </w:rPr>
              <w:t>兩葉以上</w:t>
            </w:r>
            <w:proofErr w:type="gramEnd"/>
            <w:r w:rsidRPr="00C46F50">
              <w:rPr>
                <w:rFonts w:asciiTheme="minorEastAsia" w:eastAsiaTheme="minorEastAsia" w:hAnsiTheme="minorEastAsia"/>
              </w:rPr>
              <w:t>。</w:t>
            </w:r>
          </w:p>
          <w:p w:rsidR="00D8263B" w:rsidRPr="00C46F50" w:rsidRDefault="00C336B3">
            <w:pPr>
              <w:pStyle w:val="af1"/>
              <w:numPr>
                <w:ilvl w:val="0"/>
                <w:numId w:val="19"/>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未 予 氧 氣 時 ，PaO</w:t>
            </w:r>
            <w:r w:rsidRPr="00C46F50">
              <w:rPr>
                <w:rFonts w:asciiTheme="minorEastAsia" w:eastAsiaTheme="minorEastAsia" w:hAnsiTheme="minorEastAsia"/>
                <w:vertAlign w:val="subscript"/>
              </w:rPr>
              <w:t>2</w:t>
            </w:r>
            <w:r w:rsidRPr="00C46F50">
              <w:rPr>
                <w:rFonts w:asciiTheme="minorEastAsia" w:eastAsiaTheme="minorEastAsia" w:hAnsiTheme="minorEastAsia"/>
              </w:rPr>
              <w:t>=56~60mmHg。</w:t>
            </w:r>
          </w:p>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五、第七等級：符合下列情形之</w:t>
            </w:r>
            <w:proofErr w:type="gramStart"/>
            <w:r w:rsidRPr="00C46F50">
              <w:rPr>
                <w:rFonts w:asciiTheme="minorEastAsia" w:eastAsiaTheme="minorEastAsia" w:hAnsiTheme="minorEastAsia"/>
              </w:rPr>
              <w:t>ㄧ</w:t>
            </w:r>
            <w:proofErr w:type="gramEnd"/>
            <w:r w:rsidRPr="00C46F50">
              <w:rPr>
                <w:rFonts w:asciiTheme="minorEastAsia" w:eastAsiaTheme="minorEastAsia" w:hAnsiTheme="minorEastAsia"/>
              </w:rPr>
              <w:t>者：</w:t>
            </w:r>
          </w:p>
          <w:p w:rsidR="00D8263B" w:rsidRPr="00C46F50" w:rsidRDefault="00C336B3">
            <w:pPr>
              <w:pStyle w:val="af1"/>
              <w:numPr>
                <w:ilvl w:val="0"/>
                <w:numId w:val="20"/>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呼吸系統疾病引起肺功能障礙，且FEV</w:t>
            </w:r>
            <w:r w:rsidRPr="00C46F50">
              <w:rPr>
                <w:rFonts w:asciiTheme="minorEastAsia" w:eastAsiaTheme="minorEastAsia" w:hAnsiTheme="minorEastAsia"/>
                <w:vertAlign w:val="subscript"/>
              </w:rPr>
              <w:t>1</w:t>
            </w:r>
            <w:r w:rsidRPr="00C46F50">
              <w:rPr>
                <w:rFonts w:asciiTheme="minorEastAsia" w:eastAsiaTheme="minorEastAsia" w:hAnsiTheme="minorEastAsia"/>
              </w:rPr>
              <w:t>=31~59%， FEV</w:t>
            </w:r>
            <w:r w:rsidRPr="00C46F50">
              <w:rPr>
                <w:rFonts w:asciiTheme="minorEastAsia" w:eastAsiaTheme="minorEastAsia" w:hAnsiTheme="minorEastAsia"/>
                <w:vertAlign w:val="subscript"/>
              </w:rPr>
              <w:t>1</w:t>
            </w:r>
            <w:r w:rsidRPr="00C46F50">
              <w:rPr>
                <w:rFonts w:asciiTheme="minorEastAsia" w:eastAsiaTheme="minorEastAsia" w:hAnsiTheme="minorEastAsia"/>
              </w:rPr>
              <w:t>/FVC=41~59%，DLCO/VA =31~59%。</w:t>
            </w:r>
          </w:p>
          <w:p w:rsidR="00D8263B" w:rsidRPr="00C46F50" w:rsidRDefault="00C336B3">
            <w:pPr>
              <w:pStyle w:val="af1"/>
              <w:numPr>
                <w:ilvl w:val="0"/>
                <w:numId w:val="20"/>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放射性肺炎</w:t>
            </w:r>
            <w:proofErr w:type="gramStart"/>
            <w:r w:rsidRPr="00C46F50">
              <w:rPr>
                <w:rFonts w:asciiTheme="minorEastAsia" w:eastAsiaTheme="minorEastAsia" w:hAnsiTheme="minorEastAsia"/>
              </w:rPr>
              <w:t>兩葉以上</w:t>
            </w:r>
            <w:proofErr w:type="gramEnd"/>
            <w:r w:rsidRPr="00C46F50">
              <w:rPr>
                <w:rFonts w:asciiTheme="minorEastAsia" w:eastAsiaTheme="minorEastAsia" w:hAnsiTheme="minorEastAsia"/>
              </w:rPr>
              <w:t>。</w:t>
            </w:r>
          </w:p>
          <w:p w:rsidR="00D8263B" w:rsidRPr="00AF6942" w:rsidRDefault="00C336B3">
            <w:pPr>
              <w:spacing w:line="280" w:lineRule="exact"/>
              <w:ind w:left="480" w:hanging="480"/>
              <w:jc w:val="both"/>
              <w:textAlignment w:val="auto"/>
            </w:pPr>
            <w:r w:rsidRPr="00C46F50">
              <w:rPr>
                <w:rFonts w:asciiTheme="minorEastAsia" w:eastAsiaTheme="minorEastAsia" w:hAnsiTheme="minorEastAsia"/>
              </w:rPr>
              <w:t>六、第十二等級：呼吸系統疾病引起肺功能障礙，且</w:t>
            </w:r>
            <w:r w:rsidRPr="00C46F50">
              <w:rPr>
                <w:rFonts w:asciiTheme="minorEastAsia" w:eastAsiaTheme="minorEastAsia" w:hAnsiTheme="minorEastAsia"/>
              </w:rPr>
              <w:lastRenderedPageBreak/>
              <w:t>FEV</w:t>
            </w:r>
            <w:r w:rsidRPr="00C46F50">
              <w:rPr>
                <w:rFonts w:asciiTheme="minorEastAsia" w:eastAsiaTheme="minorEastAsia" w:hAnsiTheme="minorEastAsia"/>
                <w:vertAlign w:val="subscript"/>
              </w:rPr>
              <w:t>1</w:t>
            </w:r>
            <w:r w:rsidRPr="00C46F50">
              <w:rPr>
                <w:rFonts w:asciiTheme="minorEastAsia" w:eastAsiaTheme="minorEastAsia" w:hAnsiTheme="minorEastAsia"/>
              </w:rPr>
              <w:t>=60~79%</w:t>
            </w:r>
            <w:r w:rsidRPr="00C46F50">
              <w:rPr>
                <w:rFonts w:asciiTheme="minorEastAsia" w:eastAsiaTheme="minorEastAsia" w:hAnsiTheme="minorEastAsia"/>
                <w:b/>
              </w:rPr>
              <w:t>，</w:t>
            </w:r>
            <w:r w:rsidRPr="00C46F50">
              <w:rPr>
                <w:rFonts w:asciiTheme="minorEastAsia" w:eastAsiaTheme="minorEastAsia" w:hAnsiTheme="minorEastAsia"/>
              </w:rPr>
              <w:t>FEV</w:t>
            </w:r>
            <w:r w:rsidRPr="00C46F50">
              <w:rPr>
                <w:rFonts w:asciiTheme="minorEastAsia" w:eastAsiaTheme="minorEastAsia" w:hAnsiTheme="minorEastAsia"/>
                <w:vertAlign w:val="subscript"/>
              </w:rPr>
              <w:t>1</w:t>
            </w:r>
            <w:r w:rsidRPr="00C46F50">
              <w:rPr>
                <w:rFonts w:asciiTheme="minorEastAsia" w:eastAsiaTheme="minorEastAsia" w:hAnsiTheme="minorEastAsia"/>
              </w:rPr>
              <w:t>/FVC=60~70%</w:t>
            </w:r>
            <w:r w:rsidRPr="00C46F50">
              <w:rPr>
                <w:rFonts w:asciiTheme="minorEastAsia" w:eastAsiaTheme="minorEastAsia" w:hAnsiTheme="minorEastAsia"/>
                <w:b/>
              </w:rPr>
              <w:t>，</w:t>
            </w:r>
            <w:r w:rsidRPr="00C46F50">
              <w:rPr>
                <w:rFonts w:asciiTheme="minorEastAsia" w:eastAsiaTheme="minorEastAsia" w:hAnsiTheme="minorEastAsia"/>
              </w:rPr>
              <w:t>VO</w:t>
            </w:r>
            <w:r w:rsidRPr="00C46F50">
              <w:rPr>
                <w:rFonts w:asciiTheme="minorEastAsia" w:eastAsiaTheme="minorEastAsia" w:hAnsiTheme="minorEastAsia"/>
                <w:vertAlign w:val="subscript"/>
              </w:rPr>
              <w:t>2</w:t>
            </w:r>
            <w:r w:rsidRPr="00C46F50">
              <w:rPr>
                <w:rFonts w:asciiTheme="minorEastAsia" w:eastAsiaTheme="minorEastAsia" w:hAnsiTheme="minorEastAsia"/>
              </w:rPr>
              <w:t>max=20~25ml /</w:t>
            </w:r>
            <w:proofErr w:type="spellStart"/>
            <w:r w:rsidRPr="00C46F50">
              <w:rPr>
                <w:rFonts w:asciiTheme="minorEastAsia" w:eastAsiaTheme="minorEastAsia" w:hAnsiTheme="minorEastAsia"/>
              </w:rPr>
              <w:t>kg.min</w:t>
            </w:r>
            <w:proofErr w:type="spellEnd"/>
            <w:r w:rsidRPr="00C46F50">
              <w:rPr>
                <w:rFonts w:asciiTheme="minorEastAsia" w:eastAsiaTheme="minorEastAsia" w:hAnsiTheme="minorEastAsia"/>
              </w:rPr>
              <w:t>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ind w:left="480" w:hanging="480"/>
              <w:jc w:val="both"/>
              <w:textAlignment w:val="auto"/>
              <w:rPr>
                <w:rFonts w:ascii="標楷體" w:eastAsia="標楷體" w:hAnsi="標楷體"/>
                <w:strike/>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肺臟機能遺存障礙，終身不能繼續從事農作，符合障礙審核基準三者。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肺臟機能遺存障礙，終身不能繼續從事農作，符合障礙審核基準四者。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肺臟機能遺存障礙，符合障礙審核基準五者。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肺臟移植者。</w:t>
            </w:r>
          </w:p>
          <w:p w:rsidR="003374B2" w:rsidRPr="00E52E1D" w:rsidRDefault="003374B2">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肺臟機能遺存障礙，符合障礙審核基準六者。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AD58F8" w:rsidRDefault="00C336B3" w:rsidP="00AA3BDB">
            <w:pPr>
              <w:ind w:right="113"/>
              <w:jc w:val="both"/>
              <w:textAlignment w:val="auto"/>
              <w:rPr>
                <w:rFonts w:asciiTheme="minorEastAsia" w:eastAsiaTheme="minorEastAsia" w:hAnsiTheme="minorEastAsia"/>
              </w:rPr>
            </w:pPr>
            <w:r w:rsidRPr="00AD58F8">
              <w:rPr>
                <w:rFonts w:asciiTheme="minorEastAsia" w:eastAsiaTheme="minorEastAsia" w:hAnsiTheme="minorEastAsia"/>
              </w:rPr>
              <w:t>肝臟障礙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肝臟機能遺存障礙，終身不能繼續從事農作，符合障礙審核基準二者。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proofErr w:type="gramStart"/>
            <w:r w:rsidRPr="00AD58F8">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一、肝臟障礙之審核基本原則：曾住院治療且出院後已觀察滿六個月以上，始得以診斷障礙最近一次之評估報告進行認定。（申請第十二等級者，無需住院）。</w:t>
            </w:r>
          </w:p>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二、第一等級：符合Child-Pugh肝功能失代償指標分類</w:t>
            </w:r>
            <w:proofErr w:type="gramStart"/>
            <w:r w:rsidRPr="00886FD2">
              <w:rPr>
                <w:rFonts w:asciiTheme="minorEastAsia" w:eastAsiaTheme="minorEastAsia" w:hAnsiTheme="minorEastAsia"/>
              </w:rPr>
              <w:t>Ｃ</w:t>
            </w:r>
            <w:proofErr w:type="gramEnd"/>
            <w:r w:rsidRPr="00886FD2">
              <w:rPr>
                <w:rFonts w:asciiTheme="minorEastAsia" w:eastAsiaTheme="minorEastAsia" w:hAnsiTheme="minorEastAsia"/>
              </w:rPr>
              <w:t>級，且符合下列情形者：</w:t>
            </w:r>
          </w:p>
          <w:p w:rsidR="00D8263B" w:rsidRPr="00886FD2" w:rsidRDefault="00C336B3">
            <w:pPr>
              <w:pStyle w:val="af1"/>
              <w:numPr>
                <w:ilvl w:val="0"/>
                <w:numId w:val="21"/>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身體遺有頑固難治之腹水。</w:t>
            </w:r>
          </w:p>
          <w:p w:rsidR="00D8263B" w:rsidRPr="00886FD2" w:rsidRDefault="00C336B3">
            <w:pPr>
              <w:pStyle w:val="af1"/>
              <w:numPr>
                <w:ilvl w:val="0"/>
                <w:numId w:val="21"/>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有多次發生肝腦病變。</w:t>
            </w:r>
          </w:p>
          <w:p w:rsidR="00D8263B" w:rsidRPr="00886FD2" w:rsidRDefault="00C336B3">
            <w:pPr>
              <w:pStyle w:val="af1"/>
              <w:numPr>
                <w:ilvl w:val="0"/>
                <w:numId w:val="21"/>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胃或食道靜脈曲張破裂出血。</w:t>
            </w:r>
          </w:p>
          <w:p w:rsidR="00D8263B" w:rsidRPr="00886FD2" w:rsidRDefault="00C336B3">
            <w:pPr>
              <w:snapToGrid w:val="0"/>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三、第二等級：符合Child-Pugh肝功能失代償指標分類</w:t>
            </w:r>
            <w:proofErr w:type="gramStart"/>
            <w:r w:rsidRPr="00886FD2">
              <w:rPr>
                <w:rFonts w:asciiTheme="minorEastAsia" w:eastAsiaTheme="minorEastAsia" w:hAnsiTheme="minorEastAsia"/>
              </w:rPr>
              <w:t>Ｃ</w:t>
            </w:r>
            <w:proofErr w:type="gramEnd"/>
            <w:r w:rsidRPr="00886FD2">
              <w:rPr>
                <w:rFonts w:asciiTheme="minorEastAsia" w:eastAsiaTheme="minorEastAsia" w:hAnsiTheme="minorEastAsia"/>
              </w:rPr>
              <w:t>級，身體遺有頑固難治之腹水，且符合下列情形之ㄧ者：</w:t>
            </w:r>
          </w:p>
          <w:p w:rsidR="00D8263B" w:rsidRPr="00886FD2" w:rsidRDefault="00C336B3">
            <w:pPr>
              <w:pStyle w:val="af1"/>
              <w:numPr>
                <w:ilvl w:val="0"/>
                <w:numId w:val="22"/>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多次發生肝腦病變。</w:t>
            </w:r>
          </w:p>
          <w:p w:rsidR="00D8263B" w:rsidRPr="00886FD2" w:rsidRDefault="00C336B3">
            <w:pPr>
              <w:pStyle w:val="af1"/>
              <w:numPr>
                <w:ilvl w:val="0"/>
                <w:numId w:val="22"/>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胃或食道靜脈曲張破裂出血。</w:t>
            </w:r>
          </w:p>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四、第三等級：符合Child-Pugh肝功能失代償指標分類</w:t>
            </w:r>
            <w:proofErr w:type="gramStart"/>
            <w:r w:rsidRPr="00886FD2">
              <w:rPr>
                <w:rFonts w:asciiTheme="minorEastAsia" w:eastAsiaTheme="minorEastAsia" w:hAnsiTheme="minorEastAsia"/>
              </w:rPr>
              <w:t>Ｃ</w:t>
            </w:r>
            <w:proofErr w:type="gramEnd"/>
            <w:r w:rsidRPr="00886FD2">
              <w:rPr>
                <w:rFonts w:asciiTheme="minorEastAsia" w:eastAsiaTheme="minorEastAsia" w:hAnsiTheme="minorEastAsia"/>
              </w:rPr>
              <w:t>級，身體遺有頑固難治之腹水者。</w:t>
            </w:r>
          </w:p>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五、第七等級：符合Child-Pugh肝功能失代償指標分類</w:t>
            </w:r>
            <w:proofErr w:type="gramStart"/>
            <w:r w:rsidRPr="00886FD2">
              <w:rPr>
                <w:rFonts w:asciiTheme="minorEastAsia" w:eastAsiaTheme="minorEastAsia" w:hAnsiTheme="minorEastAsia"/>
              </w:rPr>
              <w:t>Ｂ</w:t>
            </w:r>
            <w:proofErr w:type="gramEnd"/>
            <w:r w:rsidRPr="00886FD2">
              <w:rPr>
                <w:rFonts w:asciiTheme="minorEastAsia" w:eastAsiaTheme="minorEastAsia" w:hAnsiTheme="minorEastAsia"/>
              </w:rPr>
              <w:t>級或Ｃ級，曾有肝腦病變，且符合下列情形之ㄧ者：</w:t>
            </w:r>
          </w:p>
          <w:p w:rsidR="00D8263B" w:rsidRPr="00886FD2" w:rsidRDefault="00C336B3">
            <w:pPr>
              <w:pStyle w:val="af1"/>
              <w:numPr>
                <w:ilvl w:val="0"/>
                <w:numId w:val="23"/>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有持續存在之腹水。</w:t>
            </w:r>
          </w:p>
          <w:p w:rsidR="00D8263B" w:rsidRPr="00886FD2" w:rsidRDefault="00C336B3">
            <w:pPr>
              <w:pStyle w:val="af1"/>
              <w:numPr>
                <w:ilvl w:val="0"/>
                <w:numId w:val="23"/>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曾有胃靜脈瘤破裂出血。</w:t>
            </w:r>
          </w:p>
          <w:p w:rsidR="00D8263B" w:rsidRPr="00886FD2" w:rsidRDefault="00C336B3">
            <w:pPr>
              <w:pStyle w:val="af1"/>
              <w:numPr>
                <w:ilvl w:val="0"/>
                <w:numId w:val="23"/>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曾有食道靜脈瘤破裂出血。</w:t>
            </w:r>
          </w:p>
          <w:p w:rsidR="00D8263B" w:rsidRPr="00886FD2" w:rsidRDefault="00C336B3">
            <w:pPr>
              <w:snapToGrid w:val="0"/>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六、第十二等級：慢性肝病其肝功能符合Child-Pugh指標分類</w:t>
            </w:r>
            <w:proofErr w:type="gramStart"/>
            <w:r w:rsidRPr="00886FD2">
              <w:rPr>
                <w:rFonts w:asciiTheme="minorEastAsia" w:eastAsiaTheme="minorEastAsia" w:hAnsiTheme="minorEastAsia"/>
              </w:rPr>
              <w:t>Ａ</w:t>
            </w:r>
            <w:proofErr w:type="gramEnd"/>
            <w:r w:rsidRPr="00886FD2">
              <w:rPr>
                <w:rFonts w:asciiTheme="minorEastAsia" w:eastAsiaTheme="minorEastAsia" w:hAnsiTheme="minorEastAsia"/>
              </w:rPr>
              <w:t>級或以上，合併門脈高壓且內視鏡證實胃或食道有</w:t>
            </w:r>
            <w:proofErr w:type="gramStart"/>
            <w:r w:rsidRPr="00886FD2">
              <w:rPr>
                <w:rFonts w:asciiTheme="minorEastAsia" w:eastAsiaTheme="minorEastAsia" w:hAnsiTheme="minorEastAsia"/>
              </w:rPr>
              <w:t>靜脈瘤</w:t>
            </w:r>
            <w:proofErr w:type="gramEnd"/>
            <w:r w:rsidRPr="00886FD2">
              <w:rPr>
                <w:rFonts w:asciiTheme="minorEastAsia" w:eastAsiaTheme="minorEastAsia" w:hAnsiTheme="minorEastAsia"/>
              </w:rPr>
              <w:t>者。</w:t>
            </w:r>
          </w:p>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七、前述肝臟障礙等級之審核，指以肝功能失代償指標分項計分法訂定審核標準；</w:t>
            </w:r>
            <w:proofErr w:type="gramStart"/>
            <w:r w:rsidRPr="00886FD2">
              <w:rPr>
                <w:rFonts w:asciiTheme="minorEastAsia" w:eastAsiaTheme="minorEastAsia" w:hAnsiTheme="minorEastAsia"/>
              </w:rPr>
              <w:t>又所稱</w:t>
            </w:r>
            <w:proofErr w:type="gramEnd"/>
            <w:r w:rsidRPr="00886FD2">
              <w:rPr>
                <w:rFonts w:asciiTheme="minorEastAsia" w:eastAsiaTheme="minorEastAsia" w:hAnsiTheme="minorEastAsia"/>
              </w:rPr>
              <w:t>「多次」肝腦病變之定義，指二次或二次以上。</w:t>
            </w:r>
          </w:p>
          <w:p w:rsidR="00D8263B" w:rsidRPr="00886FD2" w:rsidRDefault="00C336B3">
            <w:pPr>
              <w:snapToGrid w:val="0"/>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八、Child-Pugh肝功能失代償指標分項計分法：</w:t>
            </w:r>
          </w:p>
          <w:p w:rsidR="00D8263B" w:rsidRPr="00886FD2" w:rsidRDefault="00C336B3">
            <w:pPr>
              <w:snapToGrid w:val="0"/>
              <w:spacing w:line="280" w:lineRule="exact"/>
              <w:ind w:left="480"/>
              <w:jc w:val="both"/>
              <w:textAlignment w:val="auto"/>
              <w:rPr>
                <w:rFonts w:asciiTheme="minorEastAsia" w:eastAsiaTheme="minorEastAsia" w:hAnsiTheme="minorEastAsia"/>
              </w:rPr>
            </w:pPr>
            <w:r w:rsidRPr="00886FD2">
              <w:rPr>
                <w:rFonts w:asciiTheme="minorEastAsia" w:eastAsiaTheme="minorEastAsia" w:hAnsiTheme="minorEastAsia"/>
              </w:rPr>
              <w:t>A級：6分（含）以下；B級：7~9分；C級：10分（含）以上</w:t>
            </w:r>
          </w:p>
          <w:tbl>
            <w:tblPr>
              <w:tblW w:w="3565" w:type="dxa"/>
              <w:tblLayout w:type="fixed"/>
              <w:tblCellMar>
                <w:left w:w="10" w:type="dxa"/>
                <w:right w:w="10" w:type="dxa"/>
              </w:tblCellMar>
              <w:tblLook w:val="0000" w:firstRow="0" w:lastRow="0" w:firstColumn="0" w:lastColumn="0" w:noHBand="0" w:noVBand="0"/>
            </w:tblPr>
            <w:tblGrid>
              <w:gridCol w:w="1213"/>
              <w:gridCol w:w="784"/>
              <w:gridCol w:w="784"/>
              <w:gridCol w:w="784"/>
            </w:tblGrid>
            <w:tr w:rsidR="00AF6942" w:rsidRPr="00886FD2" w:rsidTr="0010212F">
              <w:tc>
                <w:tcPr>
                  <w:tcW w:w="1213"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tcPr>
                <w:p w:rsidR="00D8263B" w:rsidRPr="00886FD2" w:rsidRDefault="00C336B3">
                  <w:pPr>
                    <w:snapToGrid w:val="0"/>
                    <w:spacing w:line="280" w:lineRule="exact"/>
                    <w:jc w:val="both"/>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lastRenderedPageBreak/>
                    <w:t xml:space="preserve">      </w:t>
                  </w:r>
                  <w:r w:rsidR="00886FD2">
                    <w:rPr>
                      <w:rFonts w:asciiTheme="minorEastAsia" w:eastAsiaTheme="minorEastAsia" w:hAnsiTheme="minorEastAsia"/>
                      <w:spacing w:val="-16"/>
                      <w:w w:val="90"/>
                      <w:sz w:val="20"/>
                      <w:szCs w:val="20"/>
                    </w:rPr>
                    <w:t xml:space="preserve">           </w:t>
                  </w:r>
                  <w:r w:rsidRPr="00886FD2">
                    <w:rPr>
                      <w:rFonts w:asciiTheme="minorEastAsia" w:eastAsiaTheme="minorEastAsia" w:hAnsiTheme="minorEastAsia"/>
                      <w:spacing w:val="-16"/>
                      <w:w w:val="90"/>
                      <w:sz w:val="20"/>
                      <w:szCs w:val="20"/>
                    </w:rPr>
                    <w:t>計分</w:t>
                  </w:r>
                </w:p>
                <w:p w:rsidR="00D8263B" w:rsidRPr="00886FD2" w:rsidRDefault="00C336B3">
                  <w:pPr>
                    <w:snapToGrid w:val="0"/>
                    <w:spacing w:line="280" w:lineRule="exact"/>
                    <w:jc w:val="both"/>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項目</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1分</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2分</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3分</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proofErr w:type="gramStart"/>
                  <w:r w:rsidRPr="00886FD2">
                    <w:rPr>
                      <w:rFonts w:asciiTheme="minorEastAsia" w:eastAsiaTheme="minorEastAsia" w:hAnsiTheme="minorEastAsia"/>
                      <w:spacing w:val="-16"/>
                      <w:w w:val="90"/>
                      <w:sz w:val="20"/>
                      <w:szCs w:val="20"/>
                    </w:rPr>
                    <w:t>總膽紅數</w:t>
                  </w:r>
                  <w:proofErr w:type="gramEnd"/>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＜2</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2~3</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血清白蛋白</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＞3.5</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3.0</w:t>
                  </w:r>
                </w:p>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w:t>
                  </w:r>
                </w:p>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3.5</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＜3.0</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腹水</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無</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少量容易控制</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中量以上，不易控制</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肝腦病變</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無</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第1或第2級</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第3或第4級</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凝血酶原時間（比對照組延長秒數）或</w:t>
                  </w:r>
                </w:p>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國際標準比值（INR）</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＜4秒</w:t>
                  </w:r>
                </w:p>
                <w:p w:rsidR="00D8263B" w:rsidRPr="00886FD2" w:rsidRDefault="00D8263B">
                  <w:pPr>
                    <w:snapToGrid w:val="0"/>
                    <w:spacing w:line="280" w:lineRule="exact"/>
                    <w:ind w:left="-12"/>
                    <w:jc w:val="center"/>
                    <w:textAlignment w:val="auto"/>
                    <w:rPr>
                      <w:rFonts w:asciiTheme="minorEastAsia" w:eastAsiaTheme="minorEastAsia" w:hAnsiTheme="minorEastAsia"/>
                      <w:spacing w:val="-16"/>
                      <w:w w:val="90"/>
                      <w:sz w:val="20"/>
                      <w:szCs w:val="20"/>
                    </w:rPr>
                  </w:pPr>
                </w:p>
                <w:p w:rsidR="00D8263B" w:rsidRPr="00886FD2" w:rsidRDefault="00D8263B">
                  <w:pPr>
                    <w:snapToGrid w:val="0"/>
                    <w:spacing w:line="280" w:lineRule="exact"/>
                    <w:ind w:left="-12"/>
                    <w:jc w:val="center"/>
                    <w:textAlignment w:val="auto"/>
                    <w:rPr>
                      <w:rFonts w:asciiTheme="minorEastAsia" w:eastAsiaTheme="minorEastAsia" w:hAnsiTheme="minorEastAsia"/>
                      <w:spacing w:val="-16"/>
                      <w:w w:val="90"/>
                      <w:sz w:val="20"/>
                      <w:szCs w:val="20"/>
                    </w:rPr>
                  </w:pPr>
                </w:p>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＜1.7</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4~6秒</w:t>
                  </w:r>
                </w:p>
                <w:p w:rsidR="00D8263B" w:rsidRPr="00886FD2" w:rsidRDefault="00D8263B">
                  <w:pPr>
                    <w:snapToGrid w:val="0"/>
                    <w:spacing w:line="280" w:lineRule="exact"/>
                    <w:ind w:left="-41" w:right="-48"/>
                    <w:jc w:val="center"/>
                    <w:textAlignment w:val="auto"/>
                    <w:rPr>
                      <w:rFonts w:asciiTheme="minorEastAsia" w:eastAsiaTheme="minorEastAsia" w:hAnsiTheme="minorEastAsia"/>
                      <w:spacing w:val="-16"/>
                      <w:w w:val="90"/>
                      <w:sz w:val="20"/>
                      <w:szCs w:val="20"/>
                    </w:rPr>
                  </w:pPr>
                </w:p>
                <w:p w:rsidR="00D8263B" w:rsidRPr="00886FD2" w:rsidRDefault="00D8263B">
                  <w:pPr>
                    <w:snapToGrid w:val="0"/>
                    <w:spacing w:line="280" w:lineRule="exact"/>
                    <w:ind w:left="-41" w:right="-48"/>
                    <w:jc w:val="center"/>
                    <w:textAlignment w:val="auto"/>
                    <w:rPr>
                      <w:rFonts w:asciiTheme="minorEastAsia" w:eastAsiaTheme="minorEastAsia" w:hAnsiTheme="minorEastAsia"/>
                      <w:spacing w:val="-16"/>
                      <w:w w:val="90"/>
                      <w:sz w:val="20"/>
                      <w:szCs w:val="20"/>
                    </w:rPr>
                  </w:pPr>
                </w:p>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1.7~2.3</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＞6秒</w:t>
                  </w:r>
                </w:p>
                <w:p w:rsidR="00D8263B" w:rsidRPr="00886FD2" w:rsidRDefault="00D8263B">
                  <w:pPr>
                    <w:snapToGrid w:val="0"/>
                    <w:spacing w:line="280" w:lineRule="exact"/>
                    <w:ind w:left="-50"/>
                    <w:jc w:val="center"/>
                    <w:textAlignment w:val="auto"/>
                    <w:rPr>
                      <w:rFonts w:asciiTheme="minorEastAsia" w:eastAsiaTheme="minorEastAsia" w:hAnsiTheme="minorEastAsia"/>
                      <w:spacing w:val="-16"/>
                      <w:w w:val="90"/>
                      <w:sz w:val="20"/>
                      <w:szCs w:val="20"/>
                    </w:rPr>
                  </w:pPr>
                </w:p>
                <w:p w:rsidR="00D8263B" w:rsidRPr="00886FD2" w:rsidRDefault="00D8263B">
                  <w:pPr>
                    <w:snapToGrid w:val="0"/>
                    <w:spacing w:line="280" w:lineRule="exact"/>
                    <w:ind w:left="-50"/>
                    <w:jc w:val="center"/>
                    <w:textAlignment w:val="auto"/>
                    <w:rPr>
                      <w:rFonts w:asciiTheme="minorEastAsia" w:eastAsiaTheme="minorEastAsia" w:hAnsiTheme="minorEastAsia"/>
                      <w:spacing w:val="-16"/>
                      <w:w w:val="90"/>
                      <w:sz w:val="20"/>
                      <w:szCs w:val="20"/>
                    </w:rPr>
                  </w:pPr>
                </w:p>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＞2.3</w:t>
                  </w:r>
                </w:p>
              </w:tc>
            </w:tr>
          </w:tbl>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肝臟機能遺存障礙，終身不能繼續從事農作，符合障礙審核基準三者。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7-20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肝臟機能遺存障礙，終身不能繼續從事農作，符合障礙審核基準四者。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肝臟機能遺存障礙，符合障礙審核基準五者。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肝臟移植者。</w:t>
            </w:r>
          </w:p>
          <w:p w:rsidR="00E369A4" w:rsidRPr="00AD58F8"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肝臟機能遺存障礙，符合障礙審核基準六者。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32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r w:rsidRPr="00886FD2">
              <w:rPr>
                <w:rFonts w:asciiTheme="minorEastAsia" w:eastAsiaTheme="minorEastAsia" w:hAnsiTheme="minorEastAsia"/>
              </w:rPr>
              <w:t>胰臟障礙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胰臟全切除者。</w:t>
            </w:r>
          </w:p>
          <w:p w:rsidR="00E369A4" w:rsidRPr="00886FD2"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七</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胰臟部分切除致糖尿病或</w:t>
            </w:r>
            <w:proofErr w:type="gramStart"/>
            <w:r w:rsidRPr="00886FD2">
              <w:rPr>
                <w:rFonts w:asciiTheme="minorEastAsia" w:eastAsiaTheme="minorEastAsia" w:hAnsiTheme="minorEastAsia"/>
              </w:rPr>
              <w:t>致原患糖尿病</w:t>
            </w:r>
            <w:proofErr w:type="gramEnd"/>
            <w:r w:rsidRPr="00886FD2">
              <w:rPr>
                <w:rFonts w:asciiTheme="minorEastAsia" w:eastAsiaTheme="minorEastAsia" w:hAnsiTheme="minorEastAsia"/>
              </w:rPr>
              <w:t>加重者。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textAlignment w:val="auto"/>
              <w:rPr>
                <w:rFonts w:asciiTheme="minorEastAsia" w:eastAsiaTheme="minorEastAsia" w:hAnsiTheme="minorEastAsia"/>
              </w:rPr>
            </w:pPr>
            <w:r w:rsidRPr="00886FD2">
              <w:rPr>
                <w:rFonts w:asciiTheme="minorEastAsia" w:eastAsiaTheme="minorEastAsia" w:hAnsiTheme="minorEastAsia"/>
              </w:rPr>
              <w:t>胰臟部分切除者，應經手術</w:t>
            </w:r>
            <w:proofErr w:type="gramStart"/>
            <w:r w:rsidRPr="00886FD2">
              <w:rPr>
                <w:rFonts w:asciiTheme="minorEastAsia" w:eastAsiaTheme="minorEastAsia" w:hAnsiTheme="minorEastAsia"/>
              </w:rPr>
              <w:t>術</w:t>
            </w:r>
            <w:proofErr w:type="gramEnd"/>
            <w:r w:rsidRPr="00886FD2">
              <w:rPr>
                <w:rFonts w:asciiTheme="minorEastAsia" w:eastAsiaTheme="minorEastAsia" w:hAnsiTheme="minorEastAsia"/>
              </w:rPr>
              <w:t>後六個月以上，始得認定。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1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r w:rsidRPr="00886FD2">
              <w:rPr>
                <w:rFonts w:asciiTheme="minorEastAsia" w:eastAsiaTheme="minorEastAsia" w:hAnsiTheme="minorEastAsia"/>
              </w:rPr>
              <w:t>胃障礙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proofErr w:type="gramStart"/>
            <w:r w:rsidRPr="00886FD2">
              <w:rPr>
                <w:rFonts w:asciiTheme="minorEastAsia" w:eastAsiaTheme="minorEastAsia" w:hAnsiTheme="minorEastAsia"/>
              </w:rPr>
              <w:t>胃全切除</w:t>
            </w:r>
            <w:proofErr w:type="gramEnd"/>
            <w:r w:rsidRPr="00886FD2">
              <w:rPr>
                <w:rFonts w:asciiTheme="minorEastAsia" w:eastAsiaTheme="minorEastAsia" w:hAnsiTheme="minorEastAsia"/>
              </w:rPr>
              <w:t>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十二</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1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proofErr w:type="gramStart"/>
            <w:r w:rsidRPr="00886FD2">
              <w:rPr>
                <w:rFonts w:asciiTheme="minorEastAsia" w:eastAsiaTheme="minorEastAsia" w:hAnsiTheme="minorEastAsia"/>
              </w:rPr>
              <w:t>脾</w:t>
            </w:r>
            <w:proofErr w:type="gramEnd"/>
            <w:r w:rsidRPr="00886FD2">
              <w:rPr>
                <w:rFonts w:asciiTheme="minorEastAsia" w:eastAsiaTheme="minorEastAsia" w:hAnsiTheme="minorEastAsia"/>
              </w:rPr>
              <w:t>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脾臟切除者。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r w:rsidRPr="00886FD2">
              <w:rPr>
                <w:rFonts w:asciiTheme="minorEastAsia" w:eastAsiaTheme="minorEastAsia" w:hAnsiTheme="minorEastAsia"/>
              </w:rPr>
              <w:t>腎臟障礙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兩側腎臟</w:t>
            </w:r>
            <w:proofErr w:type="gramStart"/>
            <w:r w:rsidRPr="00886FD2">
              <w:rPr>
                <w:rFonts w:asciiTheme="minorEastAsia" w:eastAsiaTheme="minorEastAsia" w:hAnsiTheme="minorEastAsia"/>
              </w:rPr>
              <w:t>無機能且須</w:t>
            </w:r>
            <w:proofErr w:type="gramEnd"/>
            <w:r w:rsidRPr="00886FD2">
              <w:rPr>
                <w:rFonts w:asciiTheme="minorEastAsia" w:eastAsiaTheme="minorEastAsia" w:hAnsiTheme="minorEastAsia"/>
              </w:rPr>
              <w:t>終身定期透析治療者。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七</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慢性腎衰竭需長期透析治療之患者，應於初次接受透析治療（洗腎）之日審核身心障礙等級。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腎臟移植者。</w:t>
            </w:r>
          </w:p>
          <w:p w:rsidR="00E369A4" w:rsidRPr="00886FD2" w:rsidRDefault="00E369A4">
            <w:pPr>
              <w:spacing w:line="280" w:lineRule="exact"/>
              <w:jc w:val="both"/>
              <w:textAlignment w:val="auto"/>
              <w:rPr>
                <w:rFonts w:asciiTheme="minorEastAsia" w:eastAsiaTheme="minorEastAsia" w:hAnsiTheme="minorEastAsia"/>
              </w:rPr>
            </w:pPr>
          </w:p>
          <w:p w:rsidR="00E369A4" w:rsidRPr="00886FD2"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7-30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一側腎臟切除或萎縮完全喪失功能者。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r w:rsidRPr="00886FD2">
              <w:rPr>
                <w:rFonts w:asciiTheme="minorEastAsia" w:eastAsiaTheme="minorEastAsia" w:hAnsiTheme="minorEastAsia"/>
              </w:rPr>
              <w:t>小腸障礙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7-31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小腸切除百分之五十以上，且</w:t>
            </w:r>
            <w:proofErr w:type="gramStart"/>
            <w:r w:rsidRPr="00886FD2">
              <w:rPr>
                <w:rFonts w:asciiTheme="minorEastAsia" w:eastAsiaTheme="minorEastAsia" w:hAnsiTheme="minorEastAsia"/>
              </w:rPr>
              <w:t>有短腸症候群</w:t>
            </w:r>
            <w:proofErr w:type="gramEnd"/>
            <w:r w:rsidRPr="00886FD2">
              <w:rPr>
                <w:rFonts w:asciiTheme="minorEastAsia" w:eastAsiaTheme="minorEastAsia" w:hAnsiTheme="minorEastAsia"/>
              </w:rPr>
              <w:t>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七</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w:t>
            </w:r>
            <w:proofErr w:type="gramStart"/>
            <w:r w:rsidRPr="00886FD2">
              <w:rPr>
                <w:rFonts w:asciiTheme="minorEastAsia" w:eastAsiaTheme="minorEastAsia" w:hAnsiTheme="minorEastAsia"/>
              </w:rPr>
              <w:t>短腸症候群</w:t>
            </w:r>
            <w:proofErr w:type="gramEnd"/>
            <w:r w:rsidRPr="00886FD2">
              <w:rPr>
                <w:rFonts w:asciiTheme="minorEastAsia" w:eastAsiaTheme="minorEastAsia" w:hAnsiTheme="minorEastAsia"/>
              </w:rPr>
              <w:t>」，指小腸切除手術術後六個月以上，仍因小腸腸道過短以致吸收不良，需長期靜脈營養支持者。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7-32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小腸切除百分之五十以上，但</w:t>
            </w:r>
            <w:proofErr w:type="gramStart"/>
            <w:r w:rsidRPr="00886FD2">
              <w:rPr>
                <w:rFonts w:asciiTheme="minorEastAsia" w:eastAsiaTheme="minorEastAsia" w:hAnsiTheme="minorEastAsia"/>
              </w:rPr>
              <w:t>無短腸症候群</w:t>
            </w:r>
            <w:proofErr w:type="gramEnd"/>
            <w:r w:rsidRPr="00886FD2">
              <w:rPr>
                <w:rFonts w:asciiTheme="minorEastAsia" w:eastAsiaTheme="minorEastAsia" w:hAnsiTheme="minorEastAsia"/>
              </w:rPr>
              <w:t>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26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C336B3" w:rsidP="00AA3BDB">
            <w:pPr>
              <w:ind w:right="113"/>
              <w:jc w:val="both"/>
              <w:textAlignment w:val="auto"/>
              <w:rPr>
                <w:rFonts w:asciiTheme="minorEastAsia" w:eastAsiaTheme="minorEastAsia" w:hAnsiTheme="minorEastAsia"/>
              </w:rPr>
            </w:pPr>
            <w:r w:rsidRPr="00794FAD">
              <w:rPr>
                <w:rFonts w:asciiTheme="minorEastAsia" w:eastAsiaTheme="minorEastAsia" w:hAnsiTheme="minorEastAsia"/>
              </w:rPr>
              <w:t>大腸障礙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大腸全切除且無裝置人工肛門者。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C336B3" w:rsidP="00AA3BDB">
            <w:pPr>
              <w:ind w:right="113"/>
              <w:jc w:val="both"/>
              <w:textAlignment w:val="auto"/>
              <w:rPr>
                <w:rFonts w:asciiTheme="minorEastAsia" w:eastAsiaTheme="minorEastAsia" w:hAnsiTheme="minorEastAsia"/>
              </w:rPr>
            </w:pPr>
            <w:r w:rsidRPr="00794FAD">
              <w:rPr>
                <w:rFonts w:asciiTheme="minorEastAsia" w:eastAsiaTheme="minorEastAsia" w:hAnsiTheme="minorEastAsia"/>
              </w:rPr>
              <w:t>肛門障礙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裝置永久性人工肛門者。</w:t>
            </w:r>
          </w:p>
          <w:p w:rsidR="00D8263B" w:rsidRPr="00794FA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七</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裝置永久性人工肛門者，應經手術</w:t>
            </w:r>
            <w:proofErr w:type="gramStart"/>
            <w:r w:rsidRPr="00794FAD">
              <w:rPr>
                <w:rFonts w:asciiTheme="minorEastAsia" w:eastAsiaTheme="minorEastAsia" w:hAnsiTheme="minorEastAsia"/>
              </w:rPr>
              <w:t>術</w:t>
            </w:r>
            <w:proofErr w:type="gramEnd"/>
            <w:r w:rsidRPr="00794FAD">
              <w:rPr>
                <w:rFonts w:asciiTheme="minorEastAsia" w:eastAsiaTheme="minorEastAsia" w:hAnsiTheme="minorEastAsia"/>
              </w:rPr>
              <w:t>後六個月以上，始得認定。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肛門括約肌不全（因斷裂等）所致之大便失禁者。</w:t>
            </w:r>
          </w:p>
          <w:p w:rsidR="00D8263B" w:rsidRPr="00794FA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十二</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C336B3" w:rsidP="00AA3BDB">
            <w:pPr>
              <w:ind w:right="113"/>
              <w:jc w:val="both"/>
              <w:textAlignment w:val="auto"/>
              <w:rPr>
                <w:rFonts w:asciiTheme="minorEastAsia" w:eastAsiaTheme="minorEastAsia" w:hAnsiTheme="minorEastAsia"/>
              </w:rPr>
            </w:pPr>
            <w:r w:rsidRPr="00794FAD">
              <w:rPr>
                <w:rFonts w:asciiTheme="minorEastAsia" w:eastAsiaTheme="minorEastAsia" w:hAnsiTheme="minorEastAsia"/>
              </w:rPr>
              <w:t>膀胱障礙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膀胱機能完全喪失必須永久性自體表排尿者（包括永久性</w:t>
            </w:r>
            <w:proofErr w:type="gramStart"/>
            <w:r w:rsidRPr="00794FAD">
              <w:rPr>
                <w:rFonts w:asciiTheme="minorEastAsia" w:eastAsiaTheme="minorEastAsia" w:hAnsiTheme="minorEastAsia"/>
              </w:rPr>
              <w:t>迴</w:t>
            </w:r>
            <w:proofErr w:type="gramEnd"/>
            <w:r w:rsidRPr="00794FAD">
              <w:rPr>
                <w:rFonts w:asciiTheme="minorEastAsia" w:eastAsiaTheme="minorEastAsia" w:hAnsiTheme="minorEastAsia"/>
              </w:rPr>
              <w:t>腸導管、寇克氏囊與輸尿管造口術）。</w:t>
            </w:r>
          </w:p>
          <w:p w:rsidR="00D8263B" w:rsidRPr="00794FA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三</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textAlignment w:val="auto"/>
              <w:rPr>
                <w:rFonts w:asciiTheme="minorEastAsia" w:eastAsiaTheme="minorEastAsia" w:hAnsiTheme="minorEastAsia"/>
              </w:rPr>
            </w:pPr>
            <w:r w:rsidRPr="00794FAD">
              <w:rPr>
                <w:rFonts w:asciiTheme="minorEastAsia" w:eastAsiaTheme="minorEastAsia" w:hAnsiTheme="minorEastAsia"/>
              </w:rPr>
              <w:t>審核時，應依據泌尿科專科醫師診斷開具身心障礙診斷書；必要時，保險人得另行指定婦產科、復健科或婦女泌尿科等專科醫師會同認定。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裝置永久性人工膀胱者。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膀胱萎縮容量僅存五十毫升以下者。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2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膀胱括約肌變化所致之尿失禁者。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65"/>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C336B3" w:rsidP="00AA3BDB">
            <w:pPr>
              <w:ind w:right="113"/>
              <w:jc w:val="both"/>
              <w:textAlignment w:val="auto"/>
              <w:rPr>
                <w:rFonts w:asciiTheme="minorEastAsia" w:eastAsiaTheme="minorEastAsia" w:hAnsiTheme="minorEastAsia"/>
              </w:rPr>
            </w:pPr>
            <w:r w:rsidRPr="00794FAD">
              <w:rPr>
                <w:rFonts w:asciiTheme="minorEastAsia" w:eastAsiaTheme="minorEastAsia" w:hAnsiTheme="minorEastAsia"/>
              </w:rPr>
              <w:t>生殖器障礙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7-40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生殖器遺存顯著障礙者。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十一</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widowControl/>
              <w:suppressAutoHyphens w:val="0"/>
              <w:snapToGrid w:val="0"/>
              <w:spacing w:line="280" w:lineRule="exact"/>
              <w:ind w:left="464" w:hanging="466"/>
              <w:jc w:val="both"/>
              <w:textAlignment w:val="auto"/>
              <w:rPr>
                <w:rFonts w:asciiTheme="minorEastAsia" w:eastAsiaTheme="minorEastAsia" w:hAnsiTheme="minorEastAsia"/>
              </w:rPr>
            </w:pPr>
            <w:r w:rsidRPr="00794FAD">
              <w:rPr>
                <w:rFonts w:asciiTheme="minorEastAsia" w:eastAsiaTheme="minorEastAsia" w:hAnsiTheme="minorEastAsia"/>
              </w:rPr>
              <w:t>一、「生殖器遺存顯著障礙」，指：</w:t>
            </w:r>
          </w:p>
          <w:p w:rsidR="00D8263B" w:rsidRPr="00794FAD" w:rsidRDefault="00C336B3">
            <w:pPr>
              <w:pStyle w:val="af1"/>
              <w:numPr>
                <w:ilvl w:val="0"/>
                <w:numId w:val="24"/>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rPr>
              <w:t>割除兩側卵巢，或因放射線或化學治療，致喪失機能者。</w:t>
            </w:r>
          </w:p>
          <w:p w:rsidR="00D8263B" w:rsidRPr="00794FAD" w:rsidRDefault="00C336B3">
            <w:pPr>
              <w:pStyle w:val="af1"/>
              <w:numPr>
                <w:ilvl w:val="0"/>
                <w:numId w:val="24"/>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rPr>
              <w:t>喪失兩側睪丸，或因放射線或化學治療，致喪失機能者。</w:t>
            </w:r>
          </w:p>
          <w:p w:rsidR="00D8263B" w:rsidRPr="00794FAD" w:rsidRDefault="00C336B3">
            <w:pPr>
              <w:widowControl/>
              <w:suppressAutoHyphens w:val="0"/>
              <w:snapToGrid w:val="0"/>
              <w:spacing w:line="280" w:lineRule="exact"/>
              <w:ind w:left="1027" w:hanging="991"/>
              <w:jc w:val="both"/>
              <w:textAlignment w:val="auto"/>
              <w:rPr>
                <w:rFonts w:asciiTheme="minorEastAsia" w:eastAsiaTheme="minorEastAsia" w:hAnsiTheme="minorEastAsia"/>
              </w:rPr>
            </w:pPr>
            <w:r w:rsidRPr="00794FAD">
              <w:rPr>
                <w:rFonts w:asciiTheme="minorEastAsia" w:eastAsiaTheme="minorEastAsia" w:hAnsiTheme="minorEastAsia"/>
              </w:rPr>
              <w:t>二、「生殖器遺存缺損」，指：</w:t>
            </w:r>
          </w:p>
          <w:p w:rsidR="00D8263B" w:rsidRPr="00794FAD" w:rsidRDefault="00C336B3">
            <w:pPr>
              <w:pStyle w:val="af1"/>
              <w:numPr>
                <w:ilvl w:val="0"/>
                <w:numId w:val="25"/>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cs="標楷體"/>
              </w:rPr>
              <w:t>因傷病</w:t>
            </w:r>
            <w:r w:rsidRPr="00794FAD">
              <w:rPr>
                <w:rFonts w:asciiTheme="minorEastAsia" w:eastAsiaTheme="minorEastAsia" w:hAnsiTheme="minorEastAsia"/>
              </w:rPr>
              <w:t>割除子宮者。</w:t>
            </w:r>
          </w:p>
          <w:p w:rsidR="00D8263B" w:rsidRPr="00794FAD" w:rsidRDefault="00C336B3">
            <w:pPr>
              <w:pStyle w:val="af1"/>
              <w:numPr>
                <w:ilvl w:val="0"/>
                <w:numId w:val="25"/>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rPr>
              <w:t>因瘢痕致陰道口狹窄，陰莖不可能插入，致性行為不能者。</w:t>
            </w:r>
          </w:p>
          <w:p w:rsidR="00D8263B" w:rsidRPr="00794FAD" w:rsidRDefault="00C336B3">
            <w:pPr>
              <w:pStyle w:val="af1"/>
              <w:numPr>
                <w:ilvl w:val="0"/>
                <w:numId w:val="25"/>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rPr>
              <w:t>陰莖大部分缺損或瘢痕等畸形</w:t>
            </w:r>
            <w:r w:rsidRPr="00794FAD">
              <w:rPr>
                <w:rFonts w:asciiTheme="minorEastAsia" w:eastAsiaTheme="minorEastAsia" w:hAnsiTheme="minorEastAsia" w:cs="標楷體"/>
              </w:rPr>
              <w:t>，致性行為不能者。</w:t>
            </w:r>
          </w:p>
          <w:p w:rsidR="00D8263B" w:rsidRPr="00794FAD" w:rsidRDefault="00C336B3">
            <w:pPr>
              <w:widowControl/>
              <w:suppressAutoHyphens w:val="0"/>
              <w:snapToGrid w:val="0"/>
              <w:spacing w:line="280" w:lineRule="exact"/>
              <w:ind w:left="1027" w:hanging="991"/>
              <w:jc w:val="both"/>
              <w:textAlignment w:val="auto"/>
              <w:rPr>
                <w:rFonts w:asciiTheme="minorEastAsia" w:eastAsiaTheme="minorEastAsia" w:hAnsiTheme="minorEastAsia"/>
              </w:rPr>
            </w:pPr>
            <w:r w:rsidRPr="00794FAD">
              <w:rPr>
                <w:rFonts w:asciiTheme="minorEastAsia" w:eastAsiaTheme="minorEastAsia" w:hAnsiTheme="minorEastAsia" w:cs="標楷體"/>
              </w:rPr>
              <w:t>三、</w:t>
            </w:r>
            <w:r w:rsidRPr="00794FAD">
              <w:rPr>
                <w:rFonts w:asciiTheme="minorEastAsia" w:eastAsiaTheme="minorEastAsia" w:hAnsiTheme="minorEastAsia"/>
              </w:rPr>
              <w:t>「生殖器遺存障礙」，指：</w:t>
            </w:r>
          </w:p>
          <w:p w:rsidR="00D8263B" w:rsidRPr="00794FAD" w:rsidRDefault="00C336B3">
            <w:pPr>
              <w:pStyle w:val="af1"/>
              <w:numPr>
                <w:ilvl w:val="0"/>
                <w:numId w:val="26"/>
              </w:numPr>
              <w:snapToGrid w:val="0"/>
              <w:spacing w:line="280" w:lineRule="exact"/>
              <w:ind w:left="973"/>
              <w:jc w:val="both"/>
              <w:rPr>
                <w:rFonts w:asciiTheme="minorEastAsia" w:eastAsiaTheme="minorEastAsia" w:hAnsiTheme="minorEastAsia" w:cs="標楷體"/>
              </w:rPr>
            </w:pPr>
            <w:r w:rsidRPr="00794FAD">
              <w:rPr>
                <w:rFonts w:asciiTheme="minorEastAsia" w:eastAsiaTheme="minorEastAsia" w:hAnsiTheme="minorEastAsia" w:cs="標楷體"/>
              </w:rPr>
              <w:t>割除單側卵巢</w:t>
            </w:r>
            <w:r w:rsidR="00580857" w:rsidRPr="00794FAD">
              <w:rPr>
                <w:rFonts w:asciiTheme="minorEastAsia" w:eastAsiaTheme="minorEastAsia" w:hAnsiTheme="minorEastAsia" w:cs="標楷體" w:hint="eastAsia"/>
              </w:rPr>
              <w:t>者</w:t>
            </w:r>
            <w:r w:rsidRPr="00794FAD">
              <w:rPr>
                <w:rFonts w:asciiTheme="minorEastAsia" w:eastAsiaTheme="minorEastAsia" w:hAnsiTheme="minorEastAsia" w:cs="標楷體"/>
              </w:rPr>
              <w:t>。</w:t>
            </w:r>
          </w:p>
          <w:p w:rsidR="00D8263B" w:rsidRPr="00794FAD" w:rsidRDefault="00C336B3">
            <w:pPr>
              <w:pStyle w:val="af1"/>
              <w:numPr>
                <w:ilvl w:val="0"/>
                <w:numId w:val="26"/>
              </w:numPr>
              <w:snapToGrid w:val="0"/>
              <w:spacing w:line="280" w:lineRule="exact"/>
              <w:ind w:left="973"/>
              <w:jc w:val="both"/>
              <w:rPr>
                <w:rFonts w:asciiTheme="minorEastAsia" w:eastAsiaTheme="minorEastAsia" w:hAnsiTheme="minorEastAsia" w:cs="標楷體"/>
              </w:rPr>
            </w:pPr>
            <w:r w:rsidRPr="00794FAD">
              <w:rPr>
                <w:rFonts w:asciiTheme="minorEastAsia" w:eastAsiaTheme="minorEastAsia" w:hAnsiTheme="minorEastAsia" w:cs="標楷體"/>
              </w:rPr>
              <w:t>喪失單側睪丸者。</w:t>
            </w:r>
          </w:p>
          <w:p w:rsidR="00D8263B" w:rsidRPr="00794FAD" w:rsidRDefault="00C336B3">
            <w:pPr>
              <w:pStyle w:val="af1"/>
              <w:numPr>
                <w:ilvl w:val="0"/>
                <w:numId w:val="26"/>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cs="標楷體"/>
              </w:rPr>
              <w:t>因骨盆環骨折引起骨盆內臟神經(</w:t>
            </w:r>
            <w:proofErr w:type="gramStart"/>
            <w:r w:rsidRPr="00794FAD">
              <w:rPr>
                <w:rFonts w:asciiTheme="minorEastAsia" w:eastAsiaTheme="minorEastAsia" w:hAnsiTheme="minorEastAsia" w:cs="標楷體"/>
              </w:rPr>
              <w:t>勃</w:t>
            </w:r>
            <w:proofErr w:type="gramEnd"/>
            <w:r w:rsidRPr="00794FAD">
              <w:rPr>
                <w:rFonts w:asciiTheme="minorEastAsia" w:eastAsiaTheme="minorEastAsia" w:hAnsiTheme="minorEastAsia" w:cs="標楷體"/>
              </w:rPr>
              <w:t>起中樞神經)病變所致之</w:t>
            </w:r>
            <w:r w:rsidRPr="00794FAD">
              <w:rPr>
                <w:rFonts w:asciiTheme="minorEastAsia" w:eastAsiaTheme="minorEastAsia" w:hAnsiTheme="minorEastAsia"/>
              </w:rPr>
              <w:t>陽萎</w:t>
            </w:r>
            <w:r w:rsidRPr="00794FAD">
              <w:rPr>
                <w:rFonts w:asciiTheme="minorEastAsia" w:eastAsiaTheme="minorEastAsia" w:hAnsiTheme="minorEastAsia" w:cs="標楷體"/>
              </w:rPr>
              <w:t>者。</w:t>
            </w:r>
          </w:p>
          <w:p w:rsidR="00D8263B" w:rsidRPr="00AF6942" w:rsidRDefault="00C336B3">
            <w:pPr>
              <w:spacing w:line="280" w:lineRule="exact"/>
              <w:ind w:left="480" w:hanging="480"/>
              <w:jc w:val="both"/>
              <w:textAlignment w:val="auto"/>
            </w:pPr>
            <w:r w:rsidRPr="00794FAD">
              <w:rPr>
                <w:rFonts w:asciiTheme="minorEastAsia" w:eastAsiaTheme="minorEastAsia" w:hAnsiTheme="minorEastAsia" w:cs="標楷體"/>
              </w:rPr>
              <w:t>四、生殖器遺存障礙同時</w:t>
            </w:r>
            <w:proofErr w:type="gramStart"/>
            <w:r w:rsidRPr="00794FAD">
              <w:rPr>
                <w:rFonts w:asciiTheme="minorEastAsia" w:eastAsiaTheme="minorEastAsia" w:hAnsiTheme="minorEastAsia" w:cs="標楷體"/>
              </w:rPr>
              <w:t>併</w:t>
            </w:r>
            <w:proofErr w:type="gramEnd"/>
            <w:r w:rsidRPr="00794FAD">
              <w:rPr>
                <w:rFonts w:asciiTheme="minorEastAsia" w:eastAsiaTheme="minorEastAsia" w:hAnsiTheme="minorEastAsia" w:cs="標楷體"/>
              </w:rPr>
              <w:t>存生殖</w:t>
            </w:r>
            <w:r w:rsidRPr="00527DB5">
              <w:rPr>
                <w:rFonts w:asciiTheme="minorEastAsia" w:eastAsiaTheme="minorEastAsia" w:hAnsiTheme="minorEastAsia" w:cs="標楷體"/>
              </w:rPr>
              <w:lastRenderedPageBreak/>
              <w:t>器遺存缺損者，</w:t>
            </w:r>
            <w:proofErr w:type="gramStart"/>
            <w:r w:rsidRPr="00527DB5">
              <w:rPr>
                <w:rFonts w:asciiTheme="minorEastAsia" w:eastAsiaTheme="minorEastAsia" w:hAnsiTheme="minorEastAsia" w:cs="標楷體"/>
              </w:rPr>
              <w:t>兩者均屬同</w:t>
            </w:r>
            <w:proofErr w:type="gramEnd"/>
            <w:r w:rsidRPr="00527DB5">
              <w:rPr>
                <w:rFonts w:asciiTheme="minorEastAsia" w:eastAsiaTheme="minorEastAsia" w:hAnsiTheme="minorEastAsia" w:cs="標楷體"/>
              </w:rPr>
              <w:t>一種類之障礙，不得合併提高等級，應按其中較</w:t>
            </w:r>
            <w:proofErr w:type="gramStart"/>
            <w:r w:rsidRPr="00527DB5">
              <w:rPr>
                <w:rFonts w:asciiTheme="minorEastAsia" w:eastAsiaTheme="minorEastAsia" w:hAnsiTheme="minorEastAsia" w:cs="標楷體"/>
              </w:rPr>
              <w:t>重者定</w:t>
            </w:r>
            <w:proofErr w:type="gramEnd"/>
            <w:r w:rsidRPr="00527DB5">
              <w:rPr>
                <w:rFonts w:asciiTheme="minorEastAsia" w:eastAsiaTheme="minorEastAsia" w:hAnsiTheme="minorEastAsia" w:cs="標楷體"/>
              </w:rPr>
              <w:t>其身心障礙等級。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2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94FAD"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7-40-I</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生殖器遺存缺損者。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703"/>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94FAD"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7-41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生殖器遺存障礙者。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C336B3" w:rsidP="00AA3BDB">
            <w:pPr>
              <w:ind w:right="113"/>
              <w:jc w:val="both"/>
              <w:textAlignment w:val="auto"/>
              <w:rPr>
                <w:rFonts w:asciiTheme="minorEastAsia" w:eastAsiaTheme="minorEastAsia" w:hAnsiTheme="minorEastAsia"/>
              </w:rPr>
            </w:pPr>
            <w:r w:rsidRPr="009947ED">
              <w:rPr>
                <w:rFonts w:asciiTheme="minorEastAsia" w:eastAsiaTheme="minorEastAsia" w:hAnsiTheme="minorEastAsia"/>
              </w:rPr>
              <w:t>乳腺障礙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7-42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proofErr w:type="gramStart"/>
            <w:r w:rsidRPr="009947ED">
              <w:rPr>
                <w:rFonts w:asciiTheme="minorEastAsia" w:eastAsiaTheme="minorEastAsia" w:hAnsiTheme="minorEastAsia"/>
              </w:rPr>
              <w:t>雙側乳腺</w:t>
            </w:r>
            <w:proofErr w:type="gramEnd"/>
            <w:r w:rsidRPr="009947ED">
              <w:rPr>
                <w:rFonts w:asciiTheme="minorEastAsia" w:eastAsiaTheme="minorEastAsia" w:hAnsiTheme="minorEastAsia"/>
              </w:rPr>
              <w:t>全部切除者。</w:t>
            </w:r>
          </w:p>
          <w:p w:rsidR="00E369A4" w:rsidRPr="009947ED"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十一</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61"/>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7-43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單側乳腺全部切除者。</w:t>
            </w:r>
          </w:p>
          <w:p w:rsidR="00E369A4" w:rsidRPr="009947ED"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十三</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56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C336B3" w:rsidP="00AA3BDB">
            <w:pPr>
              <w:ind w:right="113"/>
              <w:jc w:val="both"/>
              <w:textAlignment w:val="auto"/>
              <w:rPr>
                <w:rFonts w:asciiTheme="minorEastAsia" w:eastAsiaTheme="minorEastAsia" w:hAnsiTheme="minorEastAsia"/>
              </w:rPr>
            </w:pPr>
            <w:r w:rsidRPr="009947ED">
              <w:rPr>
                <w:rFonts w:asciiTheme="minorEastAsia" w:eastAsiaTheme="minorEastAsia" w:hAnsiTheme="minorEastAsia"/>
              </w:rPr>
              <w:t>腎上腺素障礙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7-44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喪失兩側腎上腺需要終身補充荷爾蒙者。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十二</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1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C336B3" w:rsidP="00AA3BDB">
            <w:pPr>
              <w:ind w:right="113"/>
              <w:jc w:val="both"/>
              <w:textAlignment w:val="auto"/>
              <w:rPr>
                <w:rFonts w:asciiTheme="minorEastAsia" w:eastAsiaTheme="minorEastAsia" w:hAnsiTheme="minorEastAsia"/>
              </w:rPr>
            </w:pPr>
            <w:r w:rsidRPr="009947ED">
              <w:rPr>
                <w:rFonts w:asciiTheme="minorEastAsia" w:eastAsiaTheme="minorEastAsia" w:hAnsiTheme="minorEastAsia"/>
              </w:rPr>
              <w:t>骨盆障礙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7-45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骨盆環骨折引起尿道外傷，導致嚴重尿道狹窄，無法以外科手術矯正，必須終身置放恥骨上膀胱</w:t>
            </w:r>
            <w:proofErr w:type="gramStart"/>
            <w:r w:rsidRPr="009947ED">
              <w:rPr>
                <w:rFonts w:asciiTheme="minorEastAsia" w:eastAsiaTheme="minorEastAsia" w:hAnsiTheme="minorEastAsia"/>
              </w:rPr>
              <w:t>造口者</w:t>
            </w:r>
            <w:proofErr w:type="gramEnd"/>
            <w:r w:rsidRPr="009947ED">
              <w:rPr>
                <w:rFonts w:asciiTheme="minorEastAsia" w:eastAsiaTheme="minorEastAsia" w:hAnsiTheme="minorEastAsia"/>
              </w:rPr>
              <w:t>。</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十三</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jc w:val="center"/>
              <w:textAlignment w:val="auto"/>
              <w:rPr>
                <w:rFonts w:asciiTheme="minorEastAsia" w:eastAsiaTheme="minorEastAsia" w:hAnsiTheme="minorEastAsia"/>
              </w:rPr>
            </w:pPr>
            <w:r w:rsidRPr="009947ED">
              <w:rPr>
                <w:rFonts w:asciiTheme="minorEastAsia" w:eastAsiaTheme="minorEastAsia" w:hAnsiTheme="minorEastAsia"/>
              </w:rPr>
              <w:t>8軀幹障礙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C336B3" w:rsidP="00AA3BDB">
            <w:pPr>
              <w:ind w:right="113"/>
              <w:jc w:val="both"/>
              <w:textAlignment w:val="auto"/>
              <w:rPr>
                <w:rFonts w:asciiTheme="minorEastAsia" w:eastAsiaTheme="minorEastAsia" w:hAnsiTheme="minorEastAsia"/>
              </w:rPr>
            </w:pPr>
            <w:r w:rsidRPr="009947ED">
              <w:rPr>
                <w:rFonts w:asciiTheme="minorEastAsia" w:eastAsiaTheme="minorEastAsia" w:hAnsiTheme="minorEastAsia"/>
              </w:rPr>
              <w:t>脊柱畸形或運動障礙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8-1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脊柱遺存顯著畸形或顯著運動障礙者。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textAlignment w:val="auto"/>
              <w:rPr>
                <w:rFonts w:asciiTheme="minorEastAsia" w:eastAsiaTheme="minorEastAsia" w:hAnsiTheme="minorEastAsia"/>
              </w:rPr>
            </w:pPr>
            <w:r w:rsidRPr="009947ED">
              <w:rPr>
                <w:rFonts w:asciiTheme="minorEastAsia" w:eastAsiaTheme="minorEastAsia" w:hAnsiTheme="minorEastAsia"/>
              </w:rPr>
              <w:t>七</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一、脊柱障礙之審核基本原則：應經治療一年以上，始得認定；如經多次手術治療者，應最後一次手術</w:t>
            </w:r>
            <w:proofErr w:type="gramStart"/>
            <w:r w:rsidRPr="00553EA8">
              <w:rPr>
                <w:rFonts w:asciiTheme="minorEastAsia" w:eastAsiaTheme="minorEastAsia" w:hAnsiTheme="minorEastAsia"/>
              </w:rPr>
              <w:t>術</w:t>
            </w:r>
            <w:proofErr w:type="gramEnd"/>
            <w:r w:rsidRPr="00553EA8">
              <w:rPr>
                <w:rFonts w:asciiTheme="minorEastAsia" w:eastAsiaTheme="minorEastAsia" w:hAnsiTheme="minorEastAsia"/>
              </w:rPr>
              <w:t>後一年以上，始可認定（拔釘除外）。但因惡性腫瘤所致，經醫師診斷已無好轉可能，無法期待其治療效果者，得治療六個月以上認定。</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二、脊柱為保持體位之支柱，其有遺存運動障礙、畸形障礙或荷重障礙者，對於從事農作能力之喪失程度，不應</w:t>
            </w:r>
            <w:proofErr w:type="gramStart"/>
            <w:r w:rsidRPr="00553EA8">
              <w:rPr>
                <w:rFonts w:asciiTheme="minorEastAsia" w:eastAsiaTheme="minorEastAsia" w:hAnsiTheme="minorEastAsia"/>
              </w:rPr>
              <w:t>拘</w:t>
            </w:r>
            <w:proofErr w:type="gramEnd"/>
            <w:r w:rsidRPr="00553EA8">
              <w:rPr>
                <w:rFonts w:asciiTheme="minorEastAsia" w:eastAsiaTheme="minorEastAsia" w:hAnsiTheme="minorEastAsia"/>
              </w:rPr>
              <w:t>執於脊柱椎骨個別之損傷程度作個別判斷，應比照神經障礙等級之審核原則作綜合性的審查。遺存前述障礙者，若</w:t>
            </w:r>
            <w:proofErr w:type="gramStart"/>
            <w:r w:rsidRPr="00553EA8">
              <w:rPr>
                <w:rFonts w:asciiTheme="minorEastAsia" w:eastAsiaTheme="minorEastAsia" w:hAnsiTheme="minorEastAsia"/>
              </w:rPr>
              <w:t>併</w:t>
            </w:r>
            <w:proofErr w:type="gramEnd"/>
            <w:r w:rsidRPr="00553EA8">
              <w:rPr>
                <w:rFonts w:asciiTheme="minorEastAsia" w:eastAsiaTheme="minorEastAsia" w:hAnsiTheme="minorEastAsia"/>
              </w:rPr>
              <w:t>存神經障礙時，亦應比照神經障礙等級之審核原則審核其身心障礙等級。</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三、脊柱障礙須經X光照片檢查始可診斷，如經診斷有明顯骨折、脫位、畸形或明顯病變者，應依下列規定審核：</w:t>
            </w:r>
          </w:p>
          <w:p w:rsidR="00D8263B" w:rsidRPr="00553EA8" w:rsidRDefault="00C336B3">
            <w:pPr>
              <w:pStyle w:val="af1"/>
              <w:numPr>
                <w:ilvl w:val="0"/>
                <w:numId w:val="27"/>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lastRenderedPageBreak/>
              <w:t>「遺存顯著運動障礙」，指脊柱連續固定四個椎體及三個</w:t>
            </w:r>
            <w:proofErr w:type="gramStart"/>
            <w:r w:rsidRPr="00553EA8">
              <w:rPr>
                <w:rFonts w:asciiTheme="minorEastAsia" w:eastAsiaTheme="minorEastAsia" w:hAnsiTheme="minorEastAsia" w:cs="標楷體"/>
              </w:rPr>
              <w:t>椎間盤</w:t>
            </w:r>
            <w:proofErr w:type="gramEnd"/>
            <w:r w:rsidRPr="00553EA8">
              <w:rPr>
                <w:rFonts w:asciiTheme="minorEastAsia" w:eastAsiaTheme="minorEastAsia" w:hAnsiTheme="minorEastAsia" w:cs="標楷體"/>
              </w:rPr>
              <w:t>（含）以上，且喪失生理運動範圍二分之一以上者。</w:t>
            </w:r>
          </w:p>
          <w:p w:rsidR="00D8263B" w:rsidRPr="00553EA8" w:rsidRDefault="00C336B3">
            <w:pPr>
              <w:pStyle w:val="af1"/>
              <w:numPr>
                <w:ilvl w:val="0"/>
                <w:numId w:val="27"/>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t>「遺存運動障礙」，指脊柱連續固定四個椎體及三個</w:t>
            </w:r>
            <w:proofErr w:type="gramStart"/>
            <w:r w:rsidRPr="00553EA8">
              <w:rPr>
                <w:rFonts w:asciiTheme="minorEastAsia" w:eastAsiaTheme="minorEastAsia" w:hAnsiTheme="minorEastAsia" w:cs="標楷體"/>
              </w:rPr>
              <w:t>椎間盤</w:t>
            </w:r>
            <w:proofErr w:type="gramEnd"/>
            <w:r w:rsidRPr="00553EA8">
              <w:rPr>
                <w:rFonts w:asciiTheme="minorEastAsia" w:eastAsiaTheme="minorEastAsia" w:hAnsiTheme="minorEastAsia" w:cs="標楷體"/>
              </w:rPr>
              <w:t>（含）以上，且喪失生理運動範圍三分之一以上者。</w:t>
            </w:r>
          </w:p>
          <w:p w:rsidR="00D8263B" w:rsidRPr="00553EA8" w:rsidRDefault="00C336B3">
            <w:pPr>
              <w:pStyle w:val="af1"/>
              <w:numPr>
                <w:ilvl w:val="0"/>
                <w:numId w:val="27"/>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t>脊柱運動限制不明顯或脊柱固定三個椎體及二個</w:t>
            </w:r>
            <w:proofErr w:type="gramStart"/>
            <w:r w:rsidRPr="00553EA8">
              <w:rPr>
                <w:rFonts w:asciiTheme="minorEastAsia" w:eastAsiaTheme="minorEastAsia" w:hAnsiTheme="minorEastAsia" w:cs="標楷體"/>
              </w:rPr>
              <w:t>椎間盤</w:t>
            </w:r>
            <w:proofErr w:type="gramEnd"/>
            <w:r w:rsidRPr="00553EA8">
              <w:rPr>
                <w:rFonts w:asciiTheme="minorEastAsia" w:eastAsiaTheme="minorEastAsia" w:hAnsiTheme="minorEastAsia" w:cs="標楷體"/>
              </w:rPr>
              <w:t>（含）以下者，不在給付範圍。</w:t>
            </w:r>
          </w:p>
          <w:p w:rsidR="00D8263B" w:rsidRPr="00553EA8" w:rsidRDefault="00C336B3">
            <w:pPr>
              <w:pStyle w:val="af1"/>
              <w:numPr>
                <w:ilvl w:val="0"/>
                <w:numId w:val="27"/>
              </w:numPr>
              <w:snapToGrid w:val="0"/>
              <w:spacing w:line="280" w:lineRule="exact"/>
              <w:ind w:left="973"/>
              <w:jc w:val="both"/>
              <w:rPr>
                <w:rFonts w:asciiTheme="minorEastAsia" w:eastAsiaTheme="minorEastAsia" w:hAnsiTheme="minorEastAsia"/>
              </w:rPr>
            </w:pPr>
            <w:r w:rsidRPr="00553EA8">
              <w:rPr>
                <w:rFonts w:asciiTheme="minorEastAsia" w:eastAsiaTheme="minorEastAsia" w:hAnsiTheme="minorEastAsia" w:cs="標楷體"/>
              </w:rPr>
              <w:t>前述所稱「明顯骨折」，指脊柱發生不穩定之骨折（脊椎骨</w:t>
            </w:r>
            <w:r w:rsidRPr="00553EA8">
              <w:rPr>
                <w:rFonts w:asciiTheme="minorEastAsia" w:eastAsiaTheme="minorEastAsia" w:hAnsiTheme="minorEastAsia"/>
              </w:rPr>
              <w:t>折後滑脫、移位）、壓迫性骨折（脊椎被壓迫塌陷達百分之五十以上）、爆裂性骨折（具有三片以上的骨碎片）、脫臼必須手術治療之骨折者而言。</w:t>
            </w:r>
          </w:p>
          <w:p w:rsidR="00D8263B" w:rsidRPr="00553EA8" w:rsidRDefault="00C336B3">
            <w:pPr>
              <w:snapToGrid w:val="0"/>
              <w:spacing w:line="280" w:lineRule="exact"/>
              <w:ind w:left="790" w:hanging="430"/>
              <w:jc w:val="both"/>
              <w:textAlignment w:val="auto"/>
              <w:rPr>
                <w:rFonts w:asciiTheme="minorEastAsia" w:eastAsiaTheme="minorEastAsia" w:hAnsiTheme="minorEastAsia"/>
              </w:rPr>
            </w:pPr>
            <w:r w:rsidRPr="00553EA8">
              <w:rPr>
                <w:rFonts w:asciiTheme="minorEastAsia" w:eastAsiaTheme="minorEastAsia" w:hAnsiTheme="minorEastAsia"/>
              </w:rPr>
              <w:t xml:space="preserve">   「明顯脫位」，指關節脫位在二度以上（關節滑脫弧度以寬度面積百分比計算，約為百分之二十五以上）。</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四、「脊柱遺存顯著畸形」，指穿著衣服，由外部可以察知者。</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五、「脊柱遺存畸形」，指符合下列情形之</w:t>
            </w:r>
            <w:proofErr w:type="gramStart"/>
            <w:r w:rsidRPr="00553EA8">
              <w:rPr>
                <w:rFonts w:asciiTheme="minorEastAsia" w:eastAsiaTheme="minorEastAsia" w:hAnsiTheme="minorEastAsia"/>
              </w:rPr>
              <w:t>一</w:t>
            </w:r>
            <w:proofErr w:type="gramEnd"/>
            <w:r w:rsidRPr="00553EA8">
              <w:rPr>
                <w:rFonts w:asciiTheme="minorEastAsia" w:eastAsiaTheme="minorEastAsia" w:hAnsiTheme="minorEastAsia"/>
              </w:rPr>
              <w:t>者：</w:t>
            </w:r>
          </w:p>
          <w:p w:rsidR="00D8263B" w:rsidRPr="00553EA8" w:rsidRDefault="00C336B3">
            <w:pPr>
              <w:pStyle w:val="af1"/>
              <w:numPr>
                <w:ilvl w:val="0"/>
                <w:numId w:val="28"/>
              </w:numPr>
              <w:snapToGrid w:val="0"/>
              <w:spacing w:line="280" w:lineRule="exact"/>
              <w:ind w:left="973"/>
              <w:jc w:val="both"/>
              <w:rPr>
                <w:rFonts w:asciiTheme="minorEastAsia" w:eastAsiaTheme="minorEastAsia" w:hAnsiTheme="minorEastAsia"/>
              </w:rPr>
            </w:pPr>
            <w:proofErr w:type="gramStart"/>
            <w:r w:rsidRPr="00553EA8">
              <w:rPr>
                <w:rFonts w:asciiTheme="minorEastAsia" w:eastAsiaTheme="minorEastAsia" w:hAnsiTheme="minorEastAsia"/>
              </w:rPr>
              <w:t>著衣時</w:t>
            </w:r>
            <w:proofErr w:type="gramEnd"/>
            <w:r w:rsidRPr="00553EA8">
              <w:rPr>
                <w:rFonts w:asciiTheme="minorEastAsia" w:eastAsiaTheme="minorEastAsia" w:hAnsiTheme="minorEastAsia"/>
              </w:rPr>
              <w:t>由外部</w:t>
            </w:r>
            <w:proofErr w:type="gramStart"/>
            <w:r w:rsidRPr="00553EA8">
              <w:rPr>
                <w:rFonts w:asciiTheme="minorEastAsia" w:eastAsiaTheme="minorEastAsia" w:hAnsiTheme="minorEastAsia"/>
              </w:rPr>
              <w:t>不易察</w:t>
            </w:r>
            <w:proofErr w:type="gramEnd"/>
            <w:r w:rsidRPr="00553EA8">
              <w:rPr>
                <w:rFonts w:asciiTheme="minorEastAsia" w:eastAsiaTheme="minorEastAsia" w:hAnsiTheme="minorEastAsia"/>
              </w:rPr>
              <w:t>見，</w:t>
            </w:r>
            <w:proofErr w:type="gramStart"/>
            <w:r w:rsidRPr="00553EA8">
              <w:rPr>
                <w:rFonts w:asciiTheme="minorEastAsia" w:eastAsiaTheme="minorEastAsia" w:hAnsiTheme="minorEastAsia"/>
              </w:rPr>
              <w:t>脫衣後</w:t>
            </w:r>
            <w:proofErr w:type="gramEnd"/>
            <w:r w:rsidRPr="00553EA8">
              <w:rPr>
                <w:rFonts w:asciiTheme="minorEastAsia" w:eastAsiaTheme="minorEastAsia" w:hAnsiTheme="minorEastAsia"/>
              </w:rPr>
              <w:t>或由Ｘ光照片可</w:t>
            </w:r>
            <w:r w:rsidRPr="00553EA8">
              <w:rPr>
                <w:rFonts w:asciiTheme="minorEastAsia" w:eastAsiaTheme="minorEastAsia" w:hAnsiTheme="minorEastAsia" w:cs="標楷體"/>
              </w:rPr>
              <w:t>以明顯察知脊柱或脊椎之一部，確有因骨折或其他病變引起之明顯變形（含缺損）。</w:t>
            </w:r>
          </w:p>
          <w:p w:rsidR="00D8263B" w:rsidRPr="00553EA8" w:rsidRDefault="00C336B3">
            <w:pPr>
              <w:pStyle w:val="af1"/>
              <w:numPr>
                <w:ilvl w:val="0"/>
                <w:numId w:val="28"/>
              </w:numPr>
              <w:snapToGrid w:val="0"/>
              <w:spacing w:line="280" w:lineRule="exact"/>
              <w:ind w:left="973"/>
              <w:jc w:val="both"/>
              <w:rPr>
                <w:rFonts w:asciiTheme="minorEastAsia" w:eastAsiaTheme="minorEastAsia" w:hAnsiTheme="minorEastAsia"/>
              </w:rPr>
            </w:pPr>
            <w:r w:rsidRPr="00553EA8">
              <w:rPr>
                <w:rFonts w:asciiTheme="minorEastAsia" w:eastAsiaTheme="minorEastAsia" w:hAnsiTheme="minorEastAsia" w:cs="標楷體"/>
              </w:rPr>
              <w:t>經手術切除</w:t>
            </w:r>
            <w:proofErr w:type="gramStart"/>
            <w:r w:rsidRPr="00553EA8">
              <w:rPr>
                <w:rFonts w:asciiTheme="minorEastAsia" w:eastAsiaTheme="minorEastAsia" w:hAnsiTheme="minorEastAsia" w:cs="標楷體"/>
              </w:rPr>
              <w:t>棘</w:t>
            </w:r>
            <w:proofErr w:type="gramEnd"/>
            <w:r w:rsidRPr="00553EA8">
              <w:rPr>
                <w:rFonts w:asciiTheme="minorEastAsia" w:eastAsiaTheme="minorEastAsia" w:hAnsiTheme="minorEastAsia" w:cs="標楷體"/>
              </w:rPr>
              <w:t>狀突起三</w:t>
            </w:r>
            <w:r w:rsidRPr="00553EA8">
              <w:rPr>
                <w:rFonts w:asciiTheme="minorEastAsia" w:eastAsiaTheme="minorEastAsia" w:hAnsiTheme="minorEastAsia"/>
              </w:rPr>
              <w:t>個以上。</w:t>
            </w:r>
          </w:p>
          <w:p w:rsidR="00D8263B" w:rsidRPr="00553EA8" w:rsidRDefault="00C336B3">
            <w:pPr>
              <w:pStyle w:val="af1"/>
              <w:numPr>
                <w:ilvl w:val="0"/>
                <w:numId w:val="28"/>
              </w:numPr>
              <w:snapToGrid w:val="0"/>
              <w:spacing w:line="280" w:lineRule="exact"/>
              <w:ind w:left="973"/>
              <w:jc w:val="both"/>
              <w:rPr>
                <w:rFonts w:asciiTheme="minorEastAsia" w:eastAsiaTheme="minorEastAsia" w:hAnsiTheme="minorEastAsia"/>
              </w:rPr>
            </w:pPr>
            <w:r w:rsidRPr="00553EA8">
              <w:rPr>
                <w:rFonts w:asciiTheme="minorEastAsia" w:eastAsiaTheme="minorEastAsia" w:hAnsiTheme="minorEastAsia"/>
              </w:rPr>
              <w:t>前述「明顯變形」，指符合下列情形之</w:t>
            </w:r>
            <w:proofErr w:type="gramStart"/>
            <w:r w:rsidRPr="00553EA8">
              <w:rPr>
                <w:rFonts w:asciiTheme="minorEastAsia" w:eastAsiaTheme="minorEastAsia" w:hAnsiTheme="minorEastAsia"/>
              </w:rPr>
              <w:t>一</w:t>
            </w:r>
            <w:proofErr w:type="gramEnd"/>
            <w:r w:rsidRPr="00553EA8">
              <w:rPr>
                <w:rFonts w:asciiTheme="minorEastAsia" w:eastAsiaTheme="minorEastAsia" w:hAnsiTheme="minorEastAsia"/>
              </w:rPr>
              <w:t>者：</w:t>
            </w:r>
          </w:p>
          <w:p w:rsidR="00D8263B" w:rsidRPr="00553EA8" w:rsidRDefault="00C336B3">
            <w:pPr>
              <w:spacing w:line="280" w:lineRule="exact"/>
              <w:ind w:left="1236" w:hanging="240"/>
              <w:jc w:val="both"/>
              <w:textAlignment w:val="auto"/>
              <w:rPr>
                <w:rFonts w:asciiTheme="minorEastAsia" w:eastAsiaTheme="minorEastAsia" w:hAnsiTheme="minorEastAsia"/>
              </w:rPr>
            </w:pPr>
            <w:r w:rsidRPr="00553EA8">
              <w:rPr>
                <w:rFonts w:asciiTheme="minorEastAsia" w:eastAsiaTheme="minorEastAsia" w:hAnsiTheme="minorEastAsia"/>
              </w:rPr>
              <w:t>1.單節椎體因骨折導致椎體高度喪失百分之五十以上。</w:t>
            </w:r>
          </w:p>
          <w:p w:rsidR="00D8263B" w:rsidRPr="00553EA8" w:rsidRDefault="00C336B3">
            <w:pPr>
              <w:spacing w:line="280" w:lineRule="exact"/>
              <w:ind w:left="1236" w:hanging="240"/>
              <w:jc w:val="both"/>
              <w:textAlignment w:val="auto"/>
              <w:rPr>
                <w:rFonts w:asciiTheme="minorEastAsia" w:eastAsiaTheme="minorEastAsia" w:hAnsiTheme="minorEastAsia"/>
              </w:rPr>
            </w:pPr>
            <w:r w:rsidRPr="00553EA8">
              <w:rPr>
                <w:rFonts w:asciiTheme="minorEastAsia" w:eastAsiaTheme="minorEastAsia" w:hAnsiTheme="minorEastAsia"/>
              </w:rPr>
              <w:t>2.椎</w:t>
            </w:r>
            <w:proofErr w:type="gramStart"/>
            <w:r w:rsidRPr="00553EA8">
              <w:rPr>
                <w:rFonts w:asciiTheme="minorEastAsia" w:eastAsiaTheme="minorEastAsia" w:hAnsiTheme="minorEastAsia"/>
              </w:rPr>
              <w:t>體滑脫</w:t>
            </w:r>
            <w:proofErr w:type="gramEnd"/>
            <w:r w:rsidRPr="00553EA8">
              <w:rPr>
                <w:rFonts w:asciiTheme="minorEastAsia" w:eastAsiaTheme="minorEastAsia" w:hAnsiTheme="minorEastAsia"/>
              </w:rPr>
              <w:t>百分之二十五以上（第二度以上）。</w:t>
            </w:r>
          </w:p>
          <w:p w:rsidR="00D8263B" w:rsidRPr="00553EA8" w:rsidRDefault="00C336B3">
            <w:pPr>
              <w:spacing w:line="280" w:lineRule="exact"/>
              <w:ind w:left="1236" w:hanging="240"/>
              <w:jc w:val="both"/>
              <w:textAlignment w:val="auto"/>
              <w:rPr>
                <w:rFonts w:asciiTheme="minorEastAsia" w:eastAsiaTheme="minorEastAsia" w:hAnsiTheme="minorEastAsia"/>
              </w:rPr>
            </w:pPr>
            <w:r w:rsidRPr="00553EA8">
              <w:rPr>
                <w:rFonts w:asciiTheme="minorEastAsia" w:eastAsiaTheme="minorEastAsia" w:hAnsiTheme="minorEastAsia"/>
              </w:rPr>
              <w:t>3.脊柱側彎三十度以上。</w:t>
            </w:r>
          </w:p>
          <w:p w:rsidR="00D8263B" w:rsidRPr="00AF6942" w:rsidRDefault="00C336B3">
            <w:pPr>
              <w:spacing w:line="280" w:lineRule="exact"/>
              <w:ind w:left="1236" w:hanging="240"/>
              <w:jc w:val="both"/>
              <w:textAlignment w:val="auto"/>
              <w:rPr>
                <w:rFonts w:ascii="標楷體" w:eastAsia="標楷體" w:hAnsi="標楷體"/>
              </w:rPr>
            </w:pPr>
            <w:r w:rsidRPr="00553EA8">
              <w:rPr>
                <w:rFonts w:asciiTheme="minorEastAsia" w:eastAsiaTheme="minorEastAsia" w:hAnsiTheme="minorEastAsia"/>
              </w:rPr>
              <w:t>4.脊柱前傾（kyphosis）五十度以上。</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lastRenderedPageBreak/>
              <w:t>六、脊柱</w:t>
            </w:r>
            <w:proofErr w:type="gramStart"/>
            <w:r w:rsidRPr="00553EA8">
              <w:rPr>
                <w:rFonts w:asciiTheme="minorEastAsia" w:eastAsiaTheme="minorEastAsia" w:hAnsiTheme="minorEastAsia"/>
              </w:rPr>
              <w:t>併</w:t>
            </w:r>
            <w:proofErr w:type="gramEnd"/>
            <w:r w:rsidRPr="00553EA8">
              <w:rPr>
                <w:rFonts w:asciiTheme="minorEastAsia" w:eastAsiaTheme="minorEastAsia" w:hAnsiTheme="minorEastAsia"/>
              </w:rPr>
              <w:t>存畸形、運動或四肢麻痺障礙之審核原則：</w:t>
            </w:r>
          </w:p>
          <w:p w:rsidR="00D8263B" w:rsidRPr="00553EA8" w:rsidRDefault="00C336B3">
            <w:pPr>
              <w:pStyle w:val="af1"/>
              <w:numPr>
                <w:ilvl w:val="0"/>
                <w:numId w:val="29"/>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t>脊柱遺存畸形同時</w:t>
            </w:r>
            <w:proofErr w:type="gramStart"/>
            <w:r w:rsidRPr="00553EA8">
              <w:rPr>
                <w:rFonts w:asciiTheme="minorEastAsia" w:eastAsiaTheme="minorEastAsia" w:hAnsiTheme="minorEastAsia" w:cs="標楷體"/>
              </w:rPr>
              <w:t>併</w:t>
            </w:r>
            <w:proofErr w:type="gramEnd"/>
            <w:r w:rsidRPr="00553EA8">
              <w:rPr>
                <w:rFonts w:asciiTheme="minorEastAsia" w:eastAsiaTheme="minorEastAsia" w:hAnsiTheme="minorEastAsia" w:cs="標楷體"/>
              </w:rPr>
              <w:t>存運動障礙者，</w:t>
            </w:r>
            <w:proofErr w:type="gramStart"/>
            <w:r w:rsidRPr="00553EA8">
              <w:rPr>
                <w:rFonts w:asciiTheme="minorEastAsia" w:eastAsiaTheme="minorEastAsia" w:hAnsiTheme="minorEastAsia" w:cs="標楷體"/>
              </w:rPr>
              <w:t>兩者均屬同一</w:t>
            </w:r>
            <w:proofErr w:type="gramEnd"/>
            <w:r w:rsidRPr="00553EA8">
              <w:rPr>
                <w:rFonts w:asciiTheme="minorEastAsia" w:eastAsiaTheme="minorEastAsia" w:hAnsiTheme="minorEastAsia" w:cs="標楷體"/>
              </w:rPr>
              <w:t>種類之障礙不得合併提高等級，應按其中較</w:t>
            </w:r>
            <w:proofErr w:type="gramStart"/>
            <w:r w:rsidRPr="00553EA8">
              <w:rPr>
                <w:rFonts w:asciiTheme="minorEastAsia" w:eastAsiaTheme="minorEastAsia" w:hAnsiTheme="minorEastAsia" w:cs="標楷體"/>
              </w:rPr>
              <w:t>重者定其</w:t>
            </w:r>
            <w:proofErr w:type="gramEnd"/>
            <w:r w:rsidRPr="00553EA8">
              <w:rPr>
                <w:rFonts w:asciiTheme="minorEastAsia" w:eastAsiaTheme="minorEastAsia" w:hAnsiTheme="minorEastAsia" w:cs="標楷體"/>
              </w:rPr>
              <w:t>身心障礙等級。</w:t>
            </w:r>
          </w:p>
          <w:p w:rsidR="00D8263B" w:rsidRPr="00553EA8" w:rsidRDefault="00C336B3">
            <w:pPr>
              <w:pStyle w:val="af1"/>
              <w:numPr>
                <w:ilvl w:val="0"/>
                <w:numId w:val="29"/>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t>脊柱畸形且有因脊髓之壓迫而致四肢麻痺他覺可以證明者，脊柱畸形與四肢麻痺可以合併提高身心障礙等級。</w:t>
            </w:r>
          </w:p>
          <w:p w:rsidR="00D8263B" w:rsidRPr="00AF6942" w:rsidRDefault="00C336B3">
            <w:pPr>
              <w:pStyle w:val="af1"/>
              <w:numPr>
                <w:ilvl w:val="0"/>
                <w:numId w:val="29"/>
              </w:numPr>
              <w:snapToGrid w:val="0"/>
              <w:spacing w:line="280" w:lineRule="exact"/>
              <w:ind w:left="973"/>
              <w:jc w:val="both"/>
              <w:rPr>
                <w:rFonts w:ascii="標楷體" w:eastAsia="標楷體" w:hAnsi="標楷體" w:cs="標楷體"/>
              </w:rPr>
            </w:pPr>
            <w:r w:rsidRPr="00553EA8">
              <w:rPr>
                <w:rFonts w:asciiTheme="minorEastAsia" w:eastAsiaTheme="minorEastAsia" w:hAnsiTheme="minorEastAsia" w:cs="標楷體"/>
              </w:rPr>
              <w:t>脊柱運動障礙或畸形障礙與第8-4項鎖骨等之</w:t>
            </w:r>
            <w:proofErr w:type="gramStart"/>
            <w:r w:rsidRPr="00553EA8">
              <w:rPr>
                <w:rFonts w:asciiTheme="minorEastAsia" w:eastAsiaTheme="minorEastAsia" w:hAnsiTheme="minorEastAsia" w:cs="標楷體"/>
              </w:rPr>
              <w:t>體幹骨畸形</w:t>
            </w:r>
            <w:proofErr w:type="gramEnd"/>
            <w:r w:rsidRPr="00553EA8">
              <w:rPr>
                <w:rFonts w:asciiTheme="minorEastAsia" w:eastAsiaTheme="minorEastAsia" w:hAnsiTheme="minorEastAsia" w:cs="標楷體"/>
              </w:rPr>
              <w:t>障礙同時</w:t>
            </w:r>
            <w:proofErr w:type="gramStart"/>
            <w:r w:rsidRPr="00553EA8">
              <w:rPr>
                <w:rFonts w:asciiTheme="minorEastAsia" w:eastAsiaTheme="minorEastAsia" w:hAnsiTheme="minorEastAsia" w:cs="標楷體"/>
              </w:rPr>
              <w:t>併</w:t>
            </w:r>
            <w:proofErr w:type="gramEnd"/>
            <w:r w:rsidRPr="00553EA8">
              <w:rPr>
                <w:rFonts w:asciiTheme="minorEastAsia" w:eastAsiaTheme="minorEastAsia" w:hAnsiTheme="minorEastAsia" w:cs="標楷體"/>
              </w:rPr>
              <w:t>存時，因障礙種類不同，可以合併提高身心障礙等級。</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E44C9" w:rsidRDefault="00C336B3">
            <w:pPr>
              <w:spacing w:line="280" w:lineRule="exact"/>
              <w:textAlignment w:val="auto"/>
              <w:rPr>
                <w:rFonts w:asciiTheme="minorEastAsia" w:eastAsiaTheme="minorEastAsia" w:hAnsiTheme="minorEastAsia"/>
              </w:rPr>
            </w:pPr>
            <w:r w:rsidRPr="003E44C9">
              <w:rPr>
                <w:rFonts w:asciiTheme="minorEastAsia" w:eastAsiaTheme="minorEastAsia" w:hAnsiTheme="minorEastAsia"/>
              </w:rPr>
              <w:lastRenderedPageBreak/>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947ED"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8-2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脊柱遺存運動障礙者。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textAlignment w:val="auto"/>
              <w:rPr>
                <w:rFonts w:asciiTheme="minorEastAsia" w:eastAsiaTheme="minorEastAsia" w:hAnsiTheme="minorEastAsia"/>
              </w:rPr>
            </w:pPr>
            <w:r w:rsidRPr="009947ED">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947ED"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8-3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脊柱遺存畸形者。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textAlignment w:val="auto"/>
              <w:rPr>
                <w:rFonts w:asciiTheme="minorEastAsia" w:eastAsiaTheme="minorEastAsia" w:hAnsiTheme="minorEastAsia"/>
              </w:rPr>
            </w:pPr>
            <w:r w:rsidRPr="009947E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1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553EA8" w:rsidRDefault="00C336B3" w:rsidP="00AA3BDB">
            <w:pPr>
              <w:ind w:right="113"/>
              <w:jc w:val="both"/>
              <w:textAlignment w:val="auto"/>
              <w:rPr>
                <w:rFonts w:asciiTheme="minorEastAsia" w:eastAsiaTheme="minorEastAsia" w:hAnsiTheme="minorEastAsia"/>
              </w:rPr>
            </w:pPr>
            <w:r w:rsidRPr="00553EA8">
              <w:rPr>
                <w:rFonts w:asciiTheme="minorEastAsia" w:eastAsiaTheme="minorEastAsia" w:hAnsiTheme="minorEastAsia"/>
              </w:rPr>
              <w:t>其他軀幹骨畸形障礙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40" w:lineRule="exact"/>
              <w:jc w:val="center"/>
              <w:textAlignment w:val="auto"/>
              <w:rPr>
                <w:rFonts w:asciiTheme="minorEastAsia" w:eastAsiaTheme="minorEastAsia" w:hAnsiTheme="minorEastAsia"/>
              </w:rPr>
            </w:pPr>
            <w:r w:rsidRPr="00553EA8">
              <w:rPr>
                <w:rFonts w:asciiTheme="minorEastAsia" w:eastAsiaTheme="minorEastAsia" w:hAnsiTheme="minorEastAsia"/>
              </w:rPr>
              <w:t>8-4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80" w:lineRule="exact"/>
              <w:jc w:val="both"/>
              <w:textAlignment w:val="auto"/>
              <w:rPr>
                <w:rFonts w:asciiTheme="minorEastAsia" w:eastAsiaTheme="minorEastAsia" w:hAnsiTheme="minorEastAsia"/>
              </w:rPr>
            </w:pPr>
            <w:r w:rsidRPr="00553EA8">
              <w:rPr>
                <w:rFonts w:asciiTheme="minorEastAsia" w:eastAsiaTheme="minorEastAsia" w:hAnsiTheme="minorEastAsia"/>
              </w:rPr>
              <w:t>鎖骨、胸骨、肋骨、肩胛骨或</w:t>
            </w:r>
            <w:proofErr w:type="gramStart"/>
            <w:r w:rsidRPr="00553EA8">
              <w:rPr>
                <w:rFonts w:asciiTheme="minorEastAsia" w:eastAsiaTheme="minorEastAsia" w:hAnsiTheme="minorEastAsia"/>
              </w:rPr>
              <w:t>骨盤骨遺存</w:t>
            </w:r>
            <w:proofErr w:type="gramEnd"/>
            <w:r w:rsidRPr="00553EA8">
              <w:rPr>
                <w:rFonts w:asciiTheme="minorEastAsia" w:eastAsiaTheme="minorEastAsia" w:hAnsiTheme="minorEastAsia"/>
              </w:rPr>
              <w:t>顯著畸形者。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40" w:lineRule="exact"/>
              <w:jc w:val="center"/>
              <w:textAlignment w:val="auto"/>
              <w:rPr>
                <w:rFonts w:asciiTheme="minorEastAsia" w:eastAsiaTheme="minorEastAsia" w:hAnsiTheme="minorEastAsia"/>
              </w:rPr>
            </w:pPr>
            <w:r w:rsidRPr="00553EA8">
              <w:rPr>
                <w:rFonts w:asciiTheme="minorEastAsia" w:eastAsiaTheme="minorEastAsia" w:hAnsiTheme="minorEastAsia"/>
              </w:rPr>
              <w:t>十三</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一、「胸骨、肋骨、鎖骨、肩胛骨或</w:t>
            </w:r>
            <w:proofErr w:type="gramStart"/>
            <w:r w:rsidRPr="00553EA8">
              <w:rPr>
                <w:rFonts w:asciiTheme="minorEastAsia" w:eastAsiaTheme="minorEastAsia" w:hAnsiTheme="minorEastAsia"/>
              </w:rPr>
              <w:t>骨盤骨遺存</w:t>
            </w:r>
            <w:proofErr w:type="gramEnd"/>
            <w:r w:rsidRPr="00553EA8">
              <w:rPr>
                <w:rFonts w:asciiTheme="minorEastAsia" w:eastAsiaTheme="minorEastAsia" w:hAnsiTheme="minorEastAsia"/>
              </w:rPr>
              <w:t>顯著畸形」，</w:t>
            </w:r>
            <w:proofErr w:type="gramStart"/>
            <w:r w:rsidRPr="00553EA8">
              <w:rPr>
                <w:rFonts w:asciiTheme="minorEastAsia" w:eastAsiaTheme="minorEastAsia" w:hAnsiTheme="minorEastAsia"/>
              </w:rPr>
              <w:t>指脫衣後</w:t>
            </w:r>
            <w:proofErr w:type="gramEnd"/>
            <w:r w:rsidRPr="00553EA8">
              <w:rPr>
                <w:rFonts w:asciiTheme="minorEastAsia" w:eastAsiaTheme="minorEastAsia" w:hAnsiTheme="minorEastAsia"/>
              </w:rPr>
              <w:t>，由外部可以察知因骨折（含缺損）所致之明顯變形者。由</w:t>
            </w:r>
            <w:proofErr w:type="gramStart"/>
            <w:r w:rsidRPr="00553EA8">
              <w:rPr>
                <w:rFonts w:asciiTheme="minorEastAsia" w:eastAsiaTheme="minorEastAsia" w:hAnsiTheme="minorEastAsia"/>
              </w:rPr>
              <w:t>Ｘ</w:t>
            </w:r>
            <w:proofErr w:type="gramEnd"/>
            <w:r w:rsidRPr="00553EA8">
              <w:rPr>
                <w:rFonts w:asciiTheme="minorEastAsia" w:eastAsiaTheme="minorEastAsia" w:hAnsiTheme="minorEastAsia"/>
              </w:rPr>
              <w:t>光診斷始能察知之變形，不在規定之列。</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二、肋軟骨畸形，比照肋骨畸形辦理。</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三、第8-4項各項不同之體</w:t>
            </w:r>
            <w:proofErr w:type="gramStart"/>
            <w:r w:rsidRPr="00553EA8">
              <w:rPr>
                <w:rFonts w:asciiTheme="minorEastAsia" w:eastAsiaTheme="minorEastAsia" w:hAnsiTheme="minorEastAsia"/>
              </w:rPr>
              <w:t>幹骨中併</w:t>
            </w:r>
            <w:proofErr w:type="gramEnd"/>
            <w:r w:rsidRPr="00553EA8">
              <w:rPr>
                <w:rFonts w:asciiTheme="minorEastAsia" w:eastAsiaTheme="minorEastAsia" w:hAnsiTheme="minorEastAsia"/>
              </w:rPr>
              <w:t>存二項以上之顯著畸形時，得合併提高為第十二等級。</w:t>
            </w:r>
          </w:p>
          <w:p w:rsidR="00D8263B" w:rsidRPr="00553EA8" w:rsidRDefault="00D8263B">
            <w:pPr>
              <w:spacing w:line="280" w:lineRule="exact"/>
              <w:ind w:left="480" w:hanging="480"/>
              <w:jc w:val="both"/>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322"/>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jc w:val="center"/>
              <w:textAlignment w:val="auto"/>
              <w:rPr>
                <w:rFonts w:asciiTheme="minorEastAsia" w:eastAsiaTheme="minorEastAsia" w:hAnsiTheme="minorEastAsia"/>
              </w:rPr>
            </w:pPr>
            <w:r w:rsidRPr="00DC6E49">
              <w:rPr>
                <w:rFonts w:asciiTheme="minorEastAsia" w:eastAsiaTheme="minorEastAsia" w:hAnsiTheme="minorEastAsia"/>
              </w:rPr>
              <w:t>9頭、</w:t>
            </w:r>
            <w:proofErr w:type="gramStart"/>
            <w:r w:rsidRPr="00DC6E49">
              <w:rPr>
                <w:rFonts w:asciiTheme="minorEastAsia" w:eastAsiaTheme="minorEastAsia" w:hAnsiTheme="minorEastAsia"/>
              </w:rPr>
              <w:t>臉或頸障礙</w:t>
            </w:r>
            <w:proofErr w:type="gramEnd"/>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C6E49" w:rsidRDefault="00C336B3" w:rsidP="00AA3BDB">
            <w:pPr>
              <w:ind w:right="113"/>
              <w:jc w:val="both"/>
              <w:textAlignment w:val="auto"/>
              <w:rPr>
                <w:rFonts w:asciiTheme="minorEastAsia" w:eastAsiaTheme="minorEastAsia" w:hAnsiTheme="minorEastAsia"/>
              </w:rPr>
            </w:pPr>
            <w:r w:rsidRPr="00DC6E49">
              <w:rPr>
                <w:rFonts w:asciiTheme="minorEastAsia" w:eastAsiaTheme="minorEastAsia" w:hAnsiTheme="minorEastAsia"/>
              </w:rPr>
              <w:t>頭、臉或頸部缺損</w:t>
            </w:r>
          </w:p>
        </w:tc>
        <w:tc>
          <w:tcPr>
            <w:tcW w:w="9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40" w:lineRule="exact"/>
              <w:jc w:val="center"/>
              <w:textAlignment w:val="auto"/>
              <w:rPr>
                <w:rFonts w:asciiTheme="minorEastAsia" w:eastAsiaTheme="minorEastAsia" w:hAnsiTheme="minorEastAsia"/>
              </w:rPr>
            </w:pPr>
            <w:r w:rsidRPr="00DC6E49">
              <w:rPr>
                <w:rFonts w:asciiTheme="minorEastAsia" w:eastAsiaTheme="minorEastAsia" w:hAnsiTheme="minorEastAsia"/>
              </w:rPr>
              <w:t>9-1</w:t>
            </w:r>
          </w:p>
        </w:tc>
        <w:tc>
          <w:tcPr>
            <w:tcW w:w="17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80" w:lineRule="exact"/>
              <w:jc w:val="both"/>
              <w:textAlignment w:val="auto"/>
              <w:rPr>
                <w:rFonts w:asciiTheme="minorEastAsia" w:eastAsiaTheme="minorEastAsia" w:hAnsiTheme="minorEastAsia"/>
              </w:rPr>
            </w:pPr>
            <w:r w:rsidRPr="00DC6E49">
              <w:rPr>
                <w:rFonts w:asciiTheme="minorEastAsia" w:eastAsiaTheme="minorEastAsia" w:hAnsiTheme="minorEastAsia"/>
              </w:rPr>
              <w:t>頭部、</w:t>
            </w:r>
            <w:proofErr w:type="gramStart"/>
            <w:r w:rsidRPr="00DC6E49">
              <w:rPr>
                <w:rFonts w:asciiTheme="minorEastAsia" w:eastAsiaTheme="minorEastAsia" w:hAnsiTheme="minorEastAsia"/>
              </w:rPr>
              <w:t>顏面部或頸部</w:t>
            </w:r>
            <w:proofErr w:type="gramEnd"/>
            <w:r w:rsidRPr="00DC6E49">
              <w:rPr>
                <w:rFonts w:asciiTheme="minorEastAsia" w:eastAsiaTheme="minorEastAsia" w:hAnsiTheme="minorEastAsia"/>
              </w:rPr>
              <w:t>遺存缺損者。</w:t>
            </w:r>
          </w:p>
        </w:tc>
        <w:tc>
          <w:tcPr>
            <w:tcW w:w="4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40" w:lineRule="exact"/>
              <w:jc w:val="center"/>
              <w:textAlignment w:val="auto"/>
              <w:rPr>
                <w:rFonts w:asciiTheme="minorEastAsia" w:eastAsiaTheme="minorEastAsia" w:hAnsiTheme="minorEastAsia"/>
              </w:rPr>
            </w:pPr>
            <w:r w:rsidRPr="00DC6E49">
              <w:rPr>
                <w:rFonts w:asciiTheme="minorEastAsia" w:eastAsiaTheme="minorEastAsia" w:hAnsiTheme="minorEastAsia"/>
              </w:rPr>
              <w:t>八</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80" w:lineRule="exact"/>
              <w:ind w:left="480" w:hanging="480"/>
              <w:jc w:val="both"/>
              <w:textAlignment w:val="auto"/>
              <w:rPr>
                <w:rFonts w:asciiTheme="minorEastAsia" w:eastAsiaTheme="minorEastAsia" w:hAnsiTheme="minorEastAsia"/>
              </w:rPr>
            </w:pPr>
            <w:r w:rsidRPr="00DC6E49">
              <w:rPr>
                <w:rFonts w:asciiTheme="minorEastAsia" w:eastAsiaTheme="minorEastAsia" w:hAnsiTheme="minorEastAsia"/>
              </w:rPr>
              <w:t>一、頭、</w:t>
            </w:r>
            <w:proofErr w:type="gramStart"/>
            <w:r w:rsidRPr="00DC6E49">
              <w:rPr>
                <w:rFonts w:asciiTheme="minorEastAsia" w:eastAsiaTheme="minorEastAsia" w:hAnsiTheme="minorEastAsia"/>
              </w:rPr>
              <w:t>臉或頸障礙</w:t>
            </w:r>
            <w:proofErr w:type="gramEnd"/>
            <w:r w:rsidRPr="00DC6E49">
              <w:rPr>
                <w:rFonts w:asciiTheme="minorEastAsia" w:eastAsiaTheme="minorEastAsia" w:hAnsiTheme="minorEastAsia"/>
              </w:rPr>
              <w:t>之審核基本原則：應經治療一年以上，始得認定；如經手術，應最後一次手術</w:t>
            </w:r>
            <w:proofErr w:type="gramStart"/>
            <w:r w:rsidRPr="00DC6E49">
              <w:rPr>
                <w:rFonts w:asciiTheme="minorEastAsia" w:eastAsiaTheme="minorEastAsia" w:hAnsiTheme="minorEastAsia"/>
              </w:rPr>
              <w:t>術</w:t>
            </w:r>
            <w:proofErr w:type="gramEnd"/>
            <w:r w:rsidRPr="00DC6E49">
              <w:rPr>
                <w:rFonts w:asciiTheme="minorEastAsia" w:eastAsiaTheme="minorEastAsia" w:hAnsiTheme="minorEastAsia"/>
              </w:rPr>
              <w:t>後一年以上，始得認定。</w:t>
            </w:r>
          </w:p>
          <w:p w:rsidR="00D8263B" w:rsidRPr="00DC6E49" w:rsidRDefault="00C336B3">
            <w:pPr>
              <w:spacing w:line="280" w:lineRule="exact"/>
              <w:ind w:left="480" w:hanging="480"/>
              <w:jc w:val="both"/>
              <w:textAlignment w:val="auto"/>
              <w:rPr>
                <w:rFonts w:asciiTheme="minorEastAsia" w:eastAsiaTheme="minorEastAsia" w:hAnsiTheme="minorEastAsia"/>
              </w:rPr>
            </w:pPr>
            <w:r w:rsidRPr="00DC6E49">
              <w:rPr>
                <w:rFonts w:asciiTheme="minorEastAsia" w:eastAsiaTheme="minorEastAsia" w:hAnsiTheme="minorEastAsia"/>
              </w:rPr>
              <w:t>二、頭部、</w:t>
            </w:r>
            <w:proofErr w:type="gramStart"/>
            <w:r w:rsidRPr="00DC6E49">
              <w:rPr>
                <w:rFonts w:asciiTheme="minorEastAsia" w:eastAsiaTheme="minorEastAsia" w:hAnsiTheme="minorEastAsia"/>
              </w:rPr>
              <w:t>顏面部或頸部</w:t>
            </w:r>
            <w:proofErr w:type="gramEnd"/>
            <w:r w:rsidRPr="00DC6E49">
              <w:rPr>
                <w:rFonts w:asciiTheme="minorEastAsia" w:eastAsiaTheme="minorEastAsia" w:hAnsiTheme="minorEastAsia"/>
              </w:rPr>
              <w:t>遺存缺損，指本表前列眼瞼、鼻及耳廓缺損</w:t>
            </w:r>
            <w:proofErr w:type="gramStart"/>
            <w:r w:rsidRPr="00DC6E49">
              <w:rPr>
                <w:rFonts w:asciiTheme="minorEastAsia" w:eastAsiaTheme="minorEastAsia" w:hAnsiTheme="minorEastAsia"/>
              </w:rPr>
              <w:t>以外，</w:t>
            </w:r>
            <w:proofErr w:type="gramEnd"/>
            <w:r w:rsidRPr="00DC6E49">
              <w:rPr>
                <w:rFonts w:asciiTheme="minorEastAsia" w:eastAsiaTheme="minorEastAsia" w:hAnsiTheme="minorEastAsia"/>
              </w:rPr>
              <w:t>遺存於頭部、臉部及頸部日常露出之缺損者。</w:t>
            </w:r>
          </w:p>
          <w:p w:rsidR="00D8263B" w:rsidRPr="00DC6E49" w:rsidRDefault="00C336B3">
            <w:pPr>
              <w:spacing w:line="280" w:lineRule="exact"/>
              <w:ind w:left="480" w:hanging="480"/>
              <w:jc w:val="both"/>
              <w:textAlignment w:val="auto"/>
              <w:rPr>
                <w:rFonts w:asciiTheme="minorEastAsia" w:eastAsiaTheme="minorEastAsia" w:hAnsiTheme="minorEastAsia"/>
              </w:rPr>
            </w:pPr>
            <w:r w:rsidRPr="00DC6E49">
              <w:rPr>
                <w:rFonts w:asciiTheme="minorEastAsia" w:eastAsiaTheme="minorEastAsia" w:hAnsiTheme="minorEastAsia"/>
              </w:rPr>
              <w:t>三、本項障礙依下列範圍為</w:t>
            </w:r>
            <w:proofErr w:type="gramStart"/>
            <w:r w:rsidRPr="00DC6E49">
              <w:rPr>
                <w:rFonts w:asciiTheme="minorEastAsia" w:eastAsiaTheme="minorEastAsia" w:hAnsiTheme="minorEastAsia"/>
              </w:rPr>
              <w:t>準</w:t>
            </w:r>
            <w:proofErr w:type="gramEnd"/>
            <w:r w:rsidRPr="00DC6E49">
              <w:rPr>
                <w:rFonts w:asciiTheme="minorEastAsia" w:eastAsiaTheme="minorEastAsia" w:hAnsiTheme="minorEastAsia"/>
              </w:rPr>
              <w:t>：</w:t>
            </w:r>
          </w:p>
          <w:p w:rsidR="00D8263B" w:rsidRPr="00DC6E49" w:rsidRDefault="00C336B3">
            <w:pPr>
              <w:pStyle w:val="af1"/>
              <w:numPr>
                <w:ilvl w:val="0"/>
                <w:numId w:val="30"/>
              </w:numPr>
              <w:snapToGrid w:val="0"/>
              <w:spacing w:line="280" w:lineRule="exact"/>
              <w:ind w:left="973"/>
              <w:jc w:val="both"/>
              <w:rPr>
                <w:rFonts w:asciiTheme="minorEastAsia" w:eastAsiaTheme="minorEastAsia" w:hAnsiTheme="minorEastAsia" w:cs="標楷體"/>
              </w:rPr>
            </w:pPr>
            <w:r w:rsidRPr="00DC6E49">
              <w:rPr>
                <w:rFonts w:asciiTheme="minorEastAsia" w:eastAsiaTheme="minorEastAsia" w:hAnsiTheme="minorEastAsia" w:cs="標楷體"/>
              </w:rPr>
              <w:t>在頭部</w:t>
            </w:r>
            <w:proofErr w:type="gramStart"/>
            <w:r w:rsidRPr="00DC6E49">
              <w:rPr>
                <w:rFonts w:asciiTheme="minorEastAsia" w:eastAsiaTheme="minorEastAsia" w:hAnsiTheme="minorEastAsia" w:cs="標楷體"/>
              </w:rPr>
              <w:t>遺存達直徑</w:t>
            </w:r>
            <w:proofErr w:type="gramEnd"/>
            <w:r w:rsidRPr="00DC6E49">
              <w:rPr>
                <w:rFonts w:asciiTheme="minorEastAsia" w:eastAsiaTheme="minorEastAsia" w:hAnsiTheme="minorEastAsia" w:cs="標楷體"/>
              </w:rPr>
              <w:t>八公 分（約不含五指之手掌大）以上面積之瘢痕者。</w:t>
            </w:r>
          </w:p>
          <w:p w:rsidR="00D8263B" w:rsidRPr="00DC6E49" w:rsidRDefault="00C336B3">
            <w:pPr>
              <w:pStyle w:val="af1"/>
              <w:numPr>
                <w:ilvl w:val="0"/>
                <w:numId w:val="30"/>
              </w:numPr>
              <w:snapToGrid w:val="0"/>
              <w:spacing w:line="280" w:lineRule="exact"/>
              <w:ind w:left="973"/>
              <w:jc w:val="both"/>
              <w:rPr>
                <w:rFonts w:asciiTheme="minorEastAsia" w:eastAsiaTheme="minorEastAsia" w:hAnsiTheme="minorEastAsia" w:cs="標楷體"/>
              </w:rPr>
            </w:pPr>
            <w:r w:rsidRPr="00DC6E49">
              <w:rPr>
                <w:rFonts w:asciiTheme="minorEastAsia" w:eastAsiaTheme="minorEastAsia" w:hAnsiTheme="minorEastAsia" w:cs="標楷體"/>
              </w:rPr>
              <w:t>在顏面</w:t>
            </w:r>
            <w:proofErr w:type="gramStart"/>
            <w:r w:rsidRPr="00DC6E49">
              <w:rPr>
                <w:rFonts w:asciiTheme="minorEastAsia" w:eastAsiaTheme="minorEastAsia" w:hAnsiTheme="minorEastAsia" w:cs="標楷體"/>
              </w:rPr>
              <w:t>部遺存達</w:t>
            </w:r>
            <w:proofErr w:type="gramEnd"/>
            <w:r w:rsidRPr="00DC6E49">
              <w:rPr>
                <w:rFonts w:asciiTheme="minorEastAsia" w:eastAsiaTheme="minorEastAsia" w:hAnsiTheme="minorEastAsia" w:cs="標楷體"/>
              </w:rPr>
              <w:t>直徑五公分（約雞卵大）以上面積之瘢痕，或八公分以上之線狀痕，或不同部分之線狀</w:t>
            </w:r>
            <w:proofErr w:type="gramStart"/>
            <w:r w:rsidRPr="00DC6E49">
              <w:rPr>
                <w:rFonts w:asciiTheme="minorEastAsia" w:eastAsiaTheme="minorEastAsia" w:hAnsiTheme="minorEastAsia" w:cs="標楷體"/>
              </w:rPr>
              <w:t>痕</w:t>
            </w:r>
            <w:proofErr w:type="gramEnd"/>
            <w:r w:rsidRPr="00DC6E49">
              <w:rPr>
                <w:rFonts w:asciiTheme="minorEastAsia" w:eastAsiaTheme="minorEastAsia" w:hAnsiTheme="minorEastAsia" w:cs="標楷體"/>
              </w:rPr>
              <w:t>合計達十二公分以上，或直徑三公分以上</w:t>
            </w:r>
            <w:r w:rsidR="00580857" w:rsidRPr="00DC6E49">
              <w:rPr>
                <w:rFonts w:asciiTheme="minorEastAsia" w:eastAsiaTheme="minorEastAsia" w:hAnsiTheme="minorEastAsia" w:cs="標楷體" w:hint="eastAsia"/>
              </w:rPr>
              <w:t>面積</w:t>
            </w:r>
            <w:r w:rsidRPr="00DC6E49">
              <w:rPr>
                <w:rFonts w:asciiTheme="minorEastAsia" w:eastAsiaTheme="minorEastAsia" w:hAnsiTheme="minorEastAsia" w:cs="標楷體"/>
              </w:rPr>
              <w:t>之組織凹陷者。</w:t>
            </w:r>
          </w:p>
          <w:p w:rsidR="00D8263B" w:rsidRPr="00DC6E49" w:rsidRDefault="00C336B3">
            <w:pPr>
              <w:pStyle w:val="af1"/>
              <w:numPr>
                <w:ilvl w:val="0"/>
                <w:numId w:val="30"/>
              </w:numPr>
              <w:snapToGrid w:val="0"/>
              <w:spacing w:line="280" w:lineRule="exact"/>
              <w:ind w:left="973"/>
              <w:jc w:val="both"/>
              <w:rPr>
                <w:rFonts w:asciiTheme="minorEastAsia" w:eastAsiaTheme="minorEastAsia" w:hAnsiTheme="minorEastAsia"/>
              </w:rPr>
            </w:pPr>
            <w:r w:rsidRPr="00DC6E49">
              <w:rPr>
                <w:rFonts w:asciiTheme="minorEastAsia" w:eastAsiaTheme="minorEastAsia" w:hAnsiTheme="minorEastAsia" w:cs="標楷體"/>
              </w:rPr>
              <w:lastRenderedPageBreak/>
              <w:t>在</w:t>
            </w:r>
            <w:r w:rsidRPr="00DC6E49">
              <w:rPr>
                <w:rFonts w:asciiTheme="minorEastAsia" w:eastAsiaTheme="minorEastAsia" w:hAnsiTheme="minorEastAsia"/>
              </w:rPr>
              <w:t>頸部、下頷</w:t>
            </w:r>
            <w:proofErr w:type="gramStart"/>
            <w:r w:rsidRPr="00DC6E49">
              <w:rPr>
                <w:rFonts w:asciiTheme="minorEastAsia" w:eastAsiaTheme="minorEastAsia" w:hAnsiTheme="minorEastAsia"/>
              </w:rPr>
              <w:t>部遺存達</w:t>
            </w:r>
            <w:proofErr w:type="gramEnd"/>
            <w:r w:rsidRPr="00DC6E49">
              <w:rPr>
                <w:rFonts w:asciiTheme="minorEastAsia" w:eastAsiaTheme="minorEastAsia" w:hAnsiTheme="minorEastAsia"/>
              </w:rPr>
              <w:t>直徑八公分以上面積之瘢痕者。</w:t>
            </w:r>
          </w:p>
          <w:p w:rsidR="00D8263B" w:rsidRPr="00DC6E49" w:rsidRDefault="00C336B3" w:rsidP="00E369A4">
            <w:pPr>
              <w:spacing w:line="280" w:lineRule="exact"/>
              <w:ind w:left="480" w:hanging="480"/>
              <w:jc w:val="both"/>
              <w:textAlignment w:val="auto"/>
              <w:rPr>
                <w:rFonts w:asciiTheme="minorEastAsia" w:eastAsiaTheme="minorEastAsia" w:hAnsiTheme="minorEastAsia"/>
              </w:rPr>
            </w:pPr>
            <w:r w:rsidRPr="00DC6E49">
              <w:rPr>
                <w:rFonts w:asciiTheme="minorEastAsia" w:eastAsiaTheme="minorEastAsia" w:hAnsiTheme="minorEastAsia"/>
              </w:rPr>
              <w:t>四、本項障礙除診斷書上記載之障礙程度外，並應輔以彩色照片（應附量尺及拍攝日期之4×6照片）佐證。</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80" w:lineRule="exact"/>
              <w:textAlignment w:val="auto"/>
              <w:rPr>
                <w:rFonts w:asciiTheme="minorEastAsia" w:eastAsiaTheme="minorEastAsia" w:hAnsiTheme="minorEastAsia"/>
              </w:rPr>
            </w:pPr>
            <w:r w:rsidRPr="00DC6E49">
              <w:rPr>
                <w:rFonts w:asciiTheme="minorEastAsia" w:eastAsiaTheme="minorEastAsia" w:hAnsiTheme="minorEastAsia"/>
              </w:rPr>
              <w:lastRenderedPageBreak/>
              <w:t>由全民健康保險特約醫院或診所出具。</w:t>
            </w:r>
          </w:p>
        </w:tc>
      </w:tr>
      <w:tr w:rsidR="00AF6942" w:rsidRPr="00AF6942" w:rsidTr="00AF6942">
        <w:trPr>
          <w:trHeight w:val="322"/>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AF6942" w:rsidRDefault="00D8263B" w:rsidP="00AA3BDB">
            <w:pPr>
              <w:ind w:right="113"/>
              <w:jc w:val="both"/>
              <w:textAlignment w:val="auto"/>
              <w:rPr>
                <w:rFonts w:ascii="標楷體" w:eastAsia="標楷體" w:hAnsi="標楷體"/>
              </w:rPr>
            </w:pPr>
          </w:p>
        </w:tc>
        <w:tc>
          <w:tcPr>
            <w:tcW w:w="9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40" w:lineRule="exact"/>
              <w:jc w:val="center"/>
              <w:textAlignment w:val="auto"/>
              <w:rPr>
                <w:rFonts w:ascii="標楷體" w:eastAsia="標楷體" w:hAnsi="標楷體"/>
              </w:rPr>
            </w:pPr>
          </w:p>
        </w:tc>
        <w:tc>
          <w:tcPr>
            <w:tcW w:w="17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jc w:val="both"/>
              <w:textAlignment w:val="auto"/>
              <w:rPr>
                <w:rFonts w:ascii="標楷體" w:eastAsia="標楷體" w:hAnsi="標楷體"/>
              </w:rPr>
            </w:pPr>
          </w:p>
        </w:tc>
        <w:tc>
          <w:tcPr>
            <w:tcW w:w="4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40" w:lineRule="exact"/>
              <w:jc w:val="center"/>
              <w:textAlignment w:val="auto"/>
              <w:rPr>
                <w:rFonts w:ascii="標楷體" w:eastAsia="標楷體" w:hAnsi="標楷體"/>
              </w:rPr>
            </w:pP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jc w:val="both"/>
              <w:textAlignment w:val="auto"/>
              <w:rPr>
                <w:rFonts w:asciiTheme="minorEastAsia" w:eastAsiaTheme="minorEastAsia" w:hAnsiTheme="minorEastAsia"/>
              </w:rPr>
            </w:pPr>
            <w:r w:rsidRPr="009A617D">
              <w:rPr>
                <w:rFonts w:asciiTheme="minorEastAsia" w:eastAsiaTheme="minorEastAsia" w:hAnsiTheme="minorEastAsia"/>
                <w:spacing w:val="-20"/>
                <w:w w:val="90"/>
              </w:rPr>
              <w:t>10</w:t>
            </w:r>
            <w:r w:rsidRPr="009A617D">
              <w:rPr>
                <w:rFonts w:asciiTheme="minorEastAsia" w:eastAsiaTheme="minorEastAsia" w:hAnsiTheme="minorEastAsia"/>
              </w:rPr>
              <w:t>皮膚障礙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C336B3" w:rsidP="00AA3BDB">
            <w:pPr>
              <w:ind w:right="113"/>
              <w:jc w:val="both"/>
              <w:textAlignment w:val="auto"/>
              <w:rPr>
                <w:rFonts w:asciiTheme="minorEastAsia" w:eastAsiaTheme="minorEastAsia" w:hAnsiTheme="minorEastAsia"/>
              </w:rPr>
            </w:pPr>
            <w:r w:rsidRPr="009A617D">
              <w:rPr>
                <w:rFonts w:asciiTheme="minorEastAsia" w:eastAsiaTheme="minorEastAsia" w:hAnsiTheme="minorEastAsia"/>
              </w:rPr>
              <w:t>皮膚障礙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身體皮膚排汗功能喪失百分之七十一以上，且終身不能繼續從事農作者。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80" w:lineRule="exact"/>
              <w:ind w:left="480" w:hanging="480"/>
              <w:jc w:val="both"/>
              <w:textAlignment w:val="auto"/>
              <w:rPr>
                <w:rFonts w:asciiTheme="minorEastAsia" w:eastAsiaTheme="minorEastAsia" w:hAnsiTheme="minorEastAsia"/>
              </w:rPr>
            </w:pPr>
            <w:r w:rsidRPr="009A617D">
              <w:rPr>
                <w:rFonts w:asciiTheme="minorEastAsia" w:eastAsiaTheme="minorEastAsia" w:hAnsiTheme="minorEastAsia"/>
              </w:rPr>
              <w:t>一、皮膚障礙之審核基本原則：應於最後一次外科手術術後一年以上，始得認定；如未經手術者，應經治療一年以上，始得認定。</w:t>
            </w:r>
          </w:p>
          <w:p w:rsidR="00D8263B" w:rsidRPr="009A617D" w:rsidRDefault="00C336B3">
            <w:pPr>
              <w:spacing w:line="280" w:lineRule="exact"/>
              <w:ind w:left="480" w:hanging="480"/>
              <w:jc w:val="both"/>
              <w:textAlignment w:val="auto"/>
              <w:rPr>
                <w:rFonts w:asciiTheme="minorEastAsia" w:eastAsiaTheme="minorEastAsia" w:hAnsiTheme="minorEastAsia"/>
              </w:rPr>
            </w:pPr>
            <w:r w:rsidRPr="009A617D">
              <w:rPr>
                <w:rFonts w:asciiTheme="minorEastAsia" w:eastAsiaTheme="minorEastAsia" w:hAnsiTheme="minorEastAsia"/>
              </w:rPr>
              <w:t>二、身體皮膚排汗功能喪失者，係指外傷或燒燙傷或化學灼傷或手術的影響引起功能障礙，除頭、臉或頸部以外身體遺存肥厚性疤痕（含植皮供應之肥厚疤痕）或植皮後疤痕。</w:t>
            </w:r>
          </w:p>
          <w:p w:rsidR="00D8263B" w:rsidRPr="009A617D" w:rsidRDefault="00C336B3">
            <w:pPr>
              <w:spacing w:line="280" w:lineRule="exact"/>
              <w:ind w:left="480" w:hanging="480"/>
              <w:jc w:val="both"/>
              <w:textAlignment w:val="auto"/>
              <w:rPr>
                <w:rFonts w:asciiTheme="minorEastAsia" w:eastAsiaTheme="minorEastAsia" w:hAnsiTheme="minorEastAsia"/>
              </w:rPr>
            </w:pPr>
            <w:r w:rsidRPr="009A617D">
              <w:rPr>
                <w:rFonts w:asciiTheme="minorEastAsia" w:eastAsiaTheme="minorEastAsia" w:hAnsiTheme="minorEastAsia"/>
              </w:rPr>
              <w:t>三、身體皮膚排汗功能喪失者，以皮膚外觀或疤痕高度、硬度為測量評估標準。必要時應以非侵入性儀器測定排汗異常或經皮水分蒸發，或以皮膚病理切片輔助作評估。其障礙程度除應以身心障礙診斷書上記載之</w:t>
            </w:r>
            <w:proofErr w:type="gramStart"/>
            <w:r w:rsidRPr="009A617D">
              <w:rPr>
                <w:rFonts w:asciiTheme="minorEastAsia" w:eastAsiaTheme="minorEastAsia" w:hAnsiTheme="minorEastAsia"/>
              </w:rPr>
              <w:t>疤痕占體表面積</w:t>
            </w:r>
            <w:proofErr w:type="gramEnd"/>
            <w:r w:rsidRPr="009A617D">
              <w:rPr>
                <w:rFonts w:asciiTheme="minorEastAsia" w:eastAsiaTheme="minorEastAsia" w:hAnsiTheme="minorEastAsia"/>
              </w:rPr>
              <w:t>之百分比（％）外，並應輔以彩色照片（應附量尺及拍攝日期之4×6照片）為佐證。</w:t>
            </w:r>
          </w:p>
          <w:p w:rsidR="00D8263B" w:rsidRPr="009A617D" w:rsidRDefault="00C336B3">
            <w:pPr>
              <w:spacing w:line="280" w:lineRule="exact"/>
              <w:ind w:left="480" w:hanging="480"/>
              <w:jc w:val="both"/>
              <w:textAlignment w:val="auto"/>
              <w:rPr>
                <w:rFonts w:asciiTheme="minorEastAsia" w:eastAsiaTheme="minorEastAsia" w:hAnsiTheme="minorEastAsia"/>
              </w:rPr>
            </w:pPr>
            <w:r w:rsidRPr="009A617D">
              <w:rPr>
                <w:rFonts w:asciiTheme="minorEastAsia" w:eastAsiaTheme="minorEastAsia" w:hAnsiTheme="minorEastAsia"/>
              </w:rPr>
              <w:t>四、身體皮膚排汗功能喪失者，身心障礙等級之審核，依障礙面積審核其身心障礙等級。上開障礙面積之測量計算，以一手掌面積約</w:t>
            </w:r>
            <w:proofErr w:type="gramStart"/>
            <w:r w:rsidRPr="009A617D">
              <w:rPr>
                <w:rFonts w:asciiTheme="minorEastAsia" w:eastAsiaTheme="minorEastAsia" w:hAnsiTheme="minorEastAsia"/>
              </w:rPr>
              <w:t>佔</w:t>
            </w:r>
            <w:proofErr w:type="gramEnd"/>
            <w:r w:rsidRPr="009A617D">
              <w:rPr>
                <w:rFonts w:asciiTheme="minorEastAsia" w:eastAsiaTheme="minorEastAsia" w:hAnsiTheme="minorEastAsia"/>
              </w:rPr>
              <w:t>人體表面積的百分之一為測量計算基準。</w:t>
            </w:r>
          </w:p>
          <w:p w:rsidR="00D8263B" w:rsidRPr="00AF6942" w:rsidRDefault="00C336B3">
            <w:pPr>
              <w:spacing w:line="280" w:lineRule="exact"/>
              <w:ind w:left="480" w:hanging="480"/>
              <w:jc w:val="both"/>
              <w:textAlignment w:val="auto"/>
            </w:pPr>
            <w:r w:rsidRPr="009A617D">
              <w:rPr>
                <w:rFonts w:asciiTheme="minorEastAsia" w:eastAsiaTheme="minorEastAsia" w:hAnsiTheme="minorEastAsia"/>
              </w:rPr>
              <w:t>五、同時</w:t>
            </w:r>
            <w:proofErr w:type="gramStart"/>
            <w:r w:rsidRPr="009A617D">
              <w:rPr>
                <w:rFonts w:asciiTheme="minorEastAsia" w:eastAsiaTheme="minorEastAsia" w:hAnsiTheme="minorEastAsia"/>
              </w:rPr>
              <w:t>併存頭</w:t>
            </w:r>
            <w:proofErr w:type="gramEnd"/>
            <w:r w:rsidRPr="009A617D">
              <w:rPr>
                <w:rFonts w:asciiTheme="minorEastAsia" w:eastAsiaTheme="minorEastAsia" w:hAnsiTheme="minorEastAsia"/>
              </w:rPr>
              <w:t>、臉或頸部缺損，或其他障礙種類時，得依規定提高身心障礙等級。</w:t>
            </w:r>
          </w:p>
          <w:p w:rsidR="00D8263B" w:rsidRPr="00AF6942" w:rsidRDefault="00D8263B">
            <w:pPr>
              <w:spacing w:line="280" w:lineRule="exact"/>
              <w:ind w:left="480" w:hanging="480"/>
              <w:jc w:val="both"/>
              <w:textAlignment w:val="auto"/>
              <w:rPr>
                <w:rFonts w:ascii="標楷體" w:eastAsia="標楷體" w:hAnsi="標楷體"/>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C336B3">
            <w:pPr>
              <w:spacing w:line="280" w:lineRule="exact"/>
              <w:textAlignment w:val="auto"/>
              <w:rPr>
                <w:rFonts w:asciiTheme="minorEastAsia" w:eastAsiaTheme="minorEastAsia" w:hAnsiTheme="minorEastAsia"/>
              </w:rPr>
            </w:pPr>
            <w:r w:rsidRPr="00A25B0C">
              <w:rPr>
                <w:rFonts w:asciiTheme="minorEastAsia" w:eastAsiaTheme="minorEastAsia" w:hAnsiTheme="minorEastAsia"/>
              </w:rPr>
              <w:t>由全民健康保險特約醫院出具。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身體皮膚排汗功能喪失百分之六十一至七十，且終身不能繼續從事農作者。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身體皮膚排汗功能喪失百分之五十一以上者。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身體皮膚排汗功能喪失百分之四十一至五十者。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身體皮膚排汗功能喪失百分之三十一至四十者。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身體皮膚排汗功能喪失百分之二十一至三十者。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身體皮膚排汗功能喪失百分之十六至二十者。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身體皮膚排汗功能喪失百分之十一至十五者。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身體皮膚排汗功能喪失百分之六至十者。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身體皮膚排汗功能喪失百分之二至五者。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84"/>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jc w:val="center"/>
              <w:textAlignment w:val="auto"/>
              <w:rPr>
                <w:rFonts w:asciiTheme="minorEastAsia" w:eastAsiaTheme="minorEastAsia" w:hAnsiTheme="minorEastAsia"/>
              </w:rPr>
            </w:pPr>
            <w:r w:rsidRPr="00BA1D76">
              <w:rPr>
                <w:rFonts w:asciiTheme="minorEastAsia" w:eastAsiaTheme="minorEastAsia" w:hAnsiTheme="minorEastAsia"/>
                <w:spacing w:val="-20"/>
                <w:w w:val="90"/>
              </w:rPr>
              <w:lastRenderedPageBreak/>
              <w:t>11</w:t>
            </w:r>
            <w:r w:rsidRPr="00BA1D76">
              <w:rPr>
                <w:rFonts w:asciiTheme="minorEastAsia" w:eastAsiaTheme="minorEastAsia" w:hAnsiTheme="minorEastAsia"/>
              </w:rPr>
              <w:t>上肢障礙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C336B3" w:rsidP="00AA3BDB">
            <w:pPr>
              <w:ind w:right="113"/>
              <w:jc w:val="both"/>
              <w:textAlignment w:val="auto"/>
              <w:rPr>
                <w:rFonts w:asciiTheme="minorEastAsia" w:eastAsiaTheme="minorEastAsia" w:hAnsiTheme="minorEastAsia"/>
              </w:rPr>
            </w:pPr>
            <w:r w:rsidRPr="00BA1D76">
              <w:rPr>
                <w:rFonts w:asciiTheme="minorEastAsia" w:eastAsiaTheme="minorEastAsia" w:hAnsiTheme="minorEastAsia"/>
              </w:rPr>
              <w:t>上肢缺損障礙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兩上肢肘關節以上缺損者。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一、「肘關節以上缺損」，指肘關節以上切斷者。</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二、「腕關節以上缺損」，</w:t>
            </w:r>
            <w:proofErr w:type="gramStart"/>
            <w:r w:rsidRPr="00A25B0C">
              <w:rPr>
                <w:rFonts w:asciiTheme="minorEastAsia" w:eastAsiaTheme="minorEastAsia" w:hAnsiTheme="minorEastAsia"/>
              </w:rPr>
              <w:t>指腕關節</w:t>
            </w:r>
            <w:proofErr w:type="gramEnd"/>
            <w:r w:rsidRPr="00A25B0C">
              <w:rPr>
                <w:rFonts w:asciiTheme="minorEastAsia" w:eastAsiaTheme="minorEastAsia" w:hAnsiTheme="minorEastAsia"/>
              </w:rPr>
              <w:t>以上切斷者。</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三、器質性障礙項目，應於肢體切除出院之日審核身心障礙等級。</w:t>
            </w:r>
          </w:p>
          <w:p w:rsidR="00D8263B" w:rsidRPr="00A25B0C" w:rsidRDefault="00D8263B">
            <w:pPr>
              <w:spacing w:line="280" w:lineRule="exact"/>
              <w:jc w:val="both"/>
              <w:textAlignment w:val="auto"/>
              <w:rPr>
                <w:rFonts w:asciiTheme="minorEastAsia" w:eastAsiaTheme="minorEastAsia" w:hAnsiTheme="minorEastAsia"/>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C336B3">
            <w:pPr>
              <w:spacing w:line="280" w:lineRule="exact"/>
              <w:jc w:val="both"/>
              <w:textAlignment w:val="auto"/>
              <w:rPr>
                <w:rFonts w:asciiTheme="minorEastAsia" w:eastAsiaTheme="minorEastAsia" w:hAnsiTheme="minorEastAsia"/>
              </w:rPr>
            </w:pPr>
            <w:r w:rsidRPr="00A25B0C">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兩上肢</w:t>
            </w:r>
            <w:proofErr w:type="gramStart"/>
            <w:r w:rsidRPr="00BA1D76">
              <w:rPr>
                <w:rFonts w:asciiTheme="minorEastAsia" w:eastAsiaTheme="minorEastAsia" w:hAnsiTheme="minorEastAsia"/>
              </w:rPr>
              <w:t>腕</w:t>
            </w:r>
            <w:proofErr w:type="gramEnd"/>
            <w:r w:rsidRPr="00BA1D76">
              <w:rPr>
                <w:rFonts w:asciiTheme="minorEastAsia" w:eastAsiaTheme="minorEastAsia" w:hAnsiTheme="minorEastAsia"/>
              </w:rPr>
              <w:t>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proofErr w:type="gramStart"/>
            <w:r w:rsidRPr="00BA1D76">
              <w:rPr>
                <w:rFonts w:asciiTheme="minorEastAsia" w:eastAsiaTheme="minorEastAsia" w:hAnsiTheme="minorEastAsia"/>
              </w:rPr>
              <w:t>一</w:t>
            </w:r>
            <w:proofErr w:type="gramEnd"/>
            <w:r w:rsidRPr="00BA1D76">
              <w:rPr>
                <w:rFonts w:asciiTheme="minorEastAsia" w:eastAsiaTheme="minorEastAsia" w:hAnsiTheme="minorEastAsia"/>
              </w:rPr>
              <w:t>上肢肘關節以上缺損者。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9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proofErr w:type="gramStart"/>
            <w:r w:rsidRPr="00BA1D76">
              <w:rPr>
                <w:rFonts w:asciiTheme="minorEastAsia" w:eastAsiaTheme="minorEastAsia" w:hAnsiTheme="minorEastAsia"/>
              </w:rPr>
              <w:t>一</w:t>
            </w:r>
            <w:proofErr w:type="gramEnd"/>
            <w:r w:rsidRPr="00BA1D76">
              <w:rPr>
                <w:rFonts w:asciiTheme="minorEastAsia" w:eastAsiaTheme="minorEastAsia" w:hAnsiTheme="minorEastAsia"/>
              </w:rPr>
              <w:t>上肢腕關節以上缺損者。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C336B3" w:rsidP="00AA3BDB">
            <w:pPr>
              <w:ind w:right="113"/>
              <w:jc w:val="both"/>
              <w:textAlignment w:val="auto"/>
              <w:rPr>
                <w:rFonts w:asciiTheme="minorEastAsia" w:eastAsiaTheme="minorEastAsia" w:hAnsiTheme="minorEastAsia"/>
              </w:rPr>
            </w:pPr>
            <w:r w:rsidRPr="00BA1D76">
              <w:rPr>
                <w:rFonts w:asciiTheme="minorEastAsia" w:eastAsiaTheme="minorEastAsia" w:hAnsiTheme="minorEastAsia"/>
              </w:rPr>
              <w:t>手指缺損障礙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雙手十指均缺損者。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四</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C336B3">
            <w:pPr>
              <w:spacing w:line="280" w:lineRule="exact"/>
              <w:jc w:val="both"/>
              <w:textAlignment w:val="auto"/>
              <w:rPr>
                <w:rFonts w:asciiTheme="minorEastAsia" w:eastAsiaTheme="minorEastAsia" w:hAnsiTheme="minorEastAsia"/>
              </w:rPr>
            </w:pPr>
            <w:r w:rsidRPr="00A25B0C">
              <w:rPr>
                <w:rFonts w:asciiTheme="minorEastAsia" w:eastAsiaTheme="minorEastAsia" w:hAnsiTheme="minorEastAsia"/>
              </w:rPr>
              <w:t>一、「手指缺損」，指：</w:t>
            </w:r>
          </w:p>
          <w:p w:rsidR="00D8263B" w:rsidRPr="00A25B0C" w:rsidRDefault="00C336B3">
            <w:pPr>
              <w:pStyle w:val="af1"/>
              <w:numPr>
                <w:ilvl w:val="0"/>
                <w:numId w:val="31"/>
              </w:numPr>
              <w:snapToGrid w:val="0"/>
              <w:spacing w:line="280" w:lineRule="exact"/>
              <w:ind w:left="973"/>
              <w:jc w:val="both"/>
              <w:rPr>
                <w:rFonts w:asciiTheme="minorEastAsia" w:eastAsiaTheme="minorEastAsia" w:hAnsiTheme="minorEastAsia"/>
              </w:rPr>
            </w:pPr>
            <w:r w:rsidRPr="00A25B0C">
              <w:rPr>
                <w:rFonts w:asciiTheme="minorEastAsia" w:eastAsiaTheme="minorEastAsia" w:hAnsiTheme="minorEastAsia"/>
              </w:rPr>
              <w:t>拇指，</w:t>
            </w:r>
            <w:proofErr w:type="gramStart"/>
            <w:r w:rsidRPr="00A25B0C">
              <w:rPr>
                <w:rFonts w:asciiTheme="minorEastAsia" w:eastAsiaTheme="minorEastAsia" w:hAnsiTheme="minorEastAsia"/>
              </w:rPr>
              <w:t>由指節</w:t>
            </w:r>
            <w:proofErr w:type="gramEnd"/>
            <w:r w:rsidRPr="00A25B0C">
              <w:rPr>
                <w:rFonts w:asciiTheme="minorEastAsia" w:eastAsiaTheme="minorEastAsia" w:hAnsiTheme="minorEastAsia"/>
              </w:rPr>
              <w:t>間關節以上切斷者。</w:t>
            </w:r>
          </w:p>
          <w:p w:rsidR="00D8263B" w:rsidRPr="00A25B0C" w:rsidRDefault="00C336B3">
            <w:pPr>
              <w:pStyle w:val="af1"/>
              <w:numPr>
                <w:ilvl w:val="0"/>
                <w:numId w:val="31"/>
              </w:numPr>
              <w:snapToGrid w:val="0"/>
              <w:spacing w:line="280" w:lineRule="exact"/>
              <w:ind w:left="973"/>
              <w:jc w:val="both"/>
              <w:rPr>
                <w:rFonts w:asciiTheme="minorEastAsia" w:eastAsiaTheme="minorEastAsia" w:hAnsiTheme="minorEastAsia"/>
              </w:rPr>
            </w:pPr>
            <w:proofErr w:type="gramStart"/>
            <w:r w:rsidRPr="00A25B0C">
              <w:rPr>
                <w:rFonts w:asciiTheme="minorEastAsia" w:eastAsiaTheme="minorEastAsia" w:hAnsiTheme="minorEastAsia"/>
              </w:rPr>
              <w:t>其他各指</w:t>
            </w:r>
            <w:proofErr w:type="gramEnd"/>
            <w:r w:rsidRPr="00A25B0C">
              <w:rPr>
                <w:rFonts w:asciiTheme="minorEastAsia" w:eastAsiaTheme="minorEastAsia" w:hAnsiTheme="minorEastAsia"/>
              </w:rPr>
              <w:t>，由</w:t>
            </w:r>
            <w:proofErr w:type="gramStart"/>
            <w:r w:rsidRPr="00A25B0C">
              <w:rPr>
                <w:rFonts w:asciiTheme="minorEastAsia" w:eastAsiaTheme="minorEastAsia" w:hAnsiTheme="minorEastAsia"/>
              </w:rPr>
              <w:t>近位指</w:t>
            </w:r>
            <w:proofErr w:type="gramEnd"/>
            <w:r w:rsidRPr="00A25B0C">
              <w:rPr>
                <w:rFonts w:asciiTheme="minorEastAsia" w:eastAsiaTheme="minorEastAsia" w:hAnsiTheme="minorEastAsia"/>
              </w:rPr>
              <w:t>節間關節以上切斷者。</w:t>
            </w:r>
          </w:p>
          <w:p w:rsidR="00D8263B" w:rsidRPr="00A25B0C" w:rsidRDefault="00C336B3">
            <w:pPr>
              <w:tabs>
                <w:tab w:val="left" w:pos="3744"/>
              </w:tabs>
              <w:snapToGrid w:val="0"/>
              <w:spacing w:line="280" w:lineRule="exact"/>
              <w:ind w:left="463" w:hanging="463"/>
              <w:jc w:val="both"/>
              <w:textAlignment w:val="auto"/>
              <w:rPr>
                <w:rFonts w:asciiTheme="minorEastAsia" w:eastAsiaTheme="minorEastAsia" w:hAnsiTheme="minorEastAsia"/>
              </w:rPr>
            </w:pPr>
            <w:r w:rsidRPr="00A25B0C">
              <w:rPr>
                <w:rFonts w:asciiTheme="minorEastAsia" w:eastAsiaTheme="minorEastAsia" w:hAnsiTheme="minorEastAsia"/>
              </w:rPr>
              <w:t>二、一手手指缺損，同手其他任何手指喪失機能，同時適合兩項障礙項目時，原則上可以合併提高等級或按合計額審核，但障礙程度未達一手手指缺損之最高等級第七等級者，應按其下一等級之第八等級審核之。</w:t>
            </w:r>
          </w:p>
          <w:p w:rsidR="00D8263B" w:rsidRPr="00A25B0C" w:rsidRDefault="00C336B3">
            <w:pPr>
              <w:tabs>
                <w:tab w:val="left" w:pos="3744"/>
              </w:tabs>
              <w:snapToGrid w:val="0"/>
              <w:spacing w:line="280" w:lineRule="exact"/>
              <w:ind w:left="463" w:hanging="463"/>
              <w:jc w:val="both"/>
              <w:textAlignment w:val="auto"/>
              <w:rPr>
                <w:rFonts w:asciiTheme="minorEastAsia" w:eastAsiaTheme="minorEastAsia" w:hAnsiTheme="minorEastAsia"/>
              </w:rPr>
            </w:pPr>
            <w:r w:rsidRPr="00A25B0C">
              <w:rPr>
                <w:rFonts w:asciiTheme="minorEastAsia" w:eastAsiaTheme="minorEastAsia" w:hAnsiTheme="minorEastAsia"/>
              </w:rPr>
              <w:t>三、前述合併提高等級或按合計額給付之日數，低於各該手指喪失機能所定之給付日數時，得按喪失機能之障礙等級審核之。例如：一手食指缺損為第11-9項第十一等級及拇指喪失機能為第11-48項第十一等級，其最高等級升</w:t>
            </w:r>
            <w:proofErr w:type="gramStart"/>
            <w:r w:rsidRPr="00A25B0C">
              <w:rPr>
                <w:rFonts w:asciiTheme="minorEastAsia" w:eastAsiaTheme="minorEastAsia" w:hAnsiTheme="minorEastAsia"/>
              </w:rPr>
              <w:t>一</w:t>
            </w:r>
            <w:proofErr w:type="gramEnd"/>
            <w:r w:rsidRPr="00A25B0C">
              <w:rPr>
                <w:rFonts w:asciiTheme="minorEastAsia" w:eastAsiaTheme="minorEastAsia" w:hAnsiTheme="minorEastAsia"/>
              </w:rPr>
              <w:t>等級為第十等級，因低於拇指及食指喪失機能者之給付標準第11-54項第九等級，可按第11-54項第九等級審核。</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四、同一手指</w:t>
            </w:r>
            <w:proofErr w:type="gramStart"/>
            <w:r w:rsidRPr="00A25B0C">
              <w:rPr>
                <w:rFonts w:asciiTheme="minorEastAsia" w:eastAsiaTheme="minorEastAsia" w:hAnsiTheme="minorEastAsia"/>
              </w:rPr>
              <w:t>併</w:t>
            </w:r>
            <w:proofErr w:type="gramEnd"/>
            <w:r w:rsidRPr="00A25B0C">
              <w:rPr>
                <w:rFonts w:asciiTheme="minorEastAsia" w:eastAsiaTheme="minorEastAsia" w:hAnsiTheme="minorEastAsia"/>
              </w:rPr>
              <w:t>存「機能障礙」及「器質障礙」時，應按其中較高等級給與，不得合併提高身心障礙等級。</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五、「指骨一部分缺損」，指指骨缺損一部分，其程度由</w:t>
            </w:r>
            <w:proofErr w:type="gramStart"/>
            <w:r w:rsidRPr="00A25B0C">
              <w:rPr>
                <w:rFonts w:asciiTheme="minorEastAsia" w:eastAsiaTheme="minorEastAsia" w:hAnsiTheme="minorEastAsia"/>
              </w:rPr>
              <w:t>Ｘ</w:t>
            </w:r>
            <w:proofErr w:type="gramEnd"/>
            <w:r w:rsidRPr="00A25B0C">
              <w:rPr>
                <w:rFonts w:asciiTheme="minorEastAsia" w:eastAsiaTheme="minorEastAsia" w:hAnsiTheme="minorEastAsia"/>
              </w:rPr>
              <w:t>光照相可明確顯示其指骨有一部分損失而未</w:t>
            </w:r>
            <w:proofErr w:type="gramStart"/>
            <w:r w:rsidRPr="00A25B0C">
              <w:rPr>
                <w:rFonts w:asciiTheme="minorEastAsia" w:eastAsiaTheme="minorEastAsia" w:hAnsiTheme="minorEastAsia"/>
              </w:rPr>
              <w:t>達該指末</w:t>
            </w:r>
            <w:proofErr w:type="gramEnd"/>
            <w:r w:rsidRPr="00A25B0C">
              <w:rPr>
                <w:rFonts w:asciiTheme="minorEastAsia" w:eastAsiaTheme="minorEastAsia" w:hAnsiTheme="minorEastAsia"/>
              </w:rPr>
              <w:t>節二分之一者。</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六、器質性障礙項目，應於肢體切除出院之日審核身心障礙等級。</w:t>
            </w:r>
          </w:p>
          <w:p w:rsidR="00D8263B" w:rsidRPr="00A25B0C" w:rsidRDefault="00D8263B">
            <w:pPr>
              <w:spacing w:line="280" w:lineRule="exact"/>
              <w:ind w:left="480" w:hanging="480"/>
              <w:jc w:val="both"/>
              <w:textAlignment w:val="auto"/>
              <w:rPr>
                <w:rFonts w:asciiTheme="minorEastAsia" w:eastAsiaTheme="minorEastAsia" w:hAnsiTheme="minorEastAsia"/>
                <w:b/>
                <w:bCs/>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雙手拇指均缺損者。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一手五指均缺損者。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一手食指缺損者。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一手中指或無名指缺損者。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一手小指缺損者。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一手拇指、食指及其他任何手指共有四指缺損者。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一手拇指、食指及其他任何手指共有三指缺損者。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一手拇指及食指缺損者。</w:t>
            </w:r>
          </w:p>
          <w:p w:rsidR="00D8263B" w:rsidRPr="00BA1D76"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一手拇指或食指及其他任何手指共有三指以上缺損者。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一手拇指及其他任何手指共有二指缺損者。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一手食指及其他任何手指共有二指缺損者。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一手中指、無名指及小指缺損者。</w:t>
            </w:r>
          </w:p>
          <w:p w:rsidR="00E369A4" w:rsidRPr="00BA1D76"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一手拇指及食指以外之任何手指共有二指缺損者。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一手拇指之指骨一部分缺損者。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一手食指之指骨一部分缺損者。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800"/>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一手中指、無名指或小指之指骨一部分缺損者。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64E50" w:rsidRDefault="00C336B3" w:rsidP="00AA3BDB">
            <w:pPr>
              <w:jc w:val="both"/>
              <w:textAlignment w:val="auto"/>
              <w:rPr>
                <w:rFonts w:asciiTheme="minorEastAsia" w:eastAsiaTheme="minorEastAsia" w:hAnsiTheme="minorEastAsia"/>
              </w:rPr>
            </w:pPr>
            <w:r w:rsidRPr="00B64E50">
              <w:rPr>
                <w:rFonts w:asciiTheme="minorEastAsia" w:eastAsiaTheme="minorEastAsia" w:hAnsiTheme="minorEastAsia"/>
              </w:rPr>
              <w:t>上肢機能障礙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一、上肢機能障礙之審核基本原則：應經治療一年以上，始得認定；如經手術，應最後一次手術</w:t>
            </w:r>
            <w:proofErr w:type="gramStart"/>
            <w:r w:rsidRPr="002A40F6">
              <w:rPr>
                <w:rFonts w:asciiTheme="minorEastAsia" w:eastAsiaTheme="minorEastAsia" w:hAnsiTheme="minorEastAsia"/>
              </w:rPr>
              <w:t>術</w:t>
            </w:r>
            <w:proofErr w:type="gramEnd"/>
            <w:r w:rsidRPr="002A40F6">
              <w:rPr>
                <w:rFonts w:asciiTheme="minorEastAsia" w:eastAsiaTheme="minorEastAsia" w:hAnsiTheme="minorEastAsia"/>
              </w:rPr>
              <w:t>後一年，始得認定(拔釘除外)；以生理運動範圍，作審核關節機能障礙之標準，規定如下：</w:t>
            </w:r>
          </w:p>
          <w:p w:rsidR="00D8263B" w:rsidRPr="002A40F6" w:rsidRDefault="00C336B3">
            <w:pPr>
              <w:pStyle w:val="af1"/>
              <w:numPr>
                <w:ilvl w:val="0"/>
                <w:numId w:val="32"/>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「喪失機能」，指關節完全</w:t>
            </w:r>
            <w:proofErr w:type="gramStart"/>
            <w:r w:rsidRPr="002A40F6">
              <w:rPr>
                <w:rFonts w:asciiTheme="minorEastAsia" w:eastAsiaTheme="minorEastAsia" w:hAnsiTheme="minorEastAsia"/>
              </w:rPr>
              <w:t>強直或完全</w:t>
            </w:r>
            <w:proofErr w:type="gramEnd"/>
            <w:r w:rsidRPr="002A40F6">
              <w:rPr>
                <w:rFonts w:asciiTheme="minorEastAsia" w:eastAsiaTheme="minorEastAsia" w:hAnsiTheme="minorEastAsia"/>
              </w:rPr>
              <w:t>麻痺狀態者。</w:t>
            </w:r>
          </w:p>
          <w:p w:rsidR="00D8263B" w:rsidRPr="002A40F6" w:rsidRDefault="00C336B3">
            <w:pPr>
              <w:pStyle w:val="af1"/>
              <w:numPr>
                <w:ilvl w:val="0"/>
                <w:numId w:val="32"/>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「顯著運動障礙」，指喪失生理運動範圍二分之一以</w:t>
            </w:r>
            <w:bookmarkStart w:id="1" w:name="_GoBack"/>
            <w:bookmarkEnd w:id="1"/>
            <w:r w:rsidRPr="002A40F6">
              <w:rPr>
                <w:rFonts w:asciiTheme="minorEastAsia" w:eastAsiaTheme="minorEastAsia" w:hAnsiTheme="minorEastAsia"/>
              </w:rPr>
              <w:t>上者。</w:t>
            </w:r>
          </w:p>
          <w:p w:rsidR="00D8263B" w:rsidRPr="002A40F6" w:rsidRDefault="00C336B3">
            <w:pPr>
              <w:pStyle w:val="af1"/>
              <w:numPr>
                <w:ilvl w:val="0"/>
                <w:numId w:val="32"/>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「運動障礙」，指喪失生理運動範圍三分之一以上者。</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二、「三大關節」，指「肩關節」、「肘關節」及「腕關節」。</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三、「</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上肢喪失機能」，指符合下列情形之ㄧ者：</w:t>
            </w:r>
          </w:p>
          <w:p w:rsidR="00D8263B" w:rsidRPr="002A40F6" w:rsidRDefault="00C336B3">
            <w:pPr>
              <w:pStyle w:val="af1"/>
              <w:numPr>
                <w:ilvl w:val="0"/>
                <w:numId w:val="33"/>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上肢三大關節完全</w:t>
            </w:r>
            <w:proofErr w:type="gramStart"/>
            <w:r w:rsidRPr="002A40F6">
              <w:rPr>
                <w:rFonts w:asciiTheme="minorEastAsia" w:eastAsiaTheme="minorEastAsia" w:hAnsiTheme="minorEastAsia"/>
              </w:rPr>
              <w:t>強直或完</w:t>
            </w:r>
            <w:proofErr w:type="gramEnd"/>
            <w:r w:rsidRPr="002A40F6">
              <w:rPr>
                <w:rFonts w:asciiTheme="minorEastAsia" w:eastAsiaTheme="minorEastAsia" w:hAnsiTheme="minorEastAsia"/>
              </w:rPr>
              <w:t>全麻痺，</w:t>
            </w:r>
            <w:proofErr w:type="gramStart"/>
            <w:r w:rsidRPr="002A40F6">
              <w:rPr>
                <w:rFonts w:asciiTheme="minorEastAsia" w:eastAsiaTheme="minorEastAsia" w:hAnsiTheme="minorEastAsia"/>
              </w:rPr>
              <w:t>及該手五</w:t>
            </w:r>
            <w:proofErr w:type="gramEnd"/>
            <w:r w:rsidRPr="002A40F6">
              <w:rPr>
                <w:rFonts w:asciiTheme="minorEastAsia" w:eastAsiaTheme="minorEastAsia" w:hAnsiTheme="minorEastAsia"/>
              </w:rPr>
              <w:t>指均喪失機能。</w:t>
            </w:r>
          </w:p>
          <w:p w:rsidR="00D8263B" w:rsidRPr="002A40F6" w:rsidRDefault="00C336B3">
            <w:pPr>
              <w:pStyle w:val="af1"/>
              <w:numPr>
                <w:ilvl w:val="0"/>
                <w:numId w:val="33"/>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上肢三大關節完全</w:t>
            </w:r>
            <w:proofErr w:type="gramStart"/>
            <w:r w:rsidRPr="002A40F6">
              <w:rPr>
                <w:rFonts w:asciiTheme="minorEastAsia" w:eastAsiaTheme="minorEastAsia" w:hAnsiTheme="minorEastAsia"/>
              </w:rPr>
              <w:t>強直或完</w:t>
            </w:r>
            <w:proofErr w:type="gramEnd"/>
            <w:r w:rsidRPr="002A40F6">
              <w:rPr>
                <w:rFonts w:asciiTheme="minorEastAsia" w:eastAsiaTheme="minorEastAsia" w:hAnsiTheme="minorEastAsia"/>
              </w:rPr>
              <w:t>全麻痺。</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四、「</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上肢遺存顯著運動障礙」，指一上肢各關節遺存顯著運動障礙，符合下列情形之ㄧ者：</w:t>
            </w:r>
          </w:p>
          <w:p w:rsidR="00D8263B" w:rsidRPr="002A40F6" w:rsidRDefault="00C336B3">
            <w:pPr>
              <w:pStyle w:val="af1"/>
              <w:numPr>
                <w:ilvl w:val="0"/>
                <w:numId w:val="34"/>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上肢三大</w:t>
            </w:r>
            <w:proofErr w:type="gramStart"/>
            <w:r w:rsidRPr="002A40F6">
              <w:rPr>
                <w:rFonts w:asciiTheme="minorEastAsia" w:eastAsiaTheme="minorEastAsia" w:hAnsiTheme="minorEastAsia"/>
              </w:rPr>
              <w:t>關節均遺</w:t>
            </w:r>
            <w:proofErr w:type="gramEnd"/>
            <w:r w:rsidRPr="002A40F6">
              <w:rPr>
                <w:rFonts w:asciiTheme="minorEastAsia" w:eastAsiaTheme="minorEastAsia" w:hAnsiTheme="minorEastAsia"/>
              </w:rPr>
              <w:t>存顯著運動障礙，</w:t>
            </w:r>
            <w:proofErr w:type="gramStart"/>
            <w:r w:rsidRPr="002A40F6">
              <w:rPr>
                <w:rFonts w:asciiTheme="minorEastAsia" w:eastAsiaTheme="minorEastAsia" w:hAnsiTheme="minorEastAsia"/>
              </w:rPr>
              <w:t>及該手五</w:t>
            </w:r>
            <w:proofErr w:type="gramEnd"/>
            <w:r w:rsidRPr="002A40F6">
              <w:rPr>
                <w:rFonts w:asciiTheme="minorEastAsia" w:eastAsiaTheme="minorEastAsia" w:hAnsiTheme="minorEastAsia"/>
              </w:rPr>
              <w:t>指均喪失機能。</w:t>
            </w:r>
          </w:p>
          <w:p w:rsidR="00D8263B" w:rsidRPr="002A40F6" w:rsidRDefault="00C336B3">
            <w:pPr>
              <w:pStyle w:val="af1"/>
              <w:numPr>
                <w:ilvl w:val="0"/>
                <w:numId w:val="34"/>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上肢三大</w:t>
            </w:r>
            <w:proofErr w:type="gramStart"/>
            <w:r w:rsidRPr="002A40F6">
              <w:rPr>
                <w:rFonts w:asciiTheme="minorEastAsia" w:eastAsiaTheme="minorEastAsia" w:hAnsiTheme="minorEastAsia"/>
              </w:rPr>
              <w:t>關節均遺</w:t>
            </w:r>
            <w:proofErr w:type="gramEnd"/>
            <w:r w:rsidRPr="002A40F6">
              <w:rPr>
                <w:rFonts w:asciiTheme="minorEastAsia" w:eastAsiaTheme="minorEastAsia" w:hAnsiTheme="minorEastAsia"/>
              </w:rPr>
              <w:t>存顯著運動障礙。</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五、「</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上肢遺存運動障礙」，指一上肢三大</w:t>
            </w:r>
            <w:proofErr w:type="gramStart"/>
            <w:r w:rsidRPr="002A40F6">
              <w:rPr>
                <w:rFonts w:asciiTheme="minorEastAsia" w:eastAsiaTheme="minorEastAsia" w:hAnsiTheme="minorEastAsia"/>
              </w:rPr>
              <w:t>關節均遺</w:t>
            </w:r>
            <w:proofErr w:type="gramEnd"/>
            <w:r w:rsidRPr="002A40F6">
              <w:rPr>
                <w:rFonts w:asciiTheme="minorEastAsia" w:eastAsiaTheme="minorEastAsia" w:hAnsiTheme="minorEastAsia"/>
              </w:rPr>
              <w:t>存運動障</w:t>
            </w:r>
            <w:r w:rsidRPr="002A40F6">
              <w:rPr>
                <w:rFonts w:asciiTheme="minorEastAsia" w:eastAsiaTheme="minorEastAsia" w:hAnsiTheme="minorEastAsia"/>
              </w:rPr>
              <w:lastRenderedPageBreak/>
              <w:t>礙。</w:t>
            </w:r>
          </w:p>
          <w:p w:rsidR="00D8263B" w:rsidRPr="002A40F6" w:rsidRDefault="00C336B3">
            <w:pPr>
              <w:spacing w:line="280" w:lineRule="exact"/>
              <w:jc w:val="both"/>
              <w:textAlignment w:val="auto"/>
              <w:rPr>
                <w:rFonts w:asciiTheme="minorEastAsia" w:eastAsiaTheme="minorEastAsia" w:hAnsiTheme="minorEastAsia"/>
              </w:rPr>
            </w:pPr>
            <w:r w:rsidRPr="002A40F6">
              <w:rPr>
                <w:rFonts w:asciiTheme="minorEastAsia" w:eastAsiaTheme="minorEastAsia" w:hAnsiTheme="minorEastAsia"/>
              </w:rPr>
              <w:t>六、運動限制之測定：</w:t>
            </w:r>
          </w:p>
          <w:p w:rsidR="00D8263B" w:rsidRPr="002A40F6" w:rsidRDefault="00C336B3">
            <w:pPr>
              <w:pStyle w:val="af1"/>
              <w:numPr>
                <w:ilvl w:val="0"/>
                <w:numId w:val="35"/>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以各關節之生理運動範圍為基準。機能（運動）障礙原因及程度明顯時，採用自動運動之運動範圍，如有心因性因素或障礙原因與程度不明確時，則須由他動運動之可能運動範圍參考決定之。</w:t>
            </w:r>
          </w:p>
          <w:p w:rsidR="00D8263B" w:rsidRPr="002A40F6" w:rsidRDefault="00C336B3">
            <w:pPr>
              <w:pStyle w:val="af1"/>
              <w:numPr>
                <w:ilvl w:val="0"/>
                <w:numId w:val="35"/>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經石膏固定患部者，應考慮其</w:t>
            </w:r>
            <w:proofErr w:type="gramStart"/>
            <w:r w:rsidRPr="002A40F6">
              <w:rPr>
                <w:rFonts w:asciiTheme="minorEastAsia" w:eastAsiaTheme="minorEastAsia" w:hAnsiTheme="minorEastAsia"/>
              </w:rPr>
              <w:t>癒</w:t>
            </w:r>
            <w:proofErr w:type="gramEnd"/>
            <w:r w:rsidRPr="002A40F6">
              <w:rPr>
                <w:rFonts w:asciiTheme="minorEastAsia" w:eastAsiaTheme="minorEastAsia" w:hAnsiTheme="minorEastAsia"/>
              </w:rPr>
              <w:t>後恢復之程度，作適宜之決定。</w:t>
            </w:r>
          </w:p>
          <w:p w:rsidR="00D8263B" w:rsidRPr="002A40F6" w:rsidRDefault="00C336B3">
            <w:pPr>
              <w:tabs>
                <w:tab w:val="left" w:pos="3744"/>
              </w:tabs>
              <w:snapToGrid w:val="0"/>
              <w:spacing w:line="280" w:lineRule="exact"/>
              <w:ind w:left="535" w:hanging="535"/>
              <w:jc w:val="both"/>
              <w:textAlignment w:val="auto"/>
              <w:rPr>
                <w:rFonts w:asciiTheme="minorEastAsia" w:eastAsiaTheme="minorEastAsia" w:hAnsiTheme="minorEastAsia"/>
              </w:rPr>
            </w:pPr>
            <w:r w:rsidRPr="002A40F6">
              <w:rPr>
                <w:rFonts w:asciiTheme="minorEastAsia" w:eastAsiaTheme="minorEastAsia" w:hAnsiTheme="minorEastAsia"/>
              </w:rPr>
              <w:t>七、同一上肢遺存機能障礙及因神經損傷所</w:t>
            </w:r>
            <w:proofErr w:type="gramStart"/>
            <w:r w:rsidRPr="002A40F6">
              <w:rPr>
                <w:rFonts w:asciiTheme="minorEastAsia" w:eastAsiaTheme="minorEastAsia" w:hAnsiTheme="minorEastAsia"/>
              </w:rPr>
              <w:t>致之肌力</w:t>
            </w:r>
            <w:proofErr w:type="gramEnd"/>
            <w:r w:rsidRPr="002A40F6">
              <w:rPr>
                <w:rFonts w:asciiTheme="minorEastAsia" w:eastAsiaTheme="minorEastAsia" w:hAnsiTheme="minorEastAsia"/>
              </w:rPr>
              <w:t>障礙，應綜合衡量定其等級，不得合併提高身心障礙等級。</w:t>
            </w:r>
          </w:p>
          <w:p w:rsidR="00D8263B" w:rsidRPr="002A40F6" w:rsidRDefault="00C336B3">
            <w:pPr>
              <w:tabs>
                <w:tab w:val="left" w:pos="3744"/>
              </w:tabs>
              <w:snapToGrid w:val="0"/>
              <w:spacing w:line="280" w:lineRule="exact"/>
              <w:jc w:val="both"/>
              <w:textAlignment w:val="auto"/>
              <w:rPr>
                <w:rFonts w:asciiTheme="minorEastAsia" w:eastAsiaTheme="minorEastAsia" w:hAnsiTheme="minorEastAsia"/>
              </w:rPr>
            </w:pPr>
            <w:r w:rsidRPr="002A40F6">
              <w:rPr>
                <w:rFonts w:asciiTheme="minorEastAsia" w:eastAsiaTheme="minorEastAsia" w:hAnsiTheme="minorEastAsia"/>
              </w:rPr>
              <w:t>八、運動神經障礙：</w:t>
            </w:r>
          </w:p>
          <w:p w:rsidR="00D8263B" w:rsidRPr="002A40F6" w:rsidRDefault="00C336B3">
            <w:pPr>
              <w:pStyle w:val="af1"/>
              <w:numPr>
                <w:ilvl w:val="0"/>
                <w:numId w:val="36"/>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「上臂神經叢完全麻痺者」，</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用第11-26項第六等級審核。</w:t>
            </w:r>
          </w:p>
          <w:p w:rsidR="00D8263B" w:rsidRPr="002A40F6" w:rsidRDefault="00C336B3">
            <w:pPr>
              <w:pStyle w:val="af1"/>
              <w:numPr>
                <w:ilvl w:val="0"/>
                <w:numId w:val="36"/>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上肢部分神經麻痺引起</w:t>
            </w:r>
            <w:proofErr w:type="gramStart"/>
            <w:r w:rsidRPr="002A40F6">
              <w:rPr>
                <w:rFonts w:asciiTheme="minorEastAsia" w:eastAsiaTheme="minorEastAsia" w:hAnsiTheme="minorEastAsia"/>
              </w:rPr>
              <w:t>肢</w:t>
            </w:r>
            <w:proofErr w:type="gramEnd"/>
            <w:r w:rsidRPr="002A40F6">
              <w:rPr>
                <w:rFonts w:asciiTheme="minorEastAsia" w:eastAsiaTheme="minorEastAsia" w:hAnsiTheme="minorEastAsia"/>
              </w:rPr>
              <w:t>關節自動運動障礙者，視其因麻痺範圍及引起運動障礙之程度與部位，</w:t>
            </w:r>
            <w:proofErr w:type="gramStart"/>
            <w:r w:rsidRPr="002A40F6">
              <w:rPr>
                <w:rFonts w:asciiTheme="minorEastAsia" w:eastAsiaTheme="minorEastAsia" w:hAnsiTheme="minorEastAsia"/>
              </w:rPr>
              <w:t>準用</w:t>
            </w:r>
            <w:proofErr w:type="gramEnd"/>
            <w:r w:rsidRPr="002A40F6">
              <w:rPr>
                <w:rFonts w:asciiTheme="minorEastAsia" w:eastAsiaTheme="minorEastAsia" w:hAnsiTheme="minorEastAsia"/>
              </w:rPr>
              <w:t>肢關節「喪失機能」或「顯著運動障礙」各該項規定審核。</w:t>
            </w:r>
          </w:p>
          <w:p w:rsidR="00D8263B" w:rsidRPr="002A40F6" w:rsidRDefault="00C336B3">
            <w:pPr>
              <w:pStyle w:val="af1"/>
              <w:numPr>
                <w:ilvl w:val="0"/>
                <w:numId w:val="36"/>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全部神經或多數之神經麻痺時，得按其引起自動運動障礙之程度與範圍，參考同一上肢「喪失機能」或「顯著運動障礙」定之。</w:t>
            </w:r>
          </w:p>
          <w:p w:rsidR="00D8263B" w:rsidRPr="002A40F6" w:rsidRDefault="00C336B3">
            <w:pPr>
              <w:pStyle w:val="af1"/>
              <w:numPr>
                <w:ilvl w:val="0"/>
                <w:numId w:val="36"/>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前述（二）、（三）規定，於障礙肢體廣泛範圍，完全喪失知覺之障礙者</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用之。</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九、關於上肢「動搖關節」，不論其為他動或自動，</w:t>
            </w:r>
            <w:proofErr w:type="gramStart"/>
            <w:r w:rsidRPr="002A40F6">
              <w:rPr>
                <w:rFonts w:asciiTheme="minorEastAsia" w:eastAsiaTheme="minorEastAsia" w:hAnsiTheme="minorEastAsia"/>
              </w:rPr>
              <w:t>均依下列</w:t>
            </w:r>
            <w:proofErr w:type="gramEnd"/>
            <w:r w:rsidRPr="002A40F6">
              <w:rPr>
                <w:rFonts w:asciiTheme="minorEastAsia" w:eastAsiaTheme="minorEastAsia" w:hAnsiTheme="minorEastAsia"/>
              </w:rPr>
              <w:t>標準，定其身心障礙等級：</w:t>
            </w:r>
          </w:p>
          <w:p w:rsidR="00D8263B" w:rsidRPr="002A40F6" w:rsidRDefault="00C336B3">
            <w:pPr>
              <w:pStyle w:val="af1"/>
              <w:numPr>
                <w:ilvl w:val="0"/>
                <w:numId w:val="37"/>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農作及日常行動有顯著妨礙，時常必須裝著</w:t>
            </w:r>
            <w:proofErr w:type="gramStart"/>
            <w:r w:rsidRPr="002A40F6">
              <w:rPr>
                <w:rFonts w:asciiTheme="minorEastAsia" w:eastAsiaTheme="minorEastAsia" w:hAnsiTheme="minorEastAsia"/>
              </w:rPr>
              <w:t>固定裝具者，準</w:t>
            </w:r>
            <w:proofErr w:type="gramEnd"/>
            <w:r w:rsidRPr="002A40F6">
              <w:rPr>
                <w:rFonts w:asciiTheme="minorEastAsia" w:eastAsiaTheme="minorEastAsia" w:hAnsiTheme="minorEastAsia"/>
              </w:rPr>
              <w:t>用關節喪失機能規定身心障礙等級。</w:t>
            </w:r>
          </w:p>
          <w:p w:rsidR="00D8263B" w:rsidRPr="002A40F6" w:rsidRDefault="00C336B3">
            <w:pPr>
              <w:pStyle w:val="af1"/>
              <w:numPr>
                <w:ilvl w:val="0"/>
                <w:numId w:val="37"/>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農作及日常行動，有相當之妨礙。但無經常裝著</w:t>
            </w:r>
            <w:proofErr w:type="gramStart"/>
            <w:r w:rsidRPr="002A40F6">
              <w:rPr>
                <w:rFonts w:asciiTheme="minorEastAsia" w:eastAsiaTheme="minorEastAsia" w:hAnsiTheme="minorEastAsia"/>
              </w:rPr>
              <w:t>固定裝具</w:t>
            </w:r>
            <w:proofErr w:type="gramEnd"/>
            <w:r w:rsidRPr="002A40F6">
              <w:rPr>
                <w:rFonts w:asciiTheme="minorEastAsia" w:eastAsiaTheme="minorEastAsia" w:hAnsiTheme="minorEastAsia"/>
              </w:rPr>
              <w:t>之必要者，準用關節遺存顯著運動障礙規定</w:t>
            </w:r>
            <w:r w:rsidRPr="002A40F6">
              <w:rPr>
                <w:rFonts w:asciiTheme="minorEastAsia" w:eastAsiaTheme="minorEastAsia" w:hAnsiTheme="minorEastAsia"/>
              </w:rPr>
              <w:lastRenderedPageBreak/>
              <w:t>身心障礙等級。</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十、同一上肢遺存器質障礙，同時遺存機能障礙時</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用身心障礙等級特別審核規定：</w:t>
            </w:r>
          </w:p>
          <w:p w:rsidR="00D8263B" w:rsidRPr="002A40F6" w:rsidRDefault="00C336B3">
            <w:pPr>
              <w:tabs>
                <w:tab w:val="left" w:pos="900"/>
              </w:tabs>
              <w:spacing w:line="280" w:lineRule="exact"/>
              <w:ind w:left="384"/>
              <w:jc w:val="both"/>
              <w:textAlignment w:val="auto"/>
              <w:rPr>
                <w:rFonts w:asciiTheme="minorEastAsia" w:eastAsiaTheme="minorEastAsia" w:hAnsiTheme="minorEastAsia"/>
              </w:rPr>
            </w:pPr>
            <w:r w:rsidRPr="002A40F6">
              <w:rPr>
                <w:rFonts w:asciiTheme="minorEastAsia" w:eastAsiaTheme="minorEastAsia" w:hAnsiTheme="minorEastAsia"/>
              </w:rPr>
              <w:t>同一上肢遺存器質障礙（變形者除外）與機能障礙時，原則上可以合併提高身心障礙等級，器質障礙（不論曾已局部障礙或新致之障礙）</w:t>
            </w:r>
            <w:proofErr w:type="gramStart"/>
            <w:r w:rsidRPr="002A40F6">
              <w:rPr>
                <w:rFonts w:asciiTheme="minorEastAsia" w:eastAsiaTheme="minorEastAsia" w:hAnsiTheme="minorEastAsia"/>
              </w:rPr>
              <w:t>在腕關節</w:t>
            </w:r>
            <w:proofErr w:type="gramEnd"/>
            <w:r w:rsidRPr="002A40F6">
              <w:rPr>
                <w:rFonts w:asciiTheme="minorEastAsia" w:eastAsiaTheme="minorEastAsia" w:hAnsiTheme="minorEastAsia"/>
              </w:rPr>
              <w:t>以上缺損或者肘關節以上缺損時，</w:t>
            </w:r>
            <w:proofErr w:type="gramStart"/>
            <w:r w:rsidRPr="002A40F6">
              <w:rPr>
                <w:rFonts w:asciiTheme="minorEastAsia" w:eastAsiaTheme="minorEastAsia" w:hAnsiTheme="minorEastAsia"/>
              </w:rPr>
              <w:t>不論</w:t>
            </w:r>
            <w:proofErr w:type="gramEnd"/>
            <w:r w:rsidRPr="002A40F6">
              <w:rPr>
                <w:rFonts w:asciiTheme="minorEastAsia" w:eastAsiaTheme="minorEastAsia" w:hAnsiTheme="minorEastAsia"/>
              </w:rPr>
              <w:t>遺存關節之機能障礙程度，在前者障礙應按第六等級，在後者障礙應按第五等級審核之。例如：</w:t>
            </w:r>
          </w:p>
          <w:p w:rsidR="00D8263B" w:rsidRPr="002A40F6" w:rsidRDefault="00C336B3">
            <w:pPr>
              <w:pStyle w:val="af1"/>
              <w:numPr>
                <w:ilvl w:val="0"/>
                <w:numId w:val="38"/>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上肢腕關節以上缺損（第六等級）同時肘關節及肩關節均喪失機能時（第七等級）應為第六等級。</w:t>
            </w:r>
          </w:p>
          <w:p w:rsidR="00D8263B" w:rsidRPr="002A40F6" w:rsidRDefault="00C336B3">
            <w:pPr>
              <w:pStyle w:val="af1"/>
              <w:numPr>
                <w:ilvl w:val="0"/>
                <w:numId w:val="38"/>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上肢肘關節以上缺損（第五等級）同時肩關節喪失機能時（第九等級）應為第五等級。</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十一、同一上肢遺存機能障礙同時手指遺存器質障礙或機能障礙時</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用身心障礙等級特別審核規定：</w:t>
            </w:r>
          </w:p>
          <w:p w:rsidR="00D8263B" w:rsidRPr="002A40F6" w:rsidRDefault="00C336B3">
            <w:pPr>
              <w:tabs>
                <w:tab w:val="left" w:pos="900"/>
              </w:tabs>
              <w:spacing w:line="280" w:lineRule="exact"/>
              <w:ind w:left="384"/>
              <w:jc w:val="both"/>
              <w:textAlignment w:val="auto"/>
              <w:rPr>
                <w:rFonts w:asciiTheme="minorEastAsia" w:eastAsiaTheme="minorEastAsia" w:hAnsiTheme="minorEastAsia"/>
              </w:rPr>
            </w:pPr>
            <w:r w:rsidRPr="002A40F6">
              <w:rPr>
                <w:rFonts w:asciiTheme="minorEastAsia" w:eastAsiaTheme="minorEastAsia" w:hAnsiTheme="minorEastAsia"/>
              </w:rPr>
              <w:t>同一上肢三大關節遺存機能障礙與手指器質障礙或機能障礙同時</w:t>
            </w:r>
            <w:proofErr w:type="gramStart"/>
            <w:r w:rsidRPr="002A40F6">
              <w:rPr>
                <w:rFonts w:asciiTheme="minorEastAsia" w:eastAsiaTheme="minorEastAsia" w:hAnsiTheme="minorEastAsia"/>
              </w:rPr>
              <w:t>併</w:t>
            </w:r>
            <w:proofErr w:type="gramEnd"/>
            <w:r w:rsidRPr="002A40F6">
              <w:rPr>
                <w:rFonts w:asciiTheme="minorEastAsia" w:eastAsiaTheme="minorEastAsia" w:hAnsiTheme="minorEastAsia"/>
              </w:rPr>
              <w:t>存時，原則上可以合併提高等級，任何情形（不論手指為器質障礙或機能障礙）其障礙程度未達一上肢腕關節以上缺損者（第六等級）或一上肢喪失機能者（第六等級）時，應按其下一等級之第七等級審核之。例如：左上肢</w:t>
            </w:r>
            <w:proofErr w:type="gramStart"/>
            <w:r w:rsidRPr="002A40F6">
              <w:rPr>
                <w:rFonts w:asciiTheme="minorEastAsia" w:eastAsiaTheme="minorEastAsia" w:hAnsiTheme="minorEastAsia"/>
              </w:rPr>
              <w:t>肩</w:t>
            </w:r>
            <w:proofErr w:type="gramEnd"/>
            <w:r w:rsidRPr="002A40F6">
              <w:rPr>
                <w:rFonts w:asciiTheme="minorEastAsia" w:eastAsiaTheme="minorEastAsia" w:hAnsiTheme="minorEastAsia"/>
              </w:rPr>
              <w:t>關節、腕關節均喪失機能（第七等級）同時左手食指、中指、無名指三指均喪失機能時，此等障礙合併提高身心障礙等級即為第六等級，該手腕關節仍然存在，應按一上肢腕關節以上缺損者第六等級之下一等級第七等級審核。</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十二、「</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w:t>
            </w:r>
            <w:proofErr w:type="gramStart"/>
            <w:r w:rsidRPr="002A40F6">
              <w:rPr>
                <w:rFonts w:asciiTheme="minorEastAsia" w:eastAsiaTheme="minorEastAsia" w:hAnsiTheme="minorEastAsia"/>
              </w:rPr>
              <w:t>遺存假關</w:t>
            </w:r>
            <w:proofErr w:type="gramEnd"/>
            <w:r w:rsidRPr="002A40F6">
              <w:rPr>
                <w:rFonts w:asciiTheme="minorEastAsia" w:eastAsiaTheme="minorEastAsia" w:hAnsiTheme="minorEastAsia"/>
              </w:rPr>
              <w:t>節且有顯著運動障礙者」，指符合下列情形之一者：</w:t>
            </w:r>
          </w:p>
          <w:p w:rsidR="00D8263B" w:rsidRPr="002A40F6" w:rsidRDefault="00C336B3">
            <w:pPr>
              <w:pStyle w:val="af1"/>
              <w:numPr>
                <w:ilvl w:val="0"/>
                <w:numId w:val="39"/>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上臂</w:t>
            </w:r>
            <w:proofErr w:type="gramStart"/>
            <w:r w:rsidRPr="002A40F6">
              <w:rPr>
                <w:rFonts w:asciiTheme="minorEastAsia" w:eastAsiaTheme="minorEastAsia" w:hAnsiTheme="minorEastAsia"/>
              </w:rPr>
              <w:t>骨遺存假</w:t>
            </w:r>
            <w:proofErr w:type="gramEnd"/>
            <w:r w:rsidRPr="002A40F6">
              <w:rPr>
                <w:rFonts w:asciiTheme="minorEastAsia" w:eastAsiaTheme="minorEastAsia" w:hAnsiTheme="minorEastAsia"/>
              </w:rPr>
              <w:t>關節。</w:t>
            </w:r>
          </w:p>
          <w:p w:rsidR="00D8263B" w:rsidRPr="002A40F6" w:rsidRDefault="00C336B3">
            <w:pPr>
              <w:pStyle w:val="af1"/>
              <w:numPr>
                <w:ilvl w:val="0"/>
                <w:numId w:val="39"/>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lastRenderedPageBreak/>
              <w:t>橈</w:t>
            </w:r>
            <w:proofErr w:type="gramEnd"/>
            <w:r w:rsidRPr="002A40F6">
              <w:rPr>
                <w:rFonts w:asciiTheme="minorEastAsia" w:eastAsiaTheme="minorEastAsia" w:hAnsiTheme="minorEastAsia"/>
              </w:rPr>
              <w:t>骨及尺骨雙方</w:t>
            </w:r>
            <w:proofErr w:type="gramStart"/>
            <w:r w:rsidRPr="002A40F6">
              <w:rPr>
                <w:rFonts w:asciiTheme="minorEastAsia" w:eastAsiaTheme="minorEastAsia" w:hAnsiTheme="minorEastAsia"/>
              </w:rPr>
              <w:t>均遺存</w:t>
            </w:r>
            <w:proofErr w:type="gramEnd"/>
            <w:r w:rsidRPr="002A40F6">
              <w:rPr>
                <w:rFonts w:asciiTheme="minorEastAsia" w:eastAsiaTheme="minorEastAsia" w:hAnsiTheme="minorEastAsia"/>
              </w:rPr>
              <w:t>假關節。</w:t>
            </w:r>
          </w:p>
          <w:p w:rsidR="00D8263B" w:rsidRPr="002A40F6" w:rsidRDefault="00C336B3">
            <w:pPr>
              <w:tabs>
                <w:tab w:val="left" w:pos="900"/>
              </w:tabs>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十三、「</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w:t>
            </w:r>
            <w:proofErr w:type="gramStart"/>
            <w:r w:rsidRPr="002A40F6">
              <w:rPr>
                <w:rFonts w:asciiTheme="minorEastAsia" w:eastAsiaTheme="minorEastAsia" w:hAnsiTheme="minorEastAsia"/>
              </w:rPr>
              <w:t>遺存假關</w:t>
            </w:r>
            <w:proofErr w:type="gramEnd"/>
            <w:r w:rsidRPr="002A40F6">
              <w:rPr>
                <w:rFonts w:asciiTheme="minorEastAsia" w:eastAsiaTheme="minorEastAsia" w:hAnsiTheme="minorEastAsia"/>
              </w:rPr>
              <w:t>節者」，指橈骨或尺骨任何一方</w:t>
            </w:r>
            <w:proofErr w:type="gramStart"/>
            <w:r w:rsidRPr="002A40F6">
              <w:rPr>
                <w:rFonts w:asciiTheme="minorEastAsia" w:eastAsiaTheme="minorEastAsia" w:hAnsiTheme="minorEastAsia"/>
              </w:rPr>
              <w:t>遺存假關</w:t>
            </w:r>
            <w:proofErr w:type="gramEnd"/>
            <w:r w:rsidRPr="002A40F6">
              <w:rPr>
                <w:rFonts w:asciiTheme="minorEastAsia" w:eastAsiaTheme="minorEastAsia" w:hAnsiTheme="minorEastAsia"/>
              </w:rPr>
              <w:t>節。</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十四、「假關節」，指骨折</w:t>
            </w:r>
            <w:proofErr w:type="gramStart"/>
            <w:r w:rsidRPr="002A40F6">
              <w:rPr>
                <w:rFonts w:asciiTheme="minorEastAsia" w:eastAsiaTheme="minorEastAsia" w:hAnsiTheme="minorEastAsia"/>
              </w:rPr>
              <w:t>後折骨</w:t>
            </w:r>
            <w:proofErr w:type="gramEnd"/>
            <w:r w:rsidRPr="002A40F6">
              <w:rPr>
                <w:rFonts w:asciiTheme="minorEastAsia" w:eastAsiaTheme="minorEastAsia" w:hAnsiTheme="minorEastAsia"/>
              </w:rPr>
              <w:t>兩端無法癒合，肢體</w:t>
            </w:r>
            <w:proofErr w:type="gramStart"/>
            <w:r w:rsidRPr="002A40F6">
              <w:rPr>
                <w:rFonts w:asciiTheme="minorEastAsia" w:eastAsiaTheme="minorEastAsia" w:hAnsiTheme="minorEastAsia"/>
              </w:rPr>
              <w:t>在斷處可</w:t>
            </w:r>
            <w:proofErr w:type="gramEnd"/>
            <w:r w:rsidRPr="002A40F6">
              <w:rPr>
                <w:rFonts w:asciiTheme="minorEastAsia" w:eastAsiaTheme="minorEastAsia" w:hAnsiTheme="minorEastAsia"/>
              </w:rPr>
              <w:t>以活動，形成一種關節之狀；相似之情況亦可發生於非機械性骨折，承重之長骨產生去骨現象，造成彎曲及病理性骨折，在骨折處無法鈣化癒合而形成假關節。但非人工關節。</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十五、類風濕關節炎、退化性關節炎、痛風等所致之關節障礙（含上、下肢及手指、足</w:t>
            </w:r>
            <w:proofErr w:type="gramStart"/>
            <w:r w:rsidRPr="002A40F6">
              <w:rPr>
                <w:rFonts w:asciiTheme="minorEastAsia" w:eastAsiaTheme="minorEastAsia" w:hAnsiTheme="minorEastAsia"/>
              </w:rPr>
              <w:t>趾</w:t>
            </w:r>
            <w:proofErr w:type="gramEnd"/>
            <w:r w:rsidRPr="002A40F6">
              <w:rPr>
                <w:rFonts w:asciiTheme="minorEastAsia" w:eastAsiaTheme="minorEastAsia" w:hAnsiTheme="minorEastAsia"/>
              </w:rPr>
              <w:t>關節），如關節間隙完整，無明顯關節面損傷或變形，經藥物治療可</w:t>
            </w:r>
            <w:proofErr w:type="gramStart"/>
            <w:r w:rsidRPr="002A40F6">
              <w:rPr>
                <w:rFonts w:asciiTheme="minorEastAsia" w:eastAsiaTheme="minorEastAsia" w:hAnsiTheme="minorEastAsia"/>
              </w:rPr>
              <w:t>達緩解</w:t>
            </w:r>
            <w:proofErr w:type="gramEnd"/>
            <w:r w:rsidRPr="002A40F6">
              <w:rPr>
                <w:rFonts w:asciiTheme="minorEastAsia" w:eastAsiaTheme="minorEastAsia" w:hAnsiTheme="minorEastAsia"/>
              </w:rPr>
              <w:t>者，不在給付範圍。</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jc w:val="both"/>
              <w:textAlignment w:val="auto"/>
              <w:rPr>
                <w:rFonts w:ascii="標楷體" w:eastAsia="標楷體" w:hAnsi="標楷體"/>
              </w:rPr>
            </w:pPr>
          </w:p>
        </w:tc>
      </w:tr>
      <w:tr w:rsidR="00AF6942" w:rsidRPr="00AF6942" w:rsidTr="00AF6942">
        <w:trPr>
          <w:trHeight w:val="783"/>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兩上肢三大關節中，各有二大關節喪失機能者。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兩上肢三大關節中，各有一大關節喪失機能者。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上肢喪失機能者。</w:t>
            </w: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上肢三大關節中，有二大關節喪失機能者。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上肢三大關節中，有一大關節喪失機能者。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w:t>
            </w:r>
            <w:proofErr w:type="gramStart"/>
            <w:r w:rsidRPr="00B64E50">
              <w:rPr>
                <w:rFonts w:asciiTheme="minorEastAsia" w:eastAsiaTheme="minorEastAsia" w:hAnsiTheme="minorEastAsia"/>
              </w:rPr>
              <w:t>上肢均遺存</w:t>
            </w:r>
            <w:proofErr w:type="gramEnd"/>
            <w:r w:rsidRPr="00B64E50">
              <w:rPr>
                <w:rFonts w:asciiTheme="minorEastAsia" w:eastAsiaTheme="minorEastAsia" w:hAnsiTheme="minorEastAsia"/>
              </w:rPr>
              <w:t>顯著運動障礙者。</w:t>
            </w: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兩上肢三大關節中，各有二大關節遺存顯著運動障礙者。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兩上肢三大關節中，各有一大關節遺存顯著運動障礙者。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上肢遺存顯著運動障礙者。</w:t>
            </w: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上肢三大關節中，有二大關節遺存顯著運動障礙者。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上肢三大關節中，有一大關節遺存顯著運動障礙者。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w:t>
            </w:r>
            <w:proofErr w:type="gramStart"/>
            <w:r w:rsidRPr="00B64E50">
              <w:rPr>
                <w:rFonts w:asciiTheme="minorEastAsia" w:eastAsiaTheme="minorEastAsia" w:hAnsiTheme="minorEastAsia"/>
              </w:rPr>
              <w:t>上肢均遺存</w:t>
            </w:r>
            <w:proofErr w:type="gramEnd"/>
            <w:r w:rsidRPr="00B64E50">
              <w:rPr>
                <w:rFonts w:asciiTheme="minorEastAsia" w:eastAsiaTheme="minorEastAsia" w:hAnsiTheme="minorEastAsia"/>
              </w:rPr>
              <w:t>運動障礙者。</w:t>
            </w:r>
          </w:p>
          <w:p w:rsidR="00D8263B" w:rsidRPr="00B64E50" w:rsidRDefault="00D8263B">
            <w:pPr>
              <w:spacing w:line="280" w:lineRule="exact"/>
              <w:jc w:val="both"/>
              <w:textAlignment w:val="auto"/>
              <w:rPr>
                <w:rFonts w:asciiTheme="minorEastAsia" w:eastAsiaTheme="minorEastAsia" w:hAnsiTheme="minorEastAsia"/>
              </w:rPr>
            </w:pPr>
          </w:p>
          <w:p w:rsidR="009D7189" w:rsidRPr="00B64E50" w:rsidRDefault="009D7189">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兩上肢三大關節中，各有二大關節遺存運動障礙者。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兩上肢三大關節中，各有一大關節遺存運動障礙者。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上肢遺存運動障礙者。</w:t>
            </w:r>
          </w:p>
          <w:p w:rsidR="00D8263B" w:rsidRPr="00B64E50" w:rsidRDefault="00D8263B">
            <w:pPr>
              <w:spacing w:line="280" w:lineRule="exact"/>
              <w:jc w:val="both"/>
              <w:textAlignment w:val="auto"/>
              <w:rPr>
                <w:rFonts w:asciiTheme="minorEastAsia" w:eastAsiaTheme="minorEastAsia" w:hAnsiTheme="minorEastAsia"/>
              </w:rPr>
            </w:pP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上肢三大關節中，有二大關節遺存運動障礙者。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11-40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上肢三大關節中，有一大關節遺存運動障礙者。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11-41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w:t>
            </w:r>
            <w:proofErr w:type="gramStart"/>
            <w:r w:rsidRPr="00B64E50">
              <w:rPr>
                <w:rFonts w:asciiTheme="minorEastAsia" w:eastAsiaTheme="minorEastAsia" w:hAnsiTheme="minorEastAsia"/>
              </w:rPr>
              <w:t>遺存假關</w:t>
            </w:r>
            <w:proofErr w:type="gramEnd"/>
            <w:r w:rsidRPr="00B64E50">
              <w:rPr>
                <w:rFonts w:asciiTheme="minorEastAsia" w:eastAsiaTheme="minorEastAsia" w:hAnsiTheme="minorEastAsia"/>
              </w:rPr>
              <w:t>節且有顯著運動障礙者。</w:t>
            </w: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11-42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w:t>
            </w:r>
            <w:proofErr w:type="gramStart"/>
            <w:r w:rsidRPr="00B64E50">
              <w:rPr>
                <w:rFonts w:asciiTheme="minorEastAsia" w:eastAsiaTheme="minorEastAsia" w:hAnsiTheme="minorEastAsia"/>
              </w:rPr>
              <w:t>遺存假關</w:t>
            </w:r>
            <w:proofErr w:type="gramEnd"/>
            <w:r w:rsidRPr="00B64E50">
              <w:rPr>
                <w:rFonts w:asciiTheme="minorEastAsia" w:eastAsiaTheme="minorEastAsia" w:hAnsiTheme="minorEastAsia"/>
              </w:rPr>
              <w:t>節者。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2A40F6" w:rsidRDefault="00C336B3" w:rsidP="00AA3BDB">
            <w:pPr>
              <w:ind w:right="113"/>
              <w:jc w:val="both"/>
              <w:textAlignment w:val="auto"/>
              <w:rPr>
                <w:rFonts w:asciiTheme="minorEastAsia" w:eastAsiaTheme="minorEastAsia" w:hAnsiTheme="minorEastAsia"/>
              </w:rPr>
            </w:pPr>
            <w:r w:rsidRPr="002A40F6">
              <w:rPr>
                <w:rFonts w:asciiTheme="minorEastAsia" w:eastAsiaTheme="minorEastAsia" w:hAnsiTheme="minorEastAsia"/>
              </w:rPr>
              <w:t>畸形障礙（上臂骨或前臂骨）</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40" w:lineRule="exact"/>
              <w:jc w:val="center"/>
              <w:textAlignment w:val="auto"/>
              <w:rPr>
                <w:rFonts w:asciiTheme="minorEastAsia" w:eastAsiaTheme="minorEastAsia" w:hAnsiTheme="minorEastAsia"/>
              </w:rPr>
            </w:pPr>
            <w:r w:rsidRPr="002A40F6">
              <w:rPr>
                <w:rFonts w:asciiTheme="minorEastAsia" w:eastAsiaTheme="minorEastAsia" w:hAnsiTheme="minorEastAsia"/>
              </w:rPr>
              <w:t>11-43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jc w:val="both"/>
              <w:textAlignment w:val="auto"/>
              <w:rPr>
                <w:rFonts w:asciiTheme="minorEastAsia" w:eastAsiaTheme="minorEastAsia" w:hAnsiTheme="minorEastAsia"/>
              </w:rPr>
            </w:pPr>
            <w:r w:rsidRPr="002A40F6">
              <w:rPr>
                <w:rFonts w:asciiTheme="minorEastAsia" w:eastAsiaTheme="minorEastAsia" w:hAnsiTheme="minorEastAsia"/>
              </w:rPr>
              <w:t>兩上肢長</w:t>
            </w:r>
            <w:proofErr w:type="gramStart"/>
            <w:r w:rsidRPr="002A40F6">
              <w:rPr>
                <w:rFonts w:asciiTheme="minorEastAsia" w:eastAsiaTheme="minorEastAsia" w:hAnsiTheme="minorEastAsia"/>
              </w:rPr>
              <w:t>管骨遺</w:t>
            </w:r>
            <w:proofErr w:type="gramEnd"/>
            <w:r w:rsidRPr="002A40F6">
              <w:rPr>
                <w:rFonts w:asciiTheme="minorEastAsia" w:eastAsiaTheme="minorEastAsia" w:hAnsiTheme="minorEastAsia"/>
              </w:rPr>
              <w:t>存畸形者。</w:t>
            </w:r>
          </w:p>
          <w:p w:rsidR="00D8263B" w:rsidRPr="002A40F6" w:rsidRDefault="00D8263B">
            <w:pPr>
              <w:spacing w:line="280" w:lineRule="exact"/>
              <w:jc w:val="both"/>
              <w:textAlignment w:val="auto"/>
              <w:rPr>
                <w:rFonts w:asciiTheme="minorEastAsia" w:eastAsiaTheme="minorEastAsia" w:hAnsiTheme="minorEastAsia"/>
              </w:rPr>
            </w:pPr>
          </w:p>
          <w:p w:rsidR="00D8263B" w:rsidRPr="002A40F6"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40" w:lineRule="exact"/>
              <w:jc w:val="center"/>
              <w:textAlignment w:val="auto"/>
              <w:rPr>
                <w:rFonts w:asciiTheme="minorEastAsia" w:eastAsiaTheme="minorEastAsia" w:hAnsiTheme="minorEastAsia"/>
              </w:rPr>
            </w:pPr>
            <w:r w:rsidRPr="002A40F6">
              <w:rPr>
                <w:rFonts w:asciiTheme="minorEastAsia" w:eastAsiaTheme="minorEastAsia" w:hAnsiTheme="minorEastAsia"/>
              </w:rPr>
              <w:t>十一</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一、畸形障礙之審核基本原則：應經治療一年以上，始得認定；如經手術，應最後一次手術</w:t>
            </w:r>
            <w:proofErr w:type="gramStart"/>
            <w:r w:rsidRPr="002A40F6">
              <w:rPr>
                <w:rFonts w:asciiTheme="minorEastAsia" w:eastAsiaTheme="minorEastAsia" w:hAnsiTheme="minorEastAsia"/>
              </w:rPr>
              <w:t>術</w:t>
            </w:r>
            <w:proofErr w:type="gramEnd"/>
            <w:r w:rsidRPr="002A40F6">
              <w:rPr>
                <w:rFonts w:asciiTheme="minorEastAsia" w:eastAsiaTheme="minorEastAsia" w:hAnsiTheme="minorEastAsia"/>
              </w:rPr>
              <w:t>後一年，始得認定。</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二、「上肢長</w:t>
            </w:r>
            <w:proofErr w:type="gramStart"/>
            <w:r w:rsidRPr="002A40F6">
              <w:rPr>
                <w:rFonts w:asciiTheme="minorEastAsia" w:eastAsiaTheme="minorEastAsia" w:hAnsiTheme="minorEastAsia"/>
              </w:rPr>
              <w:t>管骨遺</w:t>
            </w:r>
            <w:proofErr w:type="gramEnd"/>
            <w:r w:rsidRPr="002A40F6">
              <w:rPr>
                <w:rFonts w:asciiTheme="minorEastAsia" w:eastAsiaTheme="minorEastAsia" w:hAnsiTheme="minorEastAsia"/>
              </w:rPr>
              <w:t>存畸形」，指符合下列情形之一者：</w:t>
            </w:r>
          </w:p>
          <w:p w:rsidR="00D8263B" w:rsidRPr="002A40F6" w:rsidRDefault="00C336B3">
            <w:pPr>
              <w:pStyle w:val="af1"/>
              <w:numPr>
                <w:ilvl w:val="0"/>
                <w:numId w:val="40"/>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上臂骨遺存</w:t>
            </w:r>
            <w:proofErr w:type="gramEnd"/>
            <w:r w:rsidRPr="002A40F6">
              <w:rPr>
                <w:rFonts w:asciiTheme="minorEastAsia" w:eastAsiaTheme="minorEastAsia" w:hAnsiTheme="minorEastAsia"/>
              </w:rPr>
              <w:t>畸形。</w:t>
            </w:r>
          </w:p>
          <w:p w:rsidR="00D8263B" w:rsidRPr="002A40F6" w:rsidRDefault="00C336B3">
            <w:pPr>
              <w:pStyle w:val="af1"/>
              <w:numPr>
                <w:ilvl w:val="0"/>
                <w:numId w:val="40"/>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前臂即</w:t>
            </w:r>
            <w:proofErr w:type="gramStart"/>
            <w:r w:rsidRPr="002A40F6">
              <w:rPr>
                <w:rFonts w:asciiTheme="minorEastAsia" w:eastAsiaTheme="minorEastAsia" w:hAnsiTheme="minorEastAsia"/>
              </w:rPr>
              <w:t>橈</w:t>
            </w:r>
            <w:proofErr w:type="gramEnd"/>
            <w:r w:rsidRPr="002A40F6">
              <w:rPr>
                <w:rFonts w:asciiTheme="minorEastAsia" w:eastAsiaTheme="minorEastAsia" w:hAnsiTheme="minorEastAsia"/>
              </w:rPr>
              <w:t>骨及尺骨</w:t>
            </w:r>
            <w:proofErr w:type="gramStart"/>
            <w:r w:rsidRPr="002A40F6">
              <w:rPr>
                <w:rFonts w:asciiTheme="minorEastAsia" w:eastAsiaTheme="minorEastAsia" w:hAnsiTheme="minorEastAsia"/>
              </w:rPr>
              <w:t>雙方均遺</w:t>
            </w:r>
            <w:proofErr w:type="gramEnd"/>
            <w:r w:rsidRPr="002A40F6">
              <w:rPr>
                <w:rFonts w:asciiTheme="minorEastAsia" w:eastAsiaTheme="minorEastAsia" w:hAnsiTheme="minorEastAsia"/>
              </w:rPr>
              <w:t>存畸形（橈骨或尺骨之任何一方遺存畸形，不在規定之列）。</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三、前述畸形，應由外部</w:t>
            </w:r>
            <w:proofErr w:type="gramStart"/>
            <w:r w:rsidRPr="002A40F6">
              <w:rPr>
                <w:rFonts w:asciiTheme="minorEastAsia" w:eastAsiaTheme="minorEastAsia" w:hAnsiTheme="minorEastAsia"/>
              </w:rPr>
              <w:t>可以察見</w:t>
            </w:r>
            <w:proofErr w:type="gramEnd"/>
            <w:r w:rsidRPr="002A40F6">
              <w:rPr>
                <w:rFonts w:asciiTheme="minorEastAsia" w:eastAsiaTheme="minorEastAsia" w:hAnsiTheme="minorEastAsia"/>
              </w:rPr>
              <w:t>，或Ｘ光片上有明顯之變形（形成約一六五度以上屈曲之不正癒合者）為準。</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四、長</w:t>
            </w:r>
            <w:proofErr w:type="gramStart"/>
            <w:r w:rsidRPr="002A40F6">
              <w:rPr>
                <w:rFonts w:asciiTheme="minorEastAsia" w:eastAsiaTheme="minorEastAsia" w:hAnsiTheme="minorEastAsia"/>
              </w:rPr>
              <w:t>管骨骨折部骨痂</w:t>
            </w:r>
            <w:proofErr w:type="gramEnd"/>
            <w:r w:rsidRPr="002A40F6">
              <w:rPr>
                <w:rFonts w:asciiTheme="minorEastAsia" w:eastAsiaTheme="minorEastAsia" w:hAnsiTheme="minorEastAsia"/>
              </w:rPr>
              <w:t>增生（CALLUS），或有肥厚不能認為畸形（變形）。</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373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2A40F6"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40" w:lineRule="exact"/>
              <w:jc w:val="center"/>
              <w:textAlignment w:val="auto"/>
              <w:rPr>
                <w:rFonts w:asciiTheme="minorEastAsia" w:eastAsiaTheme="minorEastAsia" w:hAnsiTheme="minorEastAsia"/>
              </w:rPr>
            </w:pPr>
            <w:r w:rsidRPr="002A40F6">
              <w:rPr>
                <w:rFonts w:asciiTheme="minorEastAsia" w:eastAsiaTheme="minorEastAsia" w:hAnsiTheme="minorEastAsia"/>
              </w:rPr>
              <w:t>11-44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jc w:val="both"/>
              <w:textAlignment w:val="auto"/>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上肢長</w:t>
            </w:r>
            <w:proofErr w:type="gramStart"/>
            <w:r w:rsidRPr="002A40F6">
              <w:rPr>
                <w:rFonts w:asciiTheme="minorEastAsia" w:eastAsiaTheme="minorEastAsia" w:hAnsiTheme="minorEastAsia"/>
              </w:rPr>
              <w:t>管骨</w:t>
            </w:r>
            <w:proofErr w:type="gramEnd"/>
            <w:r w:rsidRPr="002A40F6">
              <w:rPr>
                <w:rFonts w:asciiTheme="minorEastAsia" w:eastAsiaTheme="minorEastAsia" w:hAnsiTheme="minorEastAsia"/>
              </w:rPr>
              <w:t>遺存畸形者。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40" w:lineRule="exact"/>
              <w:jc w:val="center"/>
              <w:textAlignment w:val="auto"/>
              <w:rPr>
                <w:rFonts w:asciiTheme="minorEastAsia" w:eastAsiaTheme="minorEastAsia" w:hAnsiTheme="minorEastAsia"/>
              </w:rPr>
            </w:pPr>
            <w:r w:rsidRPr="002A40F6">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34CB2" w:rsidRDefault="00C336B3" w:rsidP="00AA3BDB">
            <w:pPr>
              <w:ind w:right="113"/>
              <w:jc w:val="both"/>
              <w:textAlignment w:val="auto"/>
              <w:rPr>
                <w:rFonts w:asciiTheme="minorEastAsia" w:eastAsiaTheme="minorEastAsia" w:hAnsiTheme="minorEastAsia"/>
              </w:rPr>
            </w:pPr>
            <w:r w:rsidRPr="00D34CB2">
              <w:rPr>
                <w:rFonts w:asciiTheme="minorEastAsia" w:eastAsiaTheme="minorEastAsia" w:hAnsiTheme="minorEastAsia"/>
              </w:rPr>
              <w:t>手指機能障礙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雙手十指均喪失機能者。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五</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一、手指機能障礙之審核基本原則：應經治療一年以上，始得認定；如經手術，應最後一次手術</w:t>
            </w:r>
            <w:proofErr w:type="gramStart"/>
            <w:r w:rsidRPr="002A40F6">
              <w:rPr>
                <w:rFonts w:asciiTheme="minorEastAsia" w:eastAsiaTheme="minorEastAsia" w:hAnsiTheme="minorEastAsia"/>
              </w:rPr>
              <w:t>術</w:t>
            </w:r>
            <w:proofErr w:type="gramEnd"/>
            <w:r w:rsidRPr="002A40F6">
              <w:rPr>
                <w:rFonts w:asciiTheme="minorEastAsia" w:eastAsiaTheme="minorEastAsia" w:hAnsiTheme="minorEastAsia"/>
              </w:rPr>
              <w:t>後一年，始得認定。</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二、「手指喪失機能」，指：</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拇指之中手指節關節或指節間關節，喪失生理運動範圍二分之一以上者。</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其他各指之中</w:t>
            </w:r>
            <w:proofErr w:type="gramEnd"/>
            <w:r w:rsidRPr="002A40F6">
              <w:rPr>
                <w:rFonts w:asciiTheme="minorEastAsia" w:eastAsiaTheme="minorEastAsia" w:hAnsiTheme="minorEastAsia"/>
              </w:rPr>
              <w:t>手指節關節，或</w:t>
            </w:r>
            <w:proofErr w:type="gramStart"/>
            <w:r w:rsidRPr="002A40F6">
              <w:rPr>
                <w:rFonts w:asciiTheme="minorEastAsia" w:eastAsiaTheme="minorEastAsia" w:hAnsiTheme="minorEastAsia"/>
              </w:rPr>
              <w:t>近位指</w:t>
            </w:r>
            <w:proofErr w:type="gramEnd"/>
            <w:r w:rsidRPr="002A40F6">
              <w:rPr>
                <w:rFonts w:asciiTheme="minorEastAsia" w:eastAsiaTheme="minorEastAsia" w:hAnsiTheme="minorEastAsia"/>
              </w:rPr>
              <w:t>節間關節，喪失生理運動範圍二分之</w:t>
            </w:r>
            <w:r w:rsidRPr="002A40F6">
              <w:rPr>
                <w:rFonts w:asciiTheme="minorEastAsia" w:eastAsiaTheme="minorEastAsia" w:hAnsiTheme="minorEastAsia"/>
              </w:rPr>
              <w:lastRenderedPageBreak/>
              <w:t>一以上者。</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拇指或</w:t>
            </w:r>
            <w:proofErr w:type="gramStart"/>
            <w:r w:rsidRPr="002A40F6">
              <w:rPr>
                <w:rFonts w:asciiTheme="minorEastAsia" w:eastAsiaTheme="minorEastAsia" w:hAnsiTheme="minorEastAsia"/>
              </w:rPr>
              <w:t>其他各指之</w:t>
            </w:r>
            <w:proofErr w:type="gramEnd"/>
            <w:r w:rsidRPr="002A40F6">
              <w:rPr>
                <w:rFonts w:asciiTheme="minorEastAsia" w:eastAsiaTheme="minorEastAsia" w:hAnsiTheme="minorEastAsia"/>
              </w:rPr>
              <w:t>末節切斷達二分之一以上者。</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掌關節運動限制障礙，第一中手指關節運動（拇指與小指之對向角及指間之離開）限制，</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用指關節遺存顯著障礙（喪失機能）所定之身心障礙等級辦理。</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握力障礙，不在給付範圍。</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三、同一手指</w:t>
            </w:r>
            <w:proofErr w:type="gramStart"/>
            <w:r w:rsidRPr="002A40F6">
              <w:rPr>
                <w:rFonts w:asciiTheme="minorEastAsia" w:eastAsiaTheme="minorEastAsia" w:hAnsiTheme="minorEastAsia"/>
              </w:rPr>
              <w:t>併</w:t>
            </w:r>
            <w:proofErr w:type="gramEnd"/>
            <w:r w:rsidRPr="002A40F6">
              <w:rPr>
                <w:rFonts w:asciiTheme="minorEastAsia" w:eastAsiaTheme="minorEastAsia" w:hAnsiTheme="minorEastAsia"/>
              </w:rPr>
              <w:t>存「機能障礙」及「器質障礙」時，應按其中較高等級給與之，不得合併提高身心障礙等級。</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四、「手指末關節</w:t>
            </w:r>
            <w:proofErr w:type="gramStart"/>
            <w:r w:rsidRPr="002A40F6">
              <w:rPr>
                <w:rFonts w:asciiTheme="minorEastAsia" w:eastAsiaTheme="minorEastAsia" w:hAnsiTheme="minorEastAsia"/>
              </w:rPr>
              <w:t>不能屈伸</w:t>
            </w:r>
            <w:proofErr w:type="gramEnd"/>
            <w:r w:rsidRPr="002A40F6">
              <w:rPr>
                <w:rFonts w:asciiTheme="minorEastAsia" w:eastAsiaTheme="minorEastAsia" w:hAnsiTheme="minorEastAsia"/>
              </w:rPr>
              <w:t>」，指：</w:t>
            </w:r>
          </w:p>
          <w:p w:rsidR="00D8263B" w:rsidRPr="002A40F6" w:rsidRDefault="00C336B3">
            <w:pPr>
              <w:pStyle w:val="af1"/>
              <w:numPr>
                <w:ilvl w:val="0"/>
                <w:numId w:val="42"/>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遠位指</w:t>
            </w:r>
            <w:proofErr w:type="gramEnd"/>
            <w:r w:rsidRPr="002A40F6">
              <w:rPr>
                <w:rFonts w:asciiTheme="minorEastAsia" w:eastAsiaTheme="minorEastAsia" w:hAnsiTheme="minorEastAsia"/>
              </w:rPr>
              <w:t>節間關節完全強直之狀態者。</w:t>
            </w:r>
          </w:p>
          <w:p w:rsidR="00D8263B" w:rsidRPr="002A40F6" w:rsidRDefault="00C336B3">
            <w:pPr>
              <w:pStyle w:val="af1"/>
              <w:numPr>
                <w:ilvl w:val="0"/>
                <w:numId w:val="42"/>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因明確</w:t>
            </w:r>
            <w:proofErr w:type="gramStart"/>
            <w:r w:rsidRPr="002A40F6">
              <w:rPr>
                <w:rFonts w:asciiTheme="minorEastAsia" w:eastAsiaTheme="minorEastAsia" w:hAnsiTheme="minorEastAsia"/>
              </w:rPr>
              <w:t>之屈伸</w:t>
            </w:r>
            <w:proofErr w:type="gramEnd"/>
            <w:r w:rsidRPr="002A40F6">
              <w:rPr>
                <w:rFonts w:asciiTheme="minorEastAsia" w:eastAsiaTheme="minorEastAsia" w:hAnsiTheme="minorEastAsia"/>
              </w:rPr>
              <w:t>肌之損傷致</w:t>
            </w:r>
            <w:proofErr w:type="gramStart"/>
            <w:r w:rsidRPr="002A40F6">
              <w:rPr>
                <w:rFonts w:asciiTheme="minorEastAsia" w:eastAsiaTheme="minorEastAsia" w:hAnsiTheme="minorEastAsia"/>
              </w:rPr>
              <w:t>自動屈伸不</w:t>
            </w:r>
            <w:proofErr w:type="gramEnd"/>
            <w:r w:rsidRPr="002A40F6">
              <w:rPr>
                <w:rFonts w:asciiTheme="minorEastAsia" w:eastAsiaTheme="minorEastAsia" w:hAnsiTheme="minorEastAsia"/>
              </w:rPr>
              <w:t>能者。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34CB2"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雙手拇指均喪失機能者。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34CB2"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一手五指均喪失機能者。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34CB2"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34CB2"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一手食指喪失機能者。</w:t>
            </w:r>
          </w:p>
          <w:p w:rsidR="00D8263B" w:rsidRPr="00D34CB2"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一手中指或無名指喪失機能者。</w:t>
            </w:r>
          </w:p>
          <w:p w:rsidR="00E369A4" w:rsidRPr="00D34CB2"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一手小指喪失機能者。</w:t>
            </w:r>
          </w:p>
          <w:p w:rsidR="00D8263B" w:rsidRPr="00D34CB2"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一手拇指、食指及其他任何手指，共有四指喪失機能者。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一手拇指、食指及其他任何手指，共有三指喪失機能者。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一手拇指及食指喪失機能者。</w:t>
            </w:r>
          </w:p>
          <w:p w:rsidR="00E369A4" w:rsidRPr="00D34CB2"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一手拇指或食指及其他任何手指，共有三指以上喪失機能者。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一手拇指及其他任何手指，共有二指喪失機能者。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一手食指及其他任何手指，共有二指喪失機能者。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rsidP="00E369A4">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一手中指、無名指及小指喪失機能者。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一手拇指及食指以外之任何手指，共有二指喪失機能者。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11-60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69A4" w:rsidRPr="00D34CB2" w:rsidRDefault="00C336B3" w:rsidP="00E369A4">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一手食指之末關節不能</w:t>
            </w:r>
            <w:proofErr w:type="gramStart"/>
            <w:r w:rsidRPr="00D34CB2">
              <w:rPr>
                <w:rFonts w:asciiTheme="minorEastAsia" w:eastAsiaTheme="minorEastAsia" w:hAnsiTheme="minorEastAsia"/>
              </w:rPr>
              <w:t>屈伸者</w:t>
            </w:r>
            <w:proofErr w:type="gramEnd"/>
            <w:r w:rsidRPr="00D34CB2">
              <w:rPr>
                <w:rFonts w:asciiTheme="minorEastAsia" w:eastAsiaTheme="minorEastAsia" w:hAnsiTheme="minorEastAsia"/>
              </w:rPr>
              <w:t>。</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892"/>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11-61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一手中指、無名指或小指之末關節不能</w:t>
            </w:r>
            <w:proofErr w:type="gramStart"/>
            <w:r w:rsidRPr="00D34CB2">
              <w:rPr>
                <w:rFonts w:asciiTheme="minorEastAsia" w:eastAsiaTheme="minorEastAsia" w:hAnsiTheme="minorEastAsia"/>
              </w:rPr>
              <w:t>屈伸者</w:t>
            </w:r>
            <w:proofErr w:type="gramEnd"/>
            <w:r w:rsidRPr="00D34CB2">
              <w:rPr>
                <w:rFonts w:asciiTheme="minorEastAsia" w:eastAsiaTheme="minorEastAsia" w:hAnsiTheme="minorEastAsia"/>
              </w:rPr>
              <w:t>。</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jc w:val="center"/>
              <w:textAlignment w:val="auto"/>
              <w:rPr>
                <w:rFonts w:asciiTheme="minorEastAsia" w:eastAsiaTheme="minorEastAsia" w:hAnsiTheme="minorEastAsia"/>
              </w:rPr>
            </w:pPr>
            <w:r w:rsidRPr="00980EA9">
              <w:rPr>
                <w:rFonts w:asciiTheme="minorEastAsia" w:eastAsiaTheme="minorEastAsia" w:hAnsiTheme="minorEastAsia"/>
                <w:spacing w:val="-20"/>
                <w:w w:val="90"/>
              </w:rPr>
              <w:lastRenderedPageBreak/>
              <w:t>12</w:t>
            </w:r>
            <w:r w:rsidRPr="00980EA9">
              <w:rPr>
                <w:rFonts w:asciiTheme="minorEastAsia" w:eastAsiaTheme="minorEastAsia" w:hAnsiTheme="minorEastAsia"/>
              </w:rPr>
              <w:t>下肢障礙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下肢缺損障礙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兩下肢膝關節以上缺損者。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一、「</w:t>
            </w:r>
            <w:proofErr w:type="gramStart"/>
            <w:r w:rsidRPr="0040629E">
              <w:rPr>
                <w:rFonts w:asciiTheme="minorEastAsia" w:eastAsiaTheme="minorEastAsia" w:hAnsiTheme="minorEastAsia"/>
              </w:rPr>
              <w:t>跗</w:t>
            </w:r>
            <w:proofErr w:type="gramEnd"/>
            <w:r w:rsidRPr="0040629E">
              <w:rPr>
                <w:rFonts w:asciiTheme="minorEastAsia" w:eastAsiaTheme="minorEastAsia" w:hAnsiTheme="minorEastAsia"/>
              </w:rPr>
              <w:t>蹠關節以上缺損」，指：</w:t>
            </w:r>
          </w:p>
          <w:p w:rsidR="00D8263B" w:rsidRPr="0040629E" w:rsidRDefault="00C336B3">
            <w:pPr>
              <w:pStyle w:val="af1"/>
              <w:numPr>
                <w:ilvl w:val="0"/>
                <w:numId w:val="43"/>
              </w:numPr>
              <w:snapToGrid w:val="0"/>
              <w:spacing w:line="280" w:lineRule="exact"/>
              <w:ind w:left="973"/>
              <w:jc w:val="both"/>
              <w:rPr>
                <w:rFonts w:asciiTheme="minorEastAsia" w:eastAsiaTheme="minorEastAsia" w:hAnsiTheme="minorEastAsia"/>
              </w:rPr>
            </w:pPr>
            <w:proofErr w:type="gramStart"/>
            <w:r w:rsidRPr="0040629E">
              <w:rPr>
                <w:rFonts w:asciiTheme="minorEastAsia" w:eastAsiaTheme="minorEastAsia" w:hAnsiTheme="minorEastAsia"/>
              </w:rPr>
              <w:t>於足跟骨切斷以下損缺者</w:t>
            </w:r>
            <w:proofErr w:type="gramEnd"/>
            <w:r w:rsidRPr="0040629E">
              <w:rPr>
                <w:rFonts w:asciiTheme="minorEastAsia" w:eastAsiaTheme="minorEastAsia" w:hAnsiTheme="minorEastAsia"/>
              </w:rPr>
              <w:t>。</w:t>
            </w:r>
          </w:p>
          <w:p w:rsidR="00D8263B" w:rsidRPr="0040629E" w:rsidRDefault="00C336B3">
            <w:pPr>
              <w:pStyle w:val="af1"/>
              <w:numPr>
                <w:ilvl w:val="0"/>
                <w:numId w:val="43"/>
              </w:numPr>
              <w:snapToGrid w:val="0"/>
              <w:spacing w:line="280" w:lineRule="exact"/>
              <w:ind w:left="973"/>
              <w:jc w:val="both"/>
              <w:rPr>
                <w:rFonts w:asciiTheme="minorEastAsia" w:eastAsiaTheme="minorEastAsia" w:hAnsiTheme="minorEastAsia"/>
              </w:rPr>
            </w:pPr>
            <w:proofErr w:type="gramStart"/>
            <w:r w:rsidRPr="0040629E">
              <w:rPr>
                <w:rFonts w:asciiTheme="minorEastAsia" w:eastAsiaTheme="minorEastAsia" w:hAnsiTheme="minorEastAsia"/>
              </w:rPr>
              <w:t>中足骨</w:t>
            </w:r>
            <w:proofErr w:type="gramEnd"/>
            <w:r w:rsidRPr="0040629E">
              <w:rPr>
                <w:rFonts w:asciiTheme="minorEastAsia" w:eastAsiaTheme="minorEastAsia" w:hAnsiTheme="minorEastAsia"/>
              </w:rPr>
              <w:t>與</w:t>
            </w:r>
            <w:proofErr w:type="gramStart"/>
            <w:r w:rsidRPr="0040629E">
              <w:rPr>
                <w:rFonts w:asciiTheme="minorEastAsia" w:eastAsiaTheme="minorEastAsia" w:hAnsiTheme="minorEastAsia"/>
              </w:rPr>
              <w:t>足跟骨離斷以下損缺</w:t>
            </w:r>
            <w:proofErr w:type="gramEnd"/>
            <w:r w:rsidRPr="0040629E">
              <w:rPr>
                <w:rFonts w:asciiTheme="minorEastAsia" w:eastAsiaTheme="minorEastAsia" w:hAnsiTheme="minorEastAsia"/>
              </w:rPr>
              <w:t>者。</w:t>
            </w:r>
          </w:p>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二、器質性障礙項目，應於肢體切除出院之日審核身心障礙等級。</w:t>
            </w:r>
          </w:p>
          <w:p w:rsidR="00D8263B" w:rsidRPr="0040629E" w:rsidRDefault="00D8263B">
            <w:pPr>
              <w:snapToGrid w:val="0"/>
              <w:spacing w:line="280" w:lineRule="exact"/>
              <w:ind w:left="480" w:hanging="480"/>
              <w:jc w:val="both"/>
              <w:textAlignment w:val="auto"/>
              <w:rPr>
                <w:rFonts w:asciiTheme="minorEastAsia" w:eastAsiaTheme="minorEastAsia" w:hAnsiTheme="minorEastAsia"/>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6E7D87" w:rsidRDefault="00C336B3">
            <w:pPr>
              <w:spacing w:line="280" w:lineRule="exact"/>
              <w:textAlignment w:val="auto"/>
              <w:rPr>
                <w:rFonts w:asciiTheme="minorEastAsia" w:eastAsiaTheme="minorEastAsia" w:hAnsiTheme="minorEastAsia"/>
              </w:rPr>
            </w:pPr>
            <w:r w:rsidRPr="006E7D87">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兩下肢足關節以上缺損者。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w:t>
            </w:r>
            <w:proofErr w:type="gramStart"/>
            <w:r w:rsidRPr="00980EA9">
              <w:rPr>
                <w:rFonts w:asciiTheme="minorEastAsia" w:eastAsiaTheme="minorEastAsia" w:hAnsiTheme="minorEastAsia"/>
              </w:rPr>
              <w:t>跗</w:t>
            </w:r>
            <w:proofErr w:type="gramEnd"/>
            <w:r w:rsidRPr="00980EA9">
              <w:rPr>
                <w:rFonts w:asciiTheme="minorEastAsia" w:eastAsiaTheme="minorEastAsia" w:hAnsiTheme="minorEastAsia"/>
              </w:rPr>
              <w:t>蹠關節以上缺損者。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下肢膝關節以上缺損者。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下肢足關節以上缺損者。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65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下肢跗蹠關節以上缺損者。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7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縮短障礙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下肢縮短五公分以上者。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C336B3">
            <w:pPr>
              <w:spacing w:line="280" w:lineRule="exact"/>
              <w:textAlignment w:val="auto"/>
              <w:rPr>
                <w:rFonts w:asciiTheme="minorEastAsia" w:eastAsiaTheme="minorEastAsia" w:hAnsiTheme="minorEastAsia"/>
              </w:rPr>
            </w:pPr>
            <w:r w:rsidRPr="0040629E">
              <w:rPr>
                <w:rFonts w:asciiTheme="minorEastAsia" w:eastAsiaTheme="minorEastAsia" w:hAnsiTheme="minorEastAsia"/>
              </w:rPr>
              <w:t>下肢縮短之測定，</w:t>
            </w:r>
            <w:proofErr w:type="gramStart"/>
            <w:r w:rsidRPr="0040629E">
              <w:rPr>
                <w:rFonts w:asciiTheme="minorEastAsia" w:eastAsiaTheme="minorEastAsia" w:hAnsiTheme="minorEastAsia"/>
              </w:rPr>
              <w:t>自患側之</w:t>
            </w:r>
            <w:proofErr w:type="gramEnd"/>
            <w:r w:rsidRPr="0040629E">
              <w:rPr>
                <w:rFonts w:asciiTheme="minorEastAsia" w:eastAsiaTheme="minorEastAsia" w:hAnsiTheme="minorEastAsia"/>
              </w:rPr>
              <w:t>腸骨前上棘與</w:t>
            </w:r>
            <w:proofErr w:type="gramStart"/>
            <w:r w:rsidRPr="0040629E">
              <w:rPr>
                <w:rFonts w:asciiTheme="minorEastAsia" w:eastAsiaTheme="minorEastAsia" w:hAnsiTheme="minorEastAsia"/>
              </w:rPr>
              <w:t>內踝下</w:t>
            </w:r>
            <w:proofErr w:type="gramEnd"/>
            <w:r w:rsidRPr="0040629E">
              <w:rPr>
                <w:rFonts w:asciiTheme="minorEastAsia" w:eastAsiaTheme="minorEastAsia" w:hAnsiTheme="minorEastAsia"/>
              </w:rPr>
              <w:t>端之長度，</w:t>
            </w:r>
            <w:proofErr w:type="gramStart"/>
            <w:r w:rsidRPr="0040629E">
              <w:rPr>
                <w:rFonts w:asciiTheme="minorEastAsia" w:eastAsiaTheme="minorEastAsia" w:hAnsiTheme="minorEastAsia"/>
              </w:rPr>
              <w:t>與健</w:t>
            </w:r>
            <w:proofErr w:type="gramEnd"/>
            <w:r w:rsidRPr="0040629E">
              <w:rPr>
                <w:rFonts w:asciiTheme="minorEastAsia" w:eastAsiaTheme="minorEastAsia" w:hAnsiTheme="minorEastAsia"/>
              </w:rPr>
              <w:t>側下肢比較測定其短縮程度，應輔以雙下肢站立全長Ｘ光片（需附有長度標尺）佐證。</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下肢縮短三公分以上者。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足</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雙足十</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一、「足</w:t>
            </w:r>
            <w:proofErr w:type="gramStart"/>
            <w:r w:rsidRPr="0040629E">
              <w:rPr>
                <w:rFonts w:asciiTheme="minorEastAsia" w:eastAsiaTheme="minorEastAsia" w:hAnsiTheme="minorEastAsia"/>
              </w:rPr>
              <w:t>趾</w:t>
            </w:r>
            <w:proofErr w:type="gramEnd"/>
            <w:r w:rsidRPr="0040629E">
              <w:rPr>
                <w:rFonts w:asciiTheme="minorEastAsia" w:eastAsiaTheme="minorEastAsia" w:hAnsiTheme="minorEastAsia"/>
              </w:rPr>
              <w:t>缺損」，指自中足趾關節切斷而足趾全部缺損者。</w:t>
            </w:r>
          </w:p>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二、手指缺損障礙審核基準二及三之審核規定，於足</w:t>
            </w:r>
            <w:proofErr w:type="gramStart"/>
            <w:r w:rsidRPr="0040629E">
              <w:rPr>
                <w:rFonts w:asciiTheme="minorEastAsia" w:eastAsiaTheme="minorEastAsia" w:hAnsiTheme="minorEastAsia"/>
              </w:rPr>
              <w:t>趾</w:t>
            </w:r>
            <w:proofErr w:type="gramEnd"/>
            <w:r w:rsidRPr="0040629E">
              <w:rPr>
                <w:rFonts w:asciiTheme="minorEastAsia" w:eastAsiaTheme="minorEastAsia" w:hAnsiTheme="minorEastAsia"/>
              </w:rPr>
              <w:t>準用之。例如：一足第三</w:t>
            </w:r>
            <w:proofErr w:type="gramStart"/>
            <w:r w:rsidRPr="0040629E">
              <w:rPr>
                <w:rFonts w:asciiTheme="minorEastAsia" w:eastAsiaTheme="minorEastAsia" w:hAnsiTheme="minorEastAsia"/>
              </w:rPr>
              <w:t>趾</w:t>
            </w:r>
            <w:proofErr w:type="gramEnd"/>
            <w:r w:rsidRPr="0040629E">
              <w:rPr>
                <w:rFonts w:asciiTheme="minorEastAsia" w:eastAsiaTheme="minorEastAsia" w:hAnsiTheme="minorEastAsia"/>
              </w:rPr>
              <w:t>缺損為第12-17項第十四等級，同時</w:t>
            </w:r>
            <w:proofErr w:type="gramStart"/>
            <w:r w:rsidRPr="0040629E">
              <w:rPr>
                <w:rFonts w:asciiTheme="minorEastAsia" w:eastAsiaTheme="minorEastAsia" w:hAnsiTheme="minorEastAsia"/>
              </w:rPr>
              <w:t>該足第一</w:t>
            </w:r>
            <w:proofErr w:type="gramEnd"/>
            <w:r w:rsidRPr="0040629E">
              <w:rPr>
                <w:rFonts w:asciiTheme="minorEastAsia" w:eastAsiaTheme="minorEastAsia" w:hAnsiTheme="minorEastAsia"/>
              </w:rPr>
              <w:t>趾喪失機能為第12-42項第十二等級，按第十四、十二等級之合計額為140日，因低於一足第一、三趾喪失機能者之給付標準第12-44項第十一等級，可按第12-44項第十一等級審核。</w:t>
            </w:r>
          </w:p>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三、器質性障礙項目，應於肢體切除出院之日審核身心障礙等級。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一足五</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或其他之四趾均缺損者。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缺損者。</w:t>
            </w:r>
          </w:p>
          <w:p w:rsidR="00D8263B" w:rsidRPr="00980EA9"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及其他任何之足趾，共有二趾以上缺損者。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及其他任何之足趾，共有三趾缺損者。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及其他任何之足趾，共有二趾缺損者。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一足第三</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、第四趾及第五趾缺損者。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08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及第二趾以外之任何足趾中，有一趾或二趾缺損者。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6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下肢機能障礙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69A4" w:rsidRPr="00980EA9" w:rsidRDefault="00C336B3" w:rsidP="00E369A4">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兩下肢均喪失機能者。</w:t>
            </w:r>
          </w:p>
          <w:p w:rsidR="00E369A4" w:rsidRPr="00980EA9" w:rsidRDefault="00E369A4" w:rsidP="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一、下肢機能障礙之審核基本原則：「治療</w:t>
            </w:r>
            <w:proofErr w:type="gramStart"/>
            <w:r w:rsidRPr="00B83778">
              <w:rPr>
                <w:rFonts w:asciiTheme="minorEastAsia" w:eastAsiaTheme="minorEastAsia" w:hAnsiTheme="minorEastAsia"/>
              </w:rPr>
              <w:t>期間」</w:t>
            </w:r>
            <w:proofErr w:type="gramEnd"/>
            <w:r w:rsidRPr="00B83778">
              <w:rPr>
                <w:rFonts w:asciiTheme="minorEastAsia" w:eastAsiaTheme="minorEastAsia" w:hAnsiTheme="minorEastAsia"/>
              </w:rPr>
              <w:t>、「喪失機能」、「顯著運動障礙」或「運動障礙」及「類風濕關節炎」、「退化性關節炎」、「痛風」等之審核，參照上肢之各該項規定。</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二、「三大關節」，指「髖關節」、「膝關節」及「踝關節」。</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三、「</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下肢喪失機能」，指符合下列情形之ㄧ者：</w:t>
            </w:r>
          </w:p>
          <w:p w:rsidR="00D8263B" w:rsidRPr="00B83778" w:rsidRDefault="00C336B3">
            <w:pPr>
              <w:pStyle w:val="af1"/>
              <w:numPr>
                <w:ilvl w:val="0"/>
                <w:numId w:val="44"/>
              </w:numPr>
              <w:snapToGrid w:val="0"/>
              <w:spacing w:line="280" w:lineRule="exact"/>
              <w:ind w:left="973"/>
              <w:jc w:val="both"/>
              <w:rPr>
                <w:rFonts w:asciiTheme="minorEastAsia" w:eastAsiaTheme="minorEastAsia" w:hAnsiTheme="minorEastAsia"/>
              </w:rPr>
            </w:pP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下肢三大關節均完全</w:t>
            </w:r>
            <w:proofErr w:type="gramStart"/>
            <w:r w:rsidRPr="00B83778">
              <w:rPr>
                <w:rFonts w:asciiTheme="minorEastAsia" w:eastAsiaTheme="minorEastAsia" w:hAnsiTheme="minorEastAsia"/>
              </w:rPr>
              <w:t>強直或完</w:t>
            </w:r>
            <w:proofErr w:type="gramEnd"/>
            <w:r w:rsidRPr="00B83778">
              <w:rPr>
                <w:rFonts w:asciiTheme="minorEastAsia" w:eastAsiaTheme="minorEastAsia" w:hAnsiTheme="minorEastAsia"/>
              </w:rPr>
              <w:t>全麻痺，以及一足五趾均喪失機能。</w:t>
            </w:r>
          </w:p>
          <w:p w:rsidR="00D8263B" w:rsidRPr="00B83778" w:rsidRDefault="00C336B3">
            <w:pPr>
              <w:pStyle w:val="af1"/>
              <w:numPr>
                <w:ilvl w:val="0"/>
                <w:numId w:val="44"/>
              </w:numPr>
              <w:snapToGrid w:val="0"/>
              <w:spacing w:line="280" w:lineRule="exact"/>
              <w:ind w:left="973"/>
              <w:jc w:val="both"/>
              <w:rPr>
                <w:rFonts w:asciiTheme="minorEastAsia" w:eastAsiaTheme="minorEastAsia" w:hAnsiTheme="minorEastAsia"/>
              </w:rPr>
            </w:pP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下肢三大關節均完全</w:t>
            </w:r>
            <w:proofErr w:type="gramStart"/>
            <w:r w:rsidRPr="00B83778">
              <w:rPr>
                <w:rFonts w:asciiTheme="minorEastAsia" w:eastAsiaTheme="minorEastAsia" w:hAnsiTheme="minorEastAsia"/>
              </w:rPr>
              <w:t>強直或完</w:t>
            </w:r>
            <w:proofErr w:type="gramEnd"/>
            <w:r w:rsidRPr="00B83778">
              <w:rPr>
                <w:rFonts w:asciiTheme="minorEastAsia" w:eastAsiaTheme="minorEastAsia" w:hAnsiTheme="minorEastAsia"/>
              </w:rPr>
              <w:t>全麻痺。</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四、「</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下肢遺存顯著運動障礙」，指一下肢各關節遺存顯著運動障礙，符合下列情形之ㄧ者：</w:t>
            </w:r>
          </w:p>
          <w:p w:rsidR="00D8263B" w:rsidRPr="00B83778" w:rsidRDefault="00C336B3">
            <w:pPr>
              <w:pStyle w:val="af1"/>
              <w:numPr>
                <w:ilvl w:val="0"/>
                <w:numId w:val="45"/>
              </w:numPr>
              <w:snapToGrid w:val="0"/>
              <w:spacing w:line="280" w:lineRule="exact"/>
              <w:ind w:left="973"/>
              <w:jc w:val="both"/>
              <w:rPr>
                <w:rFonts w:asciiTheme="minorEastAsia" w:eastAsiaTheme="minorEastAsia" w:hAnsiTheme="minorEastAsia"/>
              </w:rPr>
            </w:pP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下肢三大</w:t>
            </w:r>
            <w:proofErr w:type="gramStart"/>
            <w:r w:rsidRPr="00B83778">
              <w:rPr>
                <w:rFonts w:asciiTheme="minorEastAsia" w:eastAsiaTheme="minorEastAsia" w:hAnsiTheme="minorEastAsia"/>
              </w:rPr>
              <w:t>關節均遺</w:t>
            </w:r>
            <w:proofErr w:type="gramEnd"/>
            <w:r w:rsidRPr="00B83778">
              <w:rPr>
                <w:rFonts w:asciiTheme="minorEastAsia" w:eastAsiaTheme="minorEastAsia" w:hAnsiTheme="minorEastAsia"/>
              </w:rPr>
              <w:t>存顯著運動障礙，及</w:t>
            </w:r>
            <w:proofErr w:type="gramStart"/>
            <w:r w:rsidRPr="00B83778">
              <w:rPr>
                <w:rFonts w:asciiTheme="minorEastAsia" w:eastAsiaTheme="minorEastAsia" w:hAnsiTheme="minorEastAsia"/>
              </w:rPr>
              <w:t>該足五</w:t>
            </w:r>
            <w:proofErr w:type="gramEnd"/>
            <w:r w:rsidRPr="00B83778">
              <w:rPr>
                <w:rFonts w:asciiTheme="minorEastAsia" w:eastAsiaTheme="minorEastAsia" w:hAnsiTheme="minorEastAsia"/>
              </w:rPr>
              <w:t>趾均喪失機能。</w:t>
            </w:r>
          </w:p>
          <w:p w:rsidR="00D8263B" w:rsidRPr="00B83778" w:rsidRDefault="00C336B3">
            <w:pPr>
              <w:pStyle w:val="af1"/>
              <w:numPr>
                <w:ilvl w:val="0"/>
                <w:numId w:val="45"/>
              </w:numPr>
              <w:snapToGrid w:val="0"/>
              <w:spacing w:line="280" w:lineRule="exact"/>
              <w:ind w:left="973"/>
              <w:jc w:val="both"/>
              <w:rPr>
                <w:rFonts w:asciiTheme="minorEastAsia" w:eastAsiaTheme="minorEastAsia" w:hAnsiTheme="minorEastAsia"/>
              </w:rPr>
            </w:pP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下肢三大</w:t>
            </w:r>
            <w:proofErr w:type="gramStart"/>
            <w:r w:rsidRPr="00B83778">
              <w:rPr>
                <w:rFonts w:asciiTheme="minorEastAsia" w:eastAsiaTheme="minorEastAsia" w:hAnsiTheme="minorEastAsia"/>
              </w:rPr>
              <w:t>關節均遺</w:t>
            </w:r>
            <w:proofErr w:type="gramEnd"/>
            <w:r w:rsidRPr="00B83778">
              <w:rPr>
                <w:rFonts w:asciiTheme="minorEastAsia" w:eastAsiaTheme="minorEastAsia" w:hAnsiTheme="minorEastAsia"/>
              </w:rPr>
              <w:t>存顯著運動障礙。</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五、「</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下肢遺存運動障礙」，指一下肢三大</w:t>
            </w:r>
            <w:proofErr w:type="gramStart"/>
            <w:r w:rsidRPr="00B83778">
              <w:rPr>
                <w:rFonts w:asciiTheme="minorEastAsia" w:eastAsiaTheme="minorEastAsia" w:hAnsiTheme="minorEastAsia"/>
              </w:rPr>
              <w:t>關節均遺</w:t>
            </w:r>
            <w:proofErr w:type="gramEnd"/>
            <w:r w:rsidRPr="00B83778">
              <w:rPr>
                <w:rFonts w:asciiTheme="minorEastAsia" w:eastAsiaTheme="minorEastAsia" w:hAnsiTheme="minorEastAsia"/>
              </w:rPr>
              <w:t>存運動障礙者。</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六、下肢之動搖關節及假關節審核，參照上肢之各該項規定。</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七、</w:t>
            </w:r>
            <w:proofErr w:type="gramStart"/>
            <w:r w:rsidRPr="00B83778">
              <w:rPr>
                <w:rFonts w:asciiTheme="minorEastAsia" w:eastAsiaTheme="minorEastAsia" w:hAnsiTheme="minorEastAsia"/>
              </w:rPr>
              <w:t>踵骨骨折</w:t>
            </w:r>
            <w:proofErr w:type="gramEnd"/>
            <w:r w:rsidRPr="00B83778">
              <w:rPr>
                <w:rFonts w:asciiTheme="minorEastAsia" w:eastAsiaTheme="minorEastAsia" w:hAnsiTheme="minorEastAsia"/>
              </w:rPr>
              <w:t>後，骨折</w:t>
            </w:r>
            <w:proofErr w:type="gramStart"/>
            <w:r w:rsidRPr="00B83778">
              <w:rPr>
                <w:rFonts w:asciiTheme="minorEastAsia" w:eastAsiaTheme="minorEastAsia" w:hAnsiTheme="minorEastAsia"/>
              </w:rPr>
              <w:t>部如</w:t>
            </w:r>
            <w:proofErr w:type="gramEnd"/>
            <w:r w:rsidRPr="00B83778">
              <w:rPr>
                <w:rFonts w:asciiTheme="minorEastAsia" w:eastAsiaTheme="minorEastAsia" w:hAnsiTheme="minorEastAsia"/>
              </w:rPr>
              <w:t>遺存第2-5項規定之神經症狀，同時足</w:t>
            </w:r>
            <w:proofErr w:type="gramStart"/>
            <w:r w:rsidRPr="00B83778">
              <w:rPr>
                <w:rFonts w:asciiTheme="minorEastAsia" w:eastAsiaTheme="minorEastAsia" w:hAnsiTheme="minorEastAsia"/>
              </w:rPr>
              <w:t>關節亦遺</w:t>
            </w:r>
            <w:proofErr w:type="gramEnd"/>
            <w:r w:rsidRPr="00B83778">
              <w:rPr>
                <w:rFonts w:asciiTheme="minorEastAsia" w:eastAsiaTheme="minorEastAsia" w:hAnsiTheme="minorEastAsia"/>
              </w:rPr>
              <w:t>有機能障礙時，得合併提高其身心障礙等級。</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八、同一下肢遺存機能障礙及因神經損傷所</w:t>
            </w:r>
            <w:proofErr w:type="gramStart"/>
            <w:r w:rsidRPr="00B83778">
              <w:rPr>
                <w:rFonts w:asciiTheme="minorEastAsia" w:eastAsiaTheme="minorEastAsia" w:hAnsiTheme="minorEastAsia"/>
              </w:rPr>
              <w:t>致之肌力</w:t>
            </w:r>
            <w:proofErr w:type="gramEnd"/>
            <w:r w:rsidRPr="00B83778">
              <w:rPr>
                <w:rFonts w:asciiTheme="minorEastAsia" w:eastAsiaTheme="minorEastAsia" w:hAnsiTheme="minorEastAsia"/>
              </w:rPr>
              <w:t>障礙，應綜合衡量定其身心障礙等級，不得合併提高身心障礙等級。</w:t>
            </w:r>
          </w:p>
          <w:p w:rsidR="00D8263B" w:rsidRPr="00B83778" w:rsidRDefault="00C336B3">
            <w:pPr>
              <w:spacing w:line="280" w:lineRule="exact"/>
              <w:jc w:val="both"/>
              <w:textAlignment w:val="auto"/>
              <w:rPr>
                <w:rFonts w:asciiTheme="minorEastAsia" w:eastAsiaTheme="minorEastAsia" w:hAnsiTheme="minorEastAsia"/>
              </w:rPr>
            </w:pPr>
            <w:r w:rsidRPr="00B83778">
              <w:rPr>
                <w:rFonts w:asciiTheme="minorEastAsia" w:eastAsiaTheme="minorEastAsia" w:hAnsiTheme="minorEastAsia"/>
              </w:rPr>
              <w:t>九、運動神經障礙：</w:t>
            </w:r>
          </w:p>
          <w:p w:rsidR="00D8263B" w:rsidRPr="00B83778" w:rsidRDefault="00C336B3">
            <w:pPr>
              <w:pStyle w:val="af1"/>
              <w:numPr>
                <w:ilvl w:val="0"/>
                <w:numId w:val="46"/>
              </w:numPr>
              <w:snapToGrid w:val="0"/>
              <w:spacing w:line="280" w:lineRule="exact"/>
              <w:ind w:left="973"/>
              <w:jc w:val="both"/>
              <w:rPr>
                <w:rFonts w:asciiTheme="minorEastAsia" w:eastAsiaTheme="minorEastAsia" w:hAnsiTheme="minorEastAsia"/>
              </w:rPr>
            </w:pPr>
            <w:r w:rsidRPr="00B83778">
              <w:rPr>
                <w:rFonts w:asciiTheme="minorEastAsia" w:eastAsiaTheme="minorEastAsia" w:hAnsiTheme="minorEastAsia"/>
              </w:rPr>
              <w:t>下肢部分神經麻痺引起之自動運動障礙，比照上肢機能障礙審核基準八之（二）規定審核。</w:t>
            </w:r>
          </w:p>
          <w:p w:rsidR="00D8263B" w:rsidRPr="00B83778" w:rsidRDefault="00C336B3">
            <w:pPr>
              <w:pStyle w:val="af1"/>
              <w:numPr>
                <w:ilvl w:val="0"/>
                <w:numId w:val="46"/>
              </w:numPr>
              <w:snapToGrid w:val="0"/>
              <w:spacing w:line="280" w:lineRule="exact"/>
              <w:ind w:left="973"/>
              <w:jc w:val="both"/>
              <w:rPr>
                <w:rFonts w:asciiTheme="minorEastAsia" w:eastAsiaTheme="minorEastAsia" w:hAnsiTheme="minorEastAsia"/>
              </w:rPr>
            </w:pPr>
            <w:r w:rsidRPr="00B83778">
              <w:rPr>
                <w:rFonts w:asciiTheme="minorEastAsia" w:eastAsiaTheme="minorEastAsia" w:hAnsiTheme="minorEastAsia"/>
              </w:rPr>
              <w:t>全部神經或多數之神經麻痺時，比照上肢機能障礙審核基準八之（三）規定審核。</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十、下肢之廣泛範圍，完全喪失知覺障礙者，比照上肢機能障礙審核基準八之（四）規定審</w:t>
            </w:r>
            <w:r w:rsidRPr="00B83778">
              <w:rPr>
                <w:rFonts w:asciiTheme="minorEastAsia" w:eastAsiaTheme="minorEastAsia" w:hAnsiTheme="minorEastAsia"/>
              </w:rPr>
              <w:lastRenderedPageBreak/>
              <w:t>核。</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十一、上肢機能障礙審核基準十有關「同一上肢遺存器質障礙，同時遺存機能障礙時，</w:t>
            </w:r>
            <w:proofErr w:type="gramStart"/>
            <w:r w:rsidRPr="00B83778">
              <w:rPr>
                <w:rFonts w:asciiTheme="minorEastAsia" w:eastAsiaTheme="minorEastAsia" w:hAnsiTheme="minorEastAsia"/>
              </w:rPr>
              <w:t>準</w:t>
            </w:r>
            <w:proofErr w:type="gramEnd"/>
            <w:r w:rsidRPr="00B83778">
              <w:rPr>
                <w:rFonts w:asciiTheme="minorEastAsia" w:eastAsiaTheme="minorEastAsia" w:hAnsiTheme="minorEastAsia"/>
              </w:rPr>
              <w:t>用等級特別審核規定」及上肢機能障礙審核基準十一有關「同一上肢遺存機能障礙同時手指遺存器質障礙或機能障礙時，準用等級特別審核規定」於下肢均準用之。</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十二、「</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w:t>
            </w:r>
            <w:proofErr w:type="gramStart"/>
            <w:r w:rsidRPr="00B83778">
              <w:rPr>
                <w:rFonts w:asciiTheme="minorEastAsia" w:eastAsiaTheme="minorEastAsia" w:hAnsiTheme="minorEastAsia"/>
              </w:rPr>
              <w:t>遺存假關</w:t>
            </w:r>
            <w:proofErr w:type="gramEnd"/>
            <w:r w:rsidRPr="00B83778">
              <w:rPr>
                <w:rFonts w:asciiTheme="minorEastAsia" w:eastAsiaTheme="minorEastAsia" w:hAnsiTheme="minorEastAsia"/>
              </w:rPr>
              <w:t>節且有顯著運動障礙者」，指：</w:t>
            </w:r>
          </w:p>
          <w:p w:rsidR="00D8263B" w:rsidRPr="00B83778" w:rsidRDefault="00C336B3">
            <w:pPr>
              <w:pStyle w:val="af1"/>
              <w:numPr>
                <w:ilvl w:val="0"/>
                <w:numId w:val="47"/>
              </w:numPr>
              <w:snapToGrid w:val="0"/>
              <w:spacing w:line="280" w:lineRule="exact"/>
              <w:ind w:left="973"/>
              <w:jc w:val="both"/>
              <w:rPr>
                <w:rFonts w:asciiTheme="minorEastAsia" w:eastAsiaTheme="minorEastAsia" w:hAnsiTheme="minorEastAsia"/>
              </w:rPr>
            </w:pPr>
            <w:r w:rsidRPr="00B83778">
              <w:rPr>
                <w:rFonts w:asciiTheme="minorEastAsia" w:eastAsiaTheme="minorEastAsia" w:hAnsiTheme="minorEastAsia"/>
              </w:rPr>
              <w:t>大腿</w:t>
            </w:r>
            <w:proofErr w:type="gramStart"/>
            <w:r w:rsidRPr="00B83778">
              <w:rPr>
                <w:rFonts w:asciiTheme="minorEastAsia" w:eastAsiaTheme="minorEastAsia" w:hAnsiTheme="minorEastAsia"/>
              </w:rPr>
              <w:t>骨遺存假</w:t>
            </w:r>
            <w:proofErr w:type="gramEnd"/>
            <w:r w:rsidRPr="00B83778">
              <w:rPr>
                <w:rFonts w:asciiTheme="minorEastAsia" w:eastAsiaTheme="minorEastAsia" w:hAnsiTheme="minorEastAsia"/>
              </w:rPr>
              <w:t>關節。</w:t>
            </w:r>
          </w:p>
          <w:p w:rsidR="00D8263B" w:rsidRPr="00B83778" w:rsidRDefault="00C336B3">
            <w:pPr>
              <w:pStyle w:val="af1"/>
              <w:numPr>
                <w:ilvl w:val="0"/>
                <w:numId w:val="47"/>
              </w:numPr>
              <w:snapToGrid w:val="0"/>
              <w:spacing w:line="280" w:lineRule="exact"/>
              <w:ind w:left="973"/>
              <w:jc w:val="both"/>
              <w:rPr>
                <w:rFonts w:asciiTheme="minorEastAsia" w:eastAsiaTheme="minorEastAsia" w:hAnsiTheme="minorEastAsia"/>
              </w:rPr>
            </w:pPr>
            <w:r w:rsidRPr="00B83778">
              <w:rPr>
                <w:rFonts w:asciiTheme="minorEastAsia" w:eastAsiaTheme="minorEastAsia" w:hAnsiTheme="minorEastAsia"/>
              </w:rPr>
              <w:t>脛骨及腓骨雙方</w:t>
            </w:r>
            <w:proofErr w:type="gramStart"/>
            <w:r w:rsidRPr="00B83778">
              <w:rPr>
                <w:rFonts w:asciiTheme="minorEastAsia" w:eastAsiaTheme="minorEastAsia" w:hAnsiTheme="minorEastAsia"/>
              </w:rPr>
              <w:t>遺存假關節</w:t>
            </w:r>
            <w:proofErr w:type="gramEnd"/>
            <w:r w:rsidRPr="00B83778">
              <w:rPr>
                <w:rFonts w:asciiTheme="minorEastAsia" w:eastAsiaTheme="minorEastAsia" w:hAnsiTheme="minorEastAsia"/>
              </w:rPr>
              <w:t>。</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十三、「</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w:t>
            </w:r>
            <w:proofErr w:type="gramStart"/>
            <w:r w:rsidRPr="00B83778">
              <w:rPr>
                <w:rFonts w:asciiTheme="minorEastAsia" w:eastAsiaTheme="minorEastAsia" w:hAnsiTheme="minorEastAsia"/>
              </w:rPr>
              <w:t>遺存假關</w:t>
            </w:r>
            <w:proofErr w:type="gramEnd"/>
            <w:r w:rsidRPr="00B83778">
              <w:rPr>
                <w:rFonts w:asciiTheme="minorEastAsia" w:eastAsiaTheme="minorEastAsia" w:hAnsiTheme="minorEastAsia"/>
              </w:rPr>
              <w:t>節者」，指脛骨或腓骨任何一方</w:t>
            </w:r>
            <w:proofErr w:type="gramStart"/>
            <w:r w:rsidRPr="00B83778">
              <w:rPr>
                <w:rFonts w:asciiTheme="minorEastAsia" w:eastAsiaTheme="minorEastAsia" w:hAnsiTheme="minorEastAsia"/>
              </w:rPr>
              <w:t>遺存假關</w:t>
            </w:r>
            <w:proofErr w:type="gramEnd"/>
            <w:r w:rsidRPr="00B83778">
              <w:rPr>
                <w:rFonts w:asciiTheme="minorEastAsia" w:eastAsiaTheme="minorEastAsia" w:hAnsiTheme="minorEastAsia"/>
              </w:rPr>
              <w:t>節。</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兩下肢三大關節中，各有二大關節喪失機能者。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兩下肢三大關節中，各有一大關節喪失機能者。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9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69A4" w:rsidRPr="00980EA9" w:rsidRDefault="00C336B3" w:rsidP="00E369A4">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下肢喪失機能者。</w:t>
            </w:r>
          </w:p>
          <w:p w:rsidR="00E369A4" w:rsidRPr="00980EA9" w:rsidRDefault="00E369A4" w:rsidP="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下肢三大關節中，有二大關節喪失機能者。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下肢三大關節中，有一大關節喪失機能者。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w:t>
            </w:r>
            <w:proofErr w:type="gramStart"/>
            <w:r w:rsidRPr="00980EA9">
              <w:rPr>
                <w:rFonts w:asciiTheme="minorEastAsia" w:eastAsiaTheme="minorEastAsia" w:hAnsiTheme="minorEastAsia"/>
              </w:rPr>
              <w:t>下肢均遺存</w:t>
            </w:r>
            <w:proofErr w:type="gramEnd"/>
            <w:r w:rsidRPr="00980EA9">
              <w:rPr>
                <w:rFonts w:asciiTheme="minorEastAsia" w:eastAsiaTheme="minorEastAsia" w:hAnsiTheme="minorEastAsia"/>
              </w:rPr>
              <w:t>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兩下肢三大關節中，各有二大關節遺存顯著運動障礙者。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兩下肢三大關節中，各有一大關節遺存顯著運動障礙者。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91"/>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下肢三大關節中，有二大關節遺存顯著運動障礙者。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下肢三大關節中，有一大關節遺存顯著運動障礙者。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70"/>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189" w:rsidRPr="00980EA9" w:rsidRDefault="00C336B3" w:rsidP="00E369A4">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w:t>
            </w:r>
            <w:proofErr w:type="gramStart"/>
            <w:r w:rsidRPr="00980EA9">
              <w:rPr>
                <w:rFonts w:asciiTheme="minorEastAsia" w:eastAsiaTheme="minorEastAsia" w:hAnsiTheme="minorEastAsia"/>
              </w:rPr>
              <w:t>下肢均遺存</w:t>
            </w:r>
            <w:proofErr w:type="gramEnd"/>
            <w:r w:rsidRPr="00980EA9">
              <w:rPr>
                <w:rFonts w:asciiTheme="minorEastAsia" w:eastAsiaTheme="minorEastAsia" w:hAnsiTheme="minorEastAsia"/>
              </w:rPr>
              <w:t>運動障礙者。</w:t>
            </w:r>
          </w:p>
          <w:p w:rsidR="00E369A4" w:rsidRPr="00980EA9" w:rsidRDefault="00E369A4" w:rsidP="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兩下肢三大關節中，各有二大關節遺存運動障礙者。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兩下肢三大關節中，各有一大關節遺存運動障礙者。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65"/>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下肢三大關節中，有二大關節遺存運動障礙者。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下肢三大關節中，有一大關節遺存運動障礙者。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w:t>
            </w:r>
            <w:proofErr w:type="gramStart"/>
            <w:r w:rsidRPr="00980EA9">
              <w:rPr>
                <w:rFonts w:asciiTheme="minorEastAsia" w:eastAsiaTheme="minorEastAsia" w:hAnsiTheme="minorEastAsia"/>
              </w:rPr>
              <w:t>遺存假關</w:t>
            </w:r>
            <w:proofErr w:type="gramEnd"/>
            <w:r w:rsidRPr="00980EA9">
              <w:rPr>
                <w:rFonts w:asciiTheme="minorEastAsia" w:eastAsiaTheme="minorEastAsia" w:hAnsiTheme="minorEastAsia"/>
              </w:rPr>
              <w:t>節且有顯著運動障礙者。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93"/>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189" w:rsidRPr="00980EA9" w:rsidRDefault="00C336B3" w:rsidP="00E369A4">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w:t>
            </w:r>
            <w:proofErr w:type="gramStart"/>
            <w:r w:rsidRPr="00980EA9">
              <w:rPr>
                <w:rFonts w:asciiTheme="minorEastAsia" w:eastAsiaTheme="minorEastAsia" w:hAnsiTheme="minorEastAsia"/>
              </w:rPr>
              <w:t>遺存假關</w:t>
            </w:r>
            <w:proofErr w:type="gramEnd"/>
            <w:r w:rsidRPr="00980EA9">
              <w:rPr>
                <w:rFonts w:asciiTheme="minorEastAsia" w:eastAsiaTheme="minorEastAsia" w:hAnsiTheme="minorEastAsia"/>
              </w:rPr>
              <w:t>節者。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55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畸形障礙（大腿骨或下腿骨）</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兩下肢長</w:t>
            </w:r>
            <w:proofErr w:type="gramStart"/>
            <w:r w:rsidRPr="00980EA9">
              <w:rPr>
                <w:rFonts w:asciiTheme="minorEastAsia" w:eastAsiaTheme="minorEastAsia" w:hAnsiTheme="minorEastAsia"/>
              </w:rPr>
              <w:t>管骨遺</w:t>
            </w:r>
            <w:proofErr w:type="gramEnd"/>
            <w:r w:rsidRPr="00980EA9">
              <w:rPr>
                <w:rFonts w:asciiTheme="minorEastAsia" w:eastAsiaTheme="minorEastAsia" w:hAnsiTheme="minorEastAsia"/>
              </w:rPr>
              <w:t>存畸形者。</w:t>
            </w:r>
          </w:p>
          <w:p w:rsidR="009D7189" w:rsidRPr="00980EA9" w:rsidRDefault="009D7189">
            <w:pPr>
              <w:spacing w:line="280" w:lineRule="exact"/>
              <w:jc w:val="both"/>
              <w:textAlignment w:val="auto"/>
              <w:rPr>
                <w:rFonts w:asciiTheme="minorEastAsia" w:eastAsiaTheme="minorEastAsia" w:hAnsiTheme="minorEastAsia"/>
              </w:rPr>
            </w:pPr>
          </w:p>
          <w:p w:rsidR="009D7189" w:rsidRPr="00980EA9" w:rsidRDefault="009D7189">
            <w:pPr>
              <w:spacing w:line="280" w:lineRule="exact"/>
              <w:jc w:val="both"/>
              <w:textAlignment w:val="auto"/>
              <w:rPr>
                <w:rFonts w:asciiTheme="minorEastAsia" w:eastAsiaTheme="minorEastAsia" w:hAnsiTheme="minorEastAsia"/>
              </w:rPr>
            </w:pPr>
          </w:p>
          <w:p w:rsidR="009D7189" w:rsidRPr="00980EA9" w:rsidRDefault="009D7189">
            <w:pPr>
              <w:spacing w:line="280" w:lineRule="exact"/>
              <w:jc w:val="both"/>
              <w:textAlignment w:val="auto"/>
              <w:rPr>
                <w:rFonts w:asciiTheme="minorEastAsia" w:eastAsiaTheme="minorEastAsia" w:hAnsiTheme="minorEastAsia"/>
              </w:rPr>
            </w:pPr>
          </w:p>
          <w:p w:rsidR="009D7189" w:rsidRPr="00980EA9" w:rsidRDefault="009D7189">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0373C1" w:rsidRDefault="00C336B3">
            <w:pPr>
              <w:spacing w:line="280" w:lineRule="exact"/>
              <w:ind w:left="480" w:hanging="480"/>
              <w:jc w:val="both"/>
              <w:textAlignment w:val="auto"/>
              <w:rPr>
                <w:rFonts w:asciiTheme="minorEastAsia" w:eastAsiaTheme="minorEastAsia" w:hAnsiTheme="minorEastAsia"/>
              </w:rPr>
            </w:pPr>
            <w:r w:rsidRPr="000373C1">
              <w:rPr>
                <w:rFonts w:asciiTheme="minorEastAsia" w:eastAsiaTheme="minorEastAsia" w:hAnsiTheme="minorEastAsia"/>
              </w:rPr>
              <w:t>一、「下肢長</w:t>
            </w:r>
            <w:proofErr w:type="gramStart"/>
            <w:r w:rsidRPr="000373C1">
              <w:rPr>
                <w:rFonts w:asciiTheme="minorEastAsia" w:eastAsiaTheme="minorEastAsia" w:hAnsiTheme="minorEastAsia"/>
              </w:rPr>
              <w:t>管骨遺</w:t>
            </w:r>
            <w:proofErr w:type="gramEnd"/>
            <w:r w:rsidRPr="000373C1">
              <w:rPr>
                <w:rFonts w:asciiTheme="minorEastAsia" w:eastAsiaTheme="minorEastAsia" w:hAnsiTheme="minorEastAsia"/>
              </w:rPr>
              <w:t>存畸形」，指：</w:t>
            </w:r>
          </w:p>
          <w:p w:rsidR="00D8263B" w:rsidRPr="000373C1" w:rsidRDefault="00C336B3">
            <w:pPr>
              <w:pStyle w:val="af1"/>
              <w:numPr>
                <w:ilvl w:val="0"/>
                <w:numId w:val="48"/>
              </w:numPr>
              <w:snapToGrid w:val="0"/>
              <w:spacing w:line="280" w:lineRule="exact"/>
              <w:ind w:left="973"/>
              <w:jc w:val="both"/>
              <w:rPr>
                <w:rFonts w:asciiTheme="minorEastAsia" w:eastAsiaTheme="minorEastAsia" w:hAnsiTheme="minorEastAsia"/>
              </w:rPr>
            </w:pPr>
            <w:proofErr w:type="gramStart"/>
            <w:r w:rsidRPr="000373C1">
              <w:rPr>
                <w:rFonts w:asciiTheme="minorEastAsia" w:eastAsiaTheme="minorEastAsia" w:hAnsiTheme="minorEastAsia"/>
              </w:rPr>
              <w:t>大腿骨遺存</w:t>
            </w:r>
            <w:proofErr w:type="gramEnd"/>
            <w:r w:rsidRPr="000373C1">
              <w:rPr>
                <w:rFonts w:asciiTheme="minorEastAsia" w:eastAsiaTheme="minorEastAsia" w:hAnsiTheme="minorEastAsia"/>
              </w:rPr>
              <w:t>畸形者。</w:t>
            </w:r>
          </w:p>
          <w:p w:rsidR="00D8263B" w:rsidRPr="000373C1" w:rsidRDefault="00C336B3">
            <w:pPr>
              <w:pStyle w:val="af1"/>
              <w:numPr>
                <w:ilvl w:val="0"/>
                <w:numId w:val="48"/>
              </w:numPr>
              <w:snapToGrid w:val="0"/>
              <w:spacing w:line="280" w:lineRule="exact"/>
              <w:ind w:left="973"/>
              <w:jc w:val="both"/>
              <w:rPr>
                <w:rFonts w:asciiTheme="minorEastAsia" w:eastAsiaTheme="minorEastAsia" w:hAnsiTheme="minorEastAsia"/>
              </w:rPr>
            </w:pPr>
            <w:proofErr w:type="gramStart"/>
            <w:r w:rsidRPr="000373C1">
              <w:rPr>
                <w:rFonts w:asciiTheme="minorEastAsia" w:eastAsiaTheme="minorEastAsia" w:hAnsiTheme="minorEastAsia"/>
              </w:rPr>
              <w:t>下腿骨</w:t>
            </w:r>
            <w:proofErr w:type="gramEnd"/>
            <w:r w:rsidRPr="000373C1">
              <w:rPr>
                <w:rFonts w:asciiTheme="minorEastAsia" w:eastAsiaTheme="minorEastAsia" w:hAnsiTheme="minorEastAsia"/>
              </w:rPr>
              <w:t>脛骨遺存畸形者。</w:t>
            </w:r>
          </w:p>
          <w:p w:rsidR="00D8263B" w:rsidRPr="000373C1" w:rsidRDefault="00C336B3">
            <w:pPr>
              <w:spacing w:line="280" w:lineRule="exact"/>
              <w:ind w:left="480" w:hanging="480"/>
              <w:jc w:val="both"/>
              <w:textAlignment w:val="auto"/>
              <w:rPr>
                <w:rFonts w:asciiTheme="minorEastAsia" w:eastAsiaTheme="minorEastAsia" w:hAnsiTheme="minorEastAsia"/>
              </w:rPr>
            </w:pPr>
            <w:r w:rsidRPr="000373C1">
              <w:rPr>
                <w:rFonts w:asciiTheme="minorEastAsia" w:eastAsiaTheme="minorEastAsia" w:hAnsiTheme="minorEastAsia"/>
              </w:rPr>
              <w:t>二、前述畸形，須由外部</w:t>
            </w:r>
            <w:proofErr w:type="gramStart"/>
            <w:r w:rsidRPr="000373C1">
              <w:rPr>
                <w:rFonts w:asciiTheme="minorEastAsia" w:eastAsiaTheme="minorEastAsia" w:hAnsiTheme="minorEastAsia"/>
              </w:rPr>
              <w:t>可以察見</w:t>
            </w:r>
            <w:proofErr w:type="gramEnd"/>
            <w:r w:rsidRPr="000373C1">
              <w:rPr>
                <w:rFonts w:asciiTheme="minorEastAsia" w:eastAsiaTheme="minorEastAsia" w:hAnsiTheme="minorEastAsia"/>
              </w:rPr>
              <w:t>，或Ｘ光片上有明顯之變形（形成約一六五度以上屈曲之不正癒合者）為準。</w:t>
            </w:r>
          </w:p>
          <w:p w:rsidR="00D8263B" w:rsidRPr="00AF6942" w:rsidRDefault="00C336B3">
            <w:pPr>
              <w:spacing w:line="280" w:lineRule="exact"/>
              <w:ind w:left="480" w:hanging="480"/>
              <w:jc w:val="both"/>
              <w:textAlignment w:val="auto"/>
            </w:pPr>
            <w:r w:rsidRPr="000373C1">
              <w:rPr>
                <w:rFonts w:asciiTheme="minorEastAsia" w:eastAsiaTheme="minorEastAsia" w:hAnsiTheme="minorEastAsia"/>
              </w:rPr>
              <w:t>三、長</w:t>
            </w:r>
            <w:proofErr w:type="gramStart"/>
            <w:r w:rsidRPr="000373C1">
              <w:rPr>
                <w:rFonts w:asciiTheme="minorEastAsia" w:eastAsiaTheme="minorEastAsia" w:hAnsiTheme="minorEastAsia"/>
              </w:rPr>
              <w:t>管骨骨折部骨痂</w:t>
            </w:r>
            <w:proofErr w:type="gramEnd"/>
            <w:r w:rsidRPr="000373C1">
              <w:rPr>
                <w:rFonts w:asciiTheme="minorEastAsia" w:eastAsiaTheme="minorEastAsia" w:hAnsiTheme="minorEastAsia"/>
              </w:rPr>
              <w:t>增生（CALLUS），或有肥厚不能認為畸形（變形）。</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56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下肢長</w:t>
            </w:r>
            <w:proofErr w:type="gramStart"/>
            <w:r w:rsidRPr="00980EA9">
              <w:rPr>
                <w:rFonts w:asciiTheme="minorEastAsia" w:eastAsiaTheme="minorEastAsia" w:hAnsiTheme="minorEastAsia"/>
              </w:rPr>
              <w:t>管骨</w:t>
            </w:r>
            <w:proofErr w:type="gramEnd"/>
            <w:r w:rsidRPr="00980EA9">
              <w:rPr>
                <w:rFonts w:asciiTheme="minorEastAsia" w:eastAsiaTheme="minorEastAsia" w:hAnsiTheme="minorEastAsia"/>
              </w:rPr>
              <w:t>遺存畸形者。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62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足</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雙足十</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八</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353D6" w:rsidRDefault="00C336B3">
            <w:pPr>
              <w:snapToGrid w:val="0"/>
              <w:spacing w:line="280" w:lineRule="exact"/>
              <w:ind w:left="480" w:hanging="480"/>
              <w:jc w:val="both"/>
              <w:textAlignment w:val="auto"/>
              <w:rPr>
                <w:rFonts w:asciiTheme="minorEastAsia" w:eastAsiaTheme="minorEastAsia" w:hAnsiTheme="minorEastAsia"/>
              </w:rPr>
            </w:pPr>
            <w:r w:rsidRPr="005353D6">
              <w:rPr>
                <w:rFonts w:asciiTheme="minorEastAsia" w:eastAsiaTheme="minorEastAsia" w:hAnsiTheme="minorEastAsia"/>
              </w:rPr>
              <w:t>一、足</w:t>
            </w:r>
            <w:proofErr w:type="gramStart"/>
            <w:r w:rsidRPr="005353D6">
              <w:rPr>
                <w:rFonts w:asciiTheme="minorEastAsia" w:eastAsiaTheme="minorEastAsia" w:hAnsiTheme="minorEastAsia"/>
              </w:rPr>
              <w:t>趾</w:t>
            </w:r>
            <w:proofErr w:type="gramEnd"/>
            <w:r w:rsidRPr="005353D6">
              <w:rPr>
                <w:rFonts w:asciiTheme="minorEastAsia" w:eastAsiaTheme="minorEastAsia" w:hAnsiTheme="minorEastAsia"/>
              </w:rPr>
              <w:t>機能障礙之審核基本原則：參照手指機能障礙之規定審核。</w:t>
            </w:r>
          </w:p>
          <w:p w:rsidR="00D8263B" w:rsidRPr="005353D6" w:rsidRDefault="00C336B3">
            <w:pPr>
              <w:spacing w:line="280" w:lineRule="exact"/>
              <w:ind w:left="408" w:hanging="408"/>
              <w:jc w:val="both"/>
              <w:textAlignment w:val="auto"/>
              <w:rPr>
                <w:rFonts w:asciiTheme="minorEastAsia" w:eastAsiaTheme="minorEastAsia" w:hAnsiTheme="minorEastAsia"/>
              </w:rPr>
            </w:pPr>
            <w:r w:rsidRPr="005353D6">
              <w:rPr>
                <w:rFonts w:asciiTheme="minorEastAsia" w:eastAsiaTheme="minorEastAsia" w:hAnsiTheme="minorEastAsia"/>
              </w:rPr>
              <w:t>二、「足</w:t>
            </w:r>
            <w:proofErr w:type="gramStart"/>
            <w:r w:rsidRPr="005353D6">
              <w:rPr>
                <w:rFonts w:asciiTheme="minorEastAsia" w:eastAsiaTheme="minorEastAsia" w:hAnsiTheme="minorEastAsia"/>
              </w:rPr>
              <w:t>趾</w:t>
            </w:r>
            <w:proofErr w:type="gramEnd"/>
            <w:r w:rsidRPr="005353D6">
              <w:rPr>
                <w:rFonts w:asciiTheme="minorEastAsia" w:eastAsiaTheme="minorEastAsia" w:hAnsiTheme="minorEastAsia"/>
              </w:rPr>
              <w:t>喪失機能者」，指符合下列情形之一者：</w:t>
            </w:r>
          </w:p>
          <w:p w:rsidR="00D8263B" w:rsidRPr="005353D6" w:rsidRDefault="00C336B3">
            <w:pPr>
              <w:pStyle w:val="af1"/>
              <w:numPr>
                <w:ilvl w:val="0"/>
                <w:numId w:val="49"/>
              </w:numPr>
              <w:snapToGrid w:val="0"/>
              <w:spacing w:line="280" w:lineRule="exact"/>
              <w:ind w:left="973"/>
              <w:jc w:val="both"/>
              <w:rPr>
                <w:rFonts w:asciiTheme="minorEastAsia" w:eastAsiaTheme="minorEastAsia" w:hAnsiTheme="minorEastAsia"/>
              </w:rPr>
            </w:pPr>
            <w:r w:rsidRPr="005353D6">
              <w:rPr>
                <w:rFonts w:asciiTheme="minorEastAsia" w:eastAsiaTheme="minorEastAsia" w:hAnsiTheme="minorEastAsia"/>
              </w:rPr>
              <w:t>第一</w:t>
            </w:r>
            <w:proofErr w:type="gramStart"/>
            <w:r w:rsidRPr="005353D6">
              <w:rPr>
                <w:rFonts w:asciiTheme="minorEastAsia" w:eastAsiaTheme="minorEastAsia" w:hAnsiTheme="minorEastAsia"/>
              </w:rPr>
              <w:t>趾</w:t>
            </w:r>
            <w:proofErr w:type="gramEnd"/>
            <w:r w:rsidRPr="005353D6">
              <w:rPr>
                <w:rFonts w:asciiTheme="minorEastAsia" w:eastAsiaTheme="minorEastAsia" w:hAnsiTheme="minorEastAsia"/>
              </w:rPr>
              <w:t>末節切斷二分之一以上者，或中足趾關節，或趾關節喪失生理運動範圍二分之一以上。</w:t>
            </w:r>
          </w:p>
          <w:p w:rsidR="00D8263B" w:rsidRPr="005353D6" w:rsidRDefault="00C336B3">
            <w:pPr>
              <w:pStyle w:val="af1"/>
              <w:numPr>
                <w:ilvl w:val="0"/>
                <w:numId w:val="49"/>
              </w:numPr>
              <w:snapToGrid w:val="0"/>
              <w:spacing w:line="280" w:lineRule="exact"/>
              <w:ind w:left="973"/>
              <w:jc w:val="both"/>
              <w:rPr>
                <w:rFonts w:asciiTheme="minorEastAsia" w:eastAsiaTheme="minorEastAsia" w:hAnsiTheme="minorEastAsia"/>
              </w:rPr>
            </w:pPr>
            <w:r w:rsidRPr="005353D6">
              <w:rPr>
                <w:rFonts w:asciiTheme="minorEastAsia" w:eastAsiaTheme="minorEastAsia" w:hAnsiTheme="minorEastAsia"/>
              </w:rPr>
              <w:t>第二</w:t>
            </w:r>
            <w:proofErr w:type="gramStart"/>
            <w:r w:rsidRPr="005353D6">
              <w:rPr>
                <w:rFonts w:asciiTheme="minorEastAsia" w:eastAsiaTheme="minorEastAsia" w:hAnsiTheme="minorEastAsia"/>
              </w:rPr>
              <w:t>趾</w:t>
            </w:r>
            <w:proofErr w:type="gramEnd"/>
            <w:r w:rsidRPr="005353D6">
              <w:rPr>
                <w:rFonts w:asciiTheme="minorEastAsia" w:eastAsiaTheme="minorEastAsia" w:hAnsiTheme="minorEastAsia"/>
              </w:rPr>
              <w:t>，自末關節以上切斷者，或中足趾關節，或第一趾關節喪失生理運動範圍二分之一以上。</w:t>
            </w:r>
          </w:p>
          <w:p w:rsidR="00D8263B" w:rsidRPr="00AF6942" w:rsidRDefault="00C336B3">
            <w:pPr>
              <w:pStyle w:val="af1"/>
              <w:numPr>
                <w:ilvl w:val="0"/>
                <w:numId w:val="49"/>
              </w:numPr>
              <w:snapToGrid w:val="0"/>
              <w:spacing w:line="280" w:lineRule="exact"/>
              <w:ind w:left="973"/>
              <w:jc w:val="both"/>
              <w:rPr>
                <w:rFonts w:ascii="標楷體" w:eastAsia="標楷體" w:hAnsi="標楷體"/>
              </w:rPr>
            </w:pPr>
            <w:r w:rsidRPr="005353D6">
              <w:rPr>
                <w:rFonts w:asciiTheme="minorEastAsia" w:eastAsiaTheme="minorEastAsia" w:hAnsiTheme="minorEastAsia"/>
              </w:rPr>
              <w:t>第三、四、五</w:t>
            </w:r>
            <w:proofErr w:type="gramStart"/>
            <w:r w:rsidRPr="005353D6">
              <w:rPr>
                <w:rFonts w:asciiTheme="minorEastAsia" w:eastAsiaTheme="minorEastAsia" w:hAnsiTheme="minorEastAsia"/>
              </w:rPr>
              <w:t>各</w:t>
            </w:r>
            <w:proofErr w:type="gramEnd"/>
            <w:r w:rsidRPr="005353D6">
              <w:rPr>
                <w:rFonts w:asciiTheme="minorEastAsia" w:eastAsiaTheme="minorEastAsia" w:hAnsiTheme="minorEastAsia"/>
              </w:rPr>
              <w:t>趾，</w:t>
            </w:r>
            <w:proofErr w:type="gramStart"/>
            <w:r w:rsidRPr="005353D6">
              <w:rPr>
                <w:rFonts w:asciiTheme="minorEastAsia" w:eastAsiaTheme="minorEastAsia" w:hAnsiTheme="minorEastAsia"/>
              </w:rPr>
              <w:t>係指</w:t>
            </w:r>
            <w:r w:rsidRPr="00980EA9">
              <w:rPr>
                <w:rFonts w:asciiTheme="minorEastAsia" w:eastAsiaTheme="minorEastAsia" w:hAnsiTheme="minorEastAsia"/>
              </w:rPr>
              <w:lastRenderedPageBreak/>
              <w:t>末關</w:t>
            </w:r>
            <w:proofErr w:type="gramEnd"/>
            <w:r w:rsidRPr="00980EA9">
              <w:rPr>
                <w:rFonts w:asciiTheme="minorEastAsia" w:eastAsiaTheme="minorEastAsia" w:hAnsiTheme="minorEastAsia"/>
              </w:rPr>
              <w:t>節以上切斷，或中足趾關節及第一趾關節均完全強直。</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一足五</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或其他之四趾喪失機能者。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189" w:rsidRPr="00980EA9" w:rsidRDefault="00C336B3" w:rsidP="00E369A4">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及其他任何之足趾，共有二趾以上喪失機能者。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及其他任何之足趾，共有三趾喪失機能者。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及其他任何之足趾，共有二趾喪失機能者。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一足第三</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、第四趾及第五趾喪失機能者。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及第二趾以外之任何足趾中，有一趾或二趾喪失機能者。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bl>
    <w:p w:rsidR="00D8263B" w:rsidRDefault="00D8263B">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Pr="008C0236" w:rsidRDefault="00B15BF6" w:rsidP="008C0236">
      <w:pPr>
        <w:widowControl/>
        <w:suppressAutoHyphens w:val="0"/>
        <w:jc w:val="center"/>
        <w:rPr>
          <w:b/>
          <w:sz w:val="28"/>
          <w:szCs w:val="28"/>
        </w:rPr>
      </w:pPr>
      <w:r w:rsidRPr="008C0236">
        <w:rPr>
          <w:rFonts w:hint="eastAsia"/>
          <w:b/>
          <w:sz w:val="28"/>
          <w:szCs w:val="28"/>
        </w:rPr>
        <w:lastRenderedPageBreak/>
        <w:t>身心障礙等級給付標準</w:t>
      </w:r>
      <w:r w:rsidR="008C0236" w:rsidRPr="008C0236">
        <w:rPr>
          <w:rFonts w:ascii="新細明體" w:hAnsi="新細明體" w:hint="eastAsia"/>
          <w:b/>
          <w:sz w:val="28"/>
          <w:szCs w:val="28"/>
        </w:rPr>
        <w:t>：</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728"/>
        <w:gridCol w:w="2880"/>
      </w:tblGrid>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身心障礙等級</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身心障礙給付日數</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1,200日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2</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1,000日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3</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840日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4</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740日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5</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640日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6</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540日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7</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440日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8</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360日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9</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280日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10</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220日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11</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160日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12</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100日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13</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60日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14</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40日</w:t>
            </w:r>
          </w:p>
        </w:tc>
      </w:tr>
      <w:tr w:rsidR="008C0236" w:rsidRPr="00484444" w:rsidTr="004C23A6">
        <w:trPr>
          <w:jc w:val="center"/>
        </w:trPr>
        <w:tc>
          <w:tcPr>
            <w:tcW w:w="1728"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15</w:t>
            </w:r>
          </w:p>
        </w:tc>
        <w:tc>
          <w:tcPr>
            <w:tcW w:w="2880" w:type="dxa"/>
          </w:tcPr>
          <w:p w:rsidR="008C0236" w:rsidRPr="008C0236" w:rsidRDefault="008C0236" w:rsidP="004C23A6">
            <w:pPr>
              <w:spacing w:line="200" w:lineRule="atLeast"/>
              <w:jc w:val="center"/>
              <w:rPr>
                <w:rFonts w:ascii="新細明體" w:hAnsi="新細明體"/>
                <w:color w:val="000000"/>
              </w:rPr>
            </w:pPr>
            <w:r w:rsidRPr="008C0236">
              <w:rPr>
                <w:rFonts w:ascii="新細明體" w:hAnsi="新細明體" w:hint="eastAsia"/>
                <w:color w:val="000000"/>
              </w:rPr>
              <w:t>30日</w:t>
            </w:r>
          </w:p>
        </w:tc>
      </w:tr>
    </w:tbl>
    <w:p w:rsidR="008C0236" w:rsidRPr="00DA7A39" w:rsidRDefault="008C0236">
      <w:pPr>
        <w:widowControl/>
        <w:suppressAutoHyphens w:val="0"/>
      </w:pPr>
    </w:p>
    <w:sectPr w:rsidR="008C0236" w:rsidRPr="00DA7A39">
      <w:footerReference w:type="default" r:id="rId8"/>
      <w:pgSz w:w="11906" w:h="16838"/>
      <w:pgMar w:top="1418" w:right="1418" w:bottom="1418" w:left="1701" w:header="851" w:footer="992" w:gutter="0"/>
      <w:cols w:space="720"/>
      <w:docGrid w:type="lines" w:linePitch="5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B7E" w:rsidRDefault="00A64B7E">
      <w:r>
        <w:separator/>
      </w:r>
    </w:p>
  </w:endnote>
  <w:endnote w:type="continuationSeparator" w:id="0">
    <w:p w:rsidR="00A64B7E" w:rsidRDefault="00A64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超研澤中楷外字一">
    <w:altName w:val="微軟正黑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974840"/>
      <w:docPartObj>
        <w:docPartGallery w:val="Page Numbers (Bottom of Page)"/>
        <w:docPartUnique/>
      </w:docPartObj>
    </w:sdtPr>
    <w:sdtEndPr/>
    <w:sdtContent>
      <w:p w:rsidR="00980EA9" w:rsidRDefault="00980EA9">
        <w:pPr>
          <w:pStyle w:val="a7"/>
          <w:jc w:val="center"/>
        </w:pPr>
        <w:r>
          <w:fldChar w:fldCharType="begin"/>
        </w:r>
        <w:r>
          <w:instrText>PAGE   \* MERGEFORMAT</w:instrText>
        </w:r>
        <w:r>
          <w:fldChar w:fldCharType="separate"/>
        </w:r>
        <w:r>
          <w:rPr>
            <w:lang w:val="zh-TW"/>
          </w:rPr>
          <w:t>2</w:t>
        </w:r>
        <w:r>
          <w:fldChar w:fldCharType="end"/>
        </w:r>
      </w:p>
    </w:sdtContent>
  </w:sdt>
  <w:p w:rsidR="00980EA9" w:rsidRDefault="00980EA9">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B7E" w:rsidRDefault="00A64B7E">
      <w:r>
        <w:rPr>
          <w:color w:val="000000"/>
        </w:rPr>
        <w:separator/>
      </w:r>
    </w:p>
  </w:footnote>
  <w:footnote w:type="continuationSeparator" w:id="0">
    <w:p w:rsidR="00A64B7E" w:rsidRDefault="00A64B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FC4"/>
    <w:multiLevelType w:val="multilevel"/>
    <w:tmpl w:val="E3C455C2"/>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 w15:restartNumberingAfterBreak="0">
    <w:nsid w:val="071A1CD8"/>
    <w:multiLevelType w:val="multilevel"/>
    <w:tmpl w:val="59CEAD2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 w15:restartNumberingAfterBreak="0">
    <w:nsid w:val="09EB3ABD"/>
    <w:multiLevelType w:val="multilevel"/>
    <w:tmpl w:val="F04429A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 w15:restartNumberingAfterBreak="0">
    <w:nsid w:val="0A7E387D"/>
    <w:multiLevelType w:val="multilevel"/>
    <w:tmpl w:val="9CC4A224"/>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 w15:restartNumberingAfterBreak="0">
    <w:nsid w:val="0C3878D4"/>
    <w:multiLevelType w:val="multilevel"/>
    <w:tmpl w:val="777431F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5" w15:restartNumberingAfterBreak="0">
    <w:nsid w:val="0F3F272E"/>
    <w:multiLevelType w:val="multilevel"/>
    <w:tmpl w:val="C08AFF4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6" w15:restartNumberingAfterBreak="0">
    <w:nsid w:val="1990539D"/>
    <w:multiLevelType w:val="multilevel"/>
    <w:tmpl w:val="B6D4781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7" w15:restartNumberingAfterBreak="0">
    <w:nsid w:val="1E1B3972"/>
    <w:multiLevelType w:val="multilevel"/>
    <w:tmpl w:val="D3447BF0"/>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8" w15:restartNumberingAfterBreak="0">
    <w:nsid w:val="20686E5B"/>
    <w:multiLevelType w:val="multilevel"/>
    <w:tmpl w:val="1A54482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9" w15:restartNumberingAfterBreak="0">
    <w:nsid w:val="223A3F73"/>
    <w:multiLevelType w:val="multilevel"/>
    <w:tmpl w:val="E312E92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0" w15:restartNumberingAfterBreak="0">
    <w:nsid w:val="225E1ED6"/>
    <w:multiLevelType w:val="multilevel"/>
    <w:tmpl w:val="769E1E72"/>
    <w:lvl w:ilvl="0">
      <w:start w:val="1"/>
      <w:numFmt w:val="taiwaneseCountingThousand"/>
      <w:lvlText w:val="%1、"/>
      <w:lvlJc w:val="left"/>
      <w:pPr>
        <w:ind w:left="420" w:hanging="420"/>
      </w:pPr>
      <w:rPr>
        <w:rFonts w:cs="Times New Roman"/>
        <w:color w:val="000000"/>
        <w:sz w:val="20"/>
      </w:rPr>
    </w:lvl>
    <w:lvl w:ilvl="1">
      <w:start w:val="1"/>
      <w:numFmt w:val="taiwaneseCountingThousand"/>
      <w:lvlText w:val="（%2）"/>
      <w:lvlJc w:val="left"/>
      <w:pPr>
        <w:ind w:left="1200" w:hanging="720"/>
      </w:pPr>
      <w:rPr>
        <w:rFonts w:cs="Times New Roman"/>
        <w:color w:val="000000"/>
        <w:sz w:val="2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 w15:restartNumberingAfterBreak="0">
    <w:nsid w:val="22DA4BE8"/>
    <w:multiLevelType w:val="multilevel"/>
    <w:tmpl w:val="88106FDE"/>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2" w15:restartNumberingAfterBreak="0">
    <w:nsid w:val="26D32D3C"/>
    <w:multiLevelType w:val="multilevel"/>
    <w:tmpl w:val="0EB0C1B8"/>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3" w15:restartNumberingAfterBreak="0">
    <w:nsid w:val="2CCA74FA"/>
    <w:multiLevelType w:val="multilevel"/>
    <w:tmpl w:val="CD4C982A"/>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4" w15:restartNumberingAfterBreak="0">
    <w:nsid w:val="33A037EC"/>
    <w:multiLevelType w:val="multilevel"/>
    <w:tmpl w:val="4FA03B4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5" w15:restartNumberingAfterBreak="0">
    <w:nsid w:val="35A66902"/>
    <w:multiLevelType w:val="multilevel"/>
    <w:tmpl w:val="D646E722"/>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6" w15:restartNumberingAfterBreak="0">
    <w:nsid w:val="3BCF22EA"/>
    <w:multiLevelType w:val="multilevel"/>
    <w:tmpl w:val="52A4DDD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7" w15:restartNumberingAfterBreak="0">
    <w:nsid w:val="3E4402ED"/>
    <w:multiLevelType w:val="multilevel"/>
    <w:tmpl w:val="8606006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8" w15:restartNumberingAfterBreak="0">
    <w:nsid w:val="3E81121E"/>
    <w:multiLevelType w:val="multilevel"/>
    <w:tmpl w:val="2794E00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9" w15:restartNumberingAfterBreak="0">
    <w:nsid w:val="40EC716A"/>
    <w:multiLevelType w:val="multilevel"/>
    <w:tmpl w:val="805A7B66"/>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0" w15:restartNumberingAfterBreak="0">
    <w:nsid w:val="45DA7009"/>
    <w:multiLevelType w:val="multilevel"/>
    <w:tmpl w:val="A7B4193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1" w15:restartNumberingAfterBreak="0">
    <w:nsid w:val="49E64CB7"/>
    <w:multiLevelType w:val="multilevel"/>
    <w:tmpl w:val="BA8C03E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2" w15:restartNumberingAfterBreak="0">
    <w:nsid w:val="4AAA1524"/>
    <w:multiLevelType w:val="multilevel"/>
    <w:tmpl w:val="7C80D62A"/>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3" w15:restartNumberingAfterBreak="0">
    <w:nsid w:val="4C256D0A"/>
    <w:multiLevelType w:val="multilevel"/>
    <w:tmpl w:val="01C8CBB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4" w15:restartNumberingAfterBreak="0">
    <w:nsid w:val="4CF04E95"/>
    <w:multiLevelType w:val="multilevel"/>
    <w:tmpl w:val="4E50D20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5" w15:restartNumberingAfterBreak="0">
    <w:nsid w:val="4EA96AC3"/>
    <w:multiLevelType w:val="multilevel"/>
    <w:tmpl w:val="D4CC22A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6" w15:restartNumberingAfterBreak="0">
    <w:nsid w:val="50824F6D"/>
    <w:multiLevelType w:val="multilevel"/>
    <w:tmpl w:val="4A2855EE"/>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7" w15:restartNumberingAfterBreak="0">
    <w:nsid w:val="50B74A3F"/>
    <w:multiLevelType w:val="multilevel"/>
    <w:tmpl w:val="EAEE61F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8" w15:restartNumberingAfterBreak="0">
    <w:nsid w:val="57C26BD4"/>
    <w:multiLevelType w:val="multilevel"/>
    <w:tmpl w:val="02F844C4"/>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9" w15:restartNumberingAfterBreak="0">
    <w:nsid w:val="5A536DA2"/>
    <w:multiLevelType w:val="multilevel"/>
    <w:tmpl w:val="9DE87EA6"/>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0" w15:restartNumberingAfterBreak="0">
    <w:nsid w:val="5C0A2489"/>
    <w:multiLevelType w:val="multilevel"/>
    <w:tmpl w:val="97169692"/>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1" w15:restartNumberingAfterBreak="0">
    <w:nsid w:val="5DF5599C"/>
    <w:multiLevelType w:val="multilevel"/>
    <w:tmpl w:val="031200CC"/>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2" w15:restartNumberingAfterBreak="0">
    <w:nsid w:val="60463B32"/>
    <w:multiLevelType w:val="multilevel"/>
    <w:tmpl w:val="447CD294"/>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3" w15:restartNumberingAfterBreak="0">
    <w:nsid w:val="61496956"/>
    <w:multiLevelType w:val="multilevel"/>
    <w:tmpl w:val="E5D24E70"/>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4" w15:restartNumberingAfterBreak="0">
    <w:nsid w:val="62FC3194"/>
    <w:multiLevelType w:val="multilevel"/>
    <w:tmpl w:val="75FCB814"/>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5" w15:restartNumberingAfterBreak="0">
    <w:nsid w:val="63172E9F"/>
    <w:multiLevelType w:val="multilevel"/>
    <w:tmpl w:val="6C2C5720"/>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6" w15:restartNumberingAfterBreak="0">
    <w:nsid w:val="6351567B"/>
    <w:multiLevelType w:val="multilevel"/>
    <w:tmpl w:val="F6244F00"/>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7" w15:restartNumberingAfterBreak="0">
    <w:nsid w:val="64137EA7"/>
    <w:multiLevelType w:val="multilevel"/>
    <w:tmpl w:val="25F6A560"/>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8" w15:restartNumberingAfterBreak="0">
    <w:nsid w:val="64641D1C"/>
    <w:multiLevelType w:val="multilevel"/>
    <w:tmpl w:val="9E26AB82"/>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9" w15:restartNumberingAfterBreak="0">
    <w:nsid w:val="663C6087"/>
    <w:multiLevelType w:val="multilevel"/>
    <w:tmpl w:val="9F5AA9A6"/>
    <w:lvl w:ilvl="0">
      <w:start w:val="1"/>
      <w:numFmt w:val="taiwaneseCountingThousand"/>
      <w:lvlText w:val="%1、"/>
      <w:lvlJc w:val="left"/>
      <w:pPr>
        <w:ind w:left="480" w:hanging="480"/>
      </w:pPr>
      <w:rPr>
        <w:color w:val="auto"/>
        <w:sz w:val="24"/>
        <w:szCs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A9E03A2"/>
    <w:multiLevelType w:val="multilevel"/>
    <w:tmpl w:val="87B0DC94"/>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1" w15:restartNumberingAfterBreak="0">
    <w:nsid w:val="6F9D266F"/>
    <w:multiLevelType w:val="multilevel"/>
    <w:tmpl w:val="410608BE"/>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2" w15:restartNumberingAfterBreak="0">
    <w:nsid w:val="723C290B"/>
    <w:multiLevelType w:val="multilevel"/>
    <w:tmpl w:val="2E8040E2"/>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3" w15:restartNumberingAfterBreak="0">
    <w:nsid w:val="74D71FDA"/>
    <w:multiLevelType w:val="multilevel"/>
    <w:tmpl w:val="D2384926"/>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4" w15:restartNumberingAfterBreak="0">
    <w:nsid w:val="79E34A95"/>
    <w:multiLevelType w:val="multilevel"/>
    <w:tmpl w:val="1A6AA9D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5" w15:restartNumberingAfterBreak="0">
    <w:nsid w:val="7A5267F2"/>
    <w:multiLevelType w:val="multilevel"/>
    <w:tmpl w:val="CF1CE224"/>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6" w15:restartNumberingAfterBreak="0">
    <w:nsid w:val="7BD60BF4"/>
    <w:multiLevelType w:val="multilevel"/>
    <w:tmpl w:val="AD2E5280"/>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7" w15:restartNumberingAfterBreak="0">
    <w:nsid w:val="7D9C0AD5"/>
    <w:multiLevelType w:val="multilevel"/>
    <w:tmpl w:val="14D6D4CE"/>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8" w15:restartNumberingAfterBreak="0">
    <w:nsid w:val="7F0E2290"/>
    <w:multiLevelType w:val="multilevel"/>
    <w:tmpl w:val="4F1EBF2A"/>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num w:numId="1">
    <w:abstractNumId w:val="10"/>
  </w:num>
  <w:num w:numId="2">
    <w:abstractNumId w:val="39"/>
  </w:num>
  <w:num w:numId="3">
    <w:abstractNumId w:val="36"/>
  </w:num>
  <w:num w:numId="4">
    <w:abstractNumId w:val="12"/>
  </w:num>
  <w:num w:numId="5">
    <w:abstractNumId w:val="19"/>
  </w:num>
  <w:num w:numId="6">
    <w:abstractNumId w:val="48"/>
  </w:num>
  <w:num w:numId="7">
    <w:abstractNumId w:val="35"/>
  </w:num>
  <w:num w:numId="8">
    <w:abstractNumId w:val="28"/>
  </w:num>
  <w:num w:numId="9">
    <w:abstractNumId w:val="31"/>
  </w:num>
  <w:num w:numId="10">
    <w:abstractNumId w:val="0"/>
  </w:num>
  <w:num w:numId="11">
    <w:abstractNumId w:val="30"/>
  </w:num>
  <w:num w:numId="12">
    <w:abstractNumId w:val="22"/>
  </w:num>
  <w:num w:numId="13">
    <w:abstractNumId w:val="32"/>
  </w:num>
  <w:num w:numId="14">
    <w:abstractNumId w:val="3"/>
  </w:num>
  <w:num w:numId="15">
    <w:abstractNumId w:val="13"/>
  </w:num>
  <w:num w:numId="16">
    <w:abstractNumId w:val="37"/>
  </w:num>
  <w:num w:numId="17">
    <w:abstractNumId w:val="29"/>
  </w:num>
  <w:num w:numId="18">
    <w:abstractNumId w:val="8"/>
  </w:num>
  <w:num w:numId="19">
    <w:abstractNumId w:val="46"/>
  </w:num>
  <w:num w:numId="20">
    <w:abstractNumId w:val="15"/>
  </w:num>
  <w:num w:numId="21">
    <w:abstractNumId w:val="33"/>
  </w:num>
  <w:num w:numId="22">
    <w:abstractNumId w:val="44"/>
  </w:num>
  <w:num w:numId="23">
    <w:abstractNumId w:val="27"/>
  </w:num>
  <w:num w:numId="24">
    <w:abstractNumId w:val="20"/>
  </w:num>
  <w:num w:numId="25">
    <w:abstractNumId w:val="14"/>
  </w:num>
  <w:num w:numId="26">
    <w:abstractNumId w:val="24"/>
  </w:num>
  <w:num w:numId="27">
    <w:abstractNumId w:val="18"/>
  </w:num>
  <w:num w:numId="28">
    <w:abstractNumId w:val="25"/>
  </w:num>
  <w:num w:numId="29">
    <w:abstractNumId w:val="38"/>
  </w:num>
  <w:num w:numId="30">
    <w:abstractNumId w:val="7"/>
  </w:num>
  <w:num w:numId="31">
    <w:abstractNumId w:val="21"/>
  </w:num>
  <w:num w:numId="32">
    <w:abstractNumId w:val="34"/>
  </w:num>
  <w:num w:numId="33">
    <w:abstractNumId w:val="26"/>
  </w:num>
  <w:num w:numId="34">
    <w:abstractNumId w:val="43"/>
  </w:num>
  <w:num w:numId="35">
    <w:abstractNumId w:val="1"/>
  </w:num>
  <w:num w:numId="36">
    <w:abstractNumId w:val="6"/>
  </w:num>
  <w:num w:numId="37">
    <w:abstractNumId w:val="45"/>
  </w:num>
  <w:num w:numId="38">
    <w:abstractNumId w:val="11"/>
  </w:num>
  <w:num w:numId="39">
    <w:abstractNumId w:val="9"/>
  </w:num>
  <w:num w:numId="40">
    <w:abstractNumId w:val="2"/>
  </w:num>
  <w:num w:numId="41">
    <w:abstractNumId w:val="4"/>
  </w:num>
  <w:num w:numId="42">
    <w:abstractNumId w:val="47"/>
  </w:num>
  <w:num w:numId="43">
    <w:abstractNumId w:val="17"/>
  </w:num>
  <w:num w:numId="44">
    <w:abstractNumId w:val="16"/>
  </w:num>
  <w:num w:numId="45">
    <w:abstractNumId w:val="42"/>
  </w:num>
  <w:num w:numId="46">
    <w:abstractNumId w:val="23"/>
  </w:num>
  <w:num w:numId="47">
    <w:abstractNumId w:val="5"/>
  </w:num>
  <w:num w:numId="48">
    <w:abstractNumId w:val="41"/>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63B"/>
    <w:rsid w:val="0003496E"/>
    <w:rsid w:val="000373C1"/>
    <w:rsid w:val="000822AE"/>
    <w:rsid w:val="000B5587"/>
    <w:rsid w:val="000C417E"/>
    <w:rsid w:val="0010212F"/>
    <w:rsid w:val="00114414"/>
    <w:rsid w:val="00123883"/>
    <w:rsid w:val="0015362F"/>
    <w:rsid w:val="001F0970"/>
    <w:rsid w:val="001F6B29"/>
    <w:rsid w:val="002A40F6"/>
    <w:rsid w:val="002D0B88"/>
    <w:rsid w:val="002D0E94"/>
    <w:rsid w:val="003374B2"/>
    <w:rsid w:val="00377D9C"/>
    <w:rsid w:val="00390E15"/>
    <w:rsid w:val="003D6C6B"/>
    <w:rsid w:val="003E44C9"/>
    <w:rsid w:val="0040629E"/>
    <w:rsid w:val="0041449D"/>
    <w:rsid w:val="0043355E"/>
    <w:rsid w:val="00527DB5"/>
    <w:rsid w:val="00532B26"/>
    <w:rsid w:val="005353D6"/>
    <w:rsid w:val="00541055"/>
    <w:rsid w:val="00553EA8"/>
    <w:rsid w:val="00580857"/>
    <w:rsid w:val="005B2D82"/>
    <w:rsid w:val="005C4AB7"/>
    <w:rsid w:val="005D3F8B"/>
    <w:rsid w:val="00633B80"/>
    <w:rsid w:val="00680E9F"/>
    <w:rsid w:val="006E7D87"/>
    <w:rsid w:val="00740050"/>
    <w:rsid w:val="00756A0D"/>
    <w:rsid w:val="0077492D"/>
    <w:rsid w:val="00794FAD"/>
    <w:rsid w:val="007D0981"/>
    <w:rsid w:val="007D0A5E"/>
    <w:rsid w:val="007F14F3"/>
    <w:rsid w:val="0084445C"/>
    <w:rsid w:val="00854D9E"/>
    <w:rsid w:val="008628B8"/>
    <w:rsid w:val="00886FD2"/>
    <w:rsid w:val="008C0236"/>
    <w:rsid w:val="00931F95"/>
    <w:rsid w:val="00937919"/>
    <w:rsid w:val="00956EBF"/>
    <w:rsid w:val="0096097C"/>
    <w:rsid w:val="00980EA9"/>
    <w:rsid w:val="009947ED"/>
    <w:rsid w:val="009A4833"/>
    <w:rsid w:val="009A617D"/>
    <w:rsid w:val="009D7189"/>
    <w:rsid w:val="009E7751"/>
    <w:rsid w:val="00A21542"/>
    <w:rsid w:val="00A25B0C"/>
    <w:rsid w:val="00A64B7E"/>
    <w:rsid w:val="00A86FD9"/>
    <w:rsid w:val="00AA3BDB"/>
    <w:rsid w:val="00AB126A"/>
    <w:rsid w:val="00AD58F8"/>
    <w:rsid w:val="00AF6942"/>
    <w:rsid w:val="00B15BF6"/>
    <w:rsid w:val="00B22428"/>
    <w:rsid w:val="00B24768"/>
    <w:rsid w:val="00B45ACF"/>
    <w:rsid w:val="00B64E50"/>
    <w:rsid w:val="00B83778"/>
    <w:rsid w:val="00BA1D76"/>
    <w:rsid w:val="00C33596"/>
    <w:rsid w:val="00C336B3"/>
    <w:rsid w:val="00C4430F"/>
    <w:rsid w:val="00C46F50"/>
    <w:rsid w:val="00C91C2D"/>
    <w:rsid w:val="00C95448"/>
    <w:rsid w:val="00D33655"/>
    <w:rsid w:val="00D34CB2"/>
    <w:rsid w:val="00D60208"/>
    <w:rsid w:val="00D8263B"/>
    <w:rsid w:val="00DA3373"/>
    <w:rsid w:val="00DA7A39"/>
    <w:rsid w:val="00DC6E49"/>
    <w:rsid w:val="00E158FF"/>
    <w:rsid w:val="00E33BD8"/>
    <w:rsid w:val="00E369A4"/>
    <w:rsid w:val="00E52E1D"/>
    <w:rsid w:val="00E53724"/>
    <w:rsid w:val="00E66CE4"/>
    <w:rsid w:val="00ED4E09"/>
    <w:rsid w:val="00F16AEC"/>
    <w:rsid w:val="00F20686"/>
    <w:rsid w:val="00F318E4"/>
    <w:rsid w:val="00F41366"/>
    <w:rsid w:val="00F46D97"/>
    <w:rsid w:val="00F90BCD"/>
    <w:rsid w:val="00FA7E29"/>
    <w:rsid w:val="00FB19CD"/>
    <w:rsid w:val="00FC0D11"/>
    <w:rsid w:val="00FF4837"/>
    <w:rsid w:val="00FF73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1B0E3F44-16F3-4AD4-A908-A9AA210DD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40" w:lineRule="exact"/>
      <w:ind w:left="660" w:hanging="660"/>
      <w:jc w:val="both"/>
    </w:pPr>
    <w:rPr>
      <w:sz w:val="22"/>
    </w:rPr>
  </w:style>
  <w:style w:type="character" w:customStyle="1" w:styleId="a4">
    <w:name w:val="本文縮排 字元"/>
    <w:rPr>
      <w:kern w:val="3"/>
      <w:sz w:val="22"/>
      <w:szCs w:val="24"/>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kern w:val="3"/>
    </w:rPr>
  </w:style>
  <w:style w:type="paragraph" w:styleId="a7">
    <w:name w:val="footer"/>
    <w:basedOn w:val="a"/>
    <w:uiPriority w:val="99"/>
    <w:pPr>
      <w:tabs>
        <w:tab w:val="center" w:pos="4153"/>
        <w:tab w:val="right" w:pos="8306"/>
      </w:tabs>
      <w:snapToGrid w:val="0"/>
    </w:pPr>
    <w:rPr>
      <w:sz w:val="20"/>
      <w:szCs w:val="20"/>
    </w:rPr>
  </w:style>
  <w:style w:type="character" w:customStyle="1" w:styleId="a8">
    <w:name w:val="頁尾 字元"/>
    <w:uiPriority w:val="99"/>
    <w:rPr>
      <w:kern w:val="3"/>
    </w:rPr>
  </w:style>
  <w:style w:type="paragraph" w:styleId="a9">
    <w:name w:val="Balloon Text"/>
    <w:basedOn w:val="a"/>
    <w:rPr>
      <w:rFonts w:ascii="Cambria" w:hAnsi="Cambria"/>
      <w:sz w:val="18"/>
      <w:szCs w:val="18"/>
    </w:rPr>
  </w:style>
  <w:style w:type="character" w:customStyle="1" w:styleId="aa">
    <w:name w:val="註解方塊文字 字元"/>
    <w:rPr>
      <w:rFonts w:ascii="Cambria" w:eastAsia="新細明體" w:hAnsi="Cambria" w:cs="Times New Roman"/>
      <w:kern w:val="3"/>
      <w:sz w:val="18"/>
      <w:szCs w:val="18"/>
    </w:rPr>
  </w:style>
  <w:style w:type="paragraph" w:customStyle="1" w:styleId="Default">
    <w:name w:val="Default"/>
    <w:pPr>
      <w:widowControl w:val="0"/>
      <w:autoSpaceDE w:val="0"/>
      <w:textAlignment w:val="auto"/>
    </w:pPr>
    <w:rPr>
      <w:rFonts w:ascii="標楷體" w:eastAsia="標楷體" w:hAnsi="標楷體" w:cs="標楷體"/>
      <w:color w:val="000000"/>
      <w:sz w:val="24"/>
      <w:szCs w:val="24"/>
    </w:rPr>
  </w:style>
  <w:style w:type="paragraph" w:customStyle="1" w:styleId="ab">
    <w:name w:val="(一)"/>
    <w:basedOn w:val="a"/>
    <w:pPr>
      <w:suppressAutoHyphens w:val="0"/>
      <w:spacing w:line="400" w:lineRule="exact"/>
      <w:ind w:left="482" w:right="57" w:hanging="198"/>
      <w:jc w:val="both"/>
      <w:textAlignment w:val="auto"/>
    </w:pPr>
    <w:rPr>
      <w:rFonts w:ascii="超研澤中楷外字一" w:eastAsia="標楷體" w:hAnsi="超研澤中楷外字一"/>
      <w:spacing w:val="-10"/>
      <w:w w:val="98"/>
      <w:sz w:val="26"/>
      <w:szCs w:val="20"/>
    </w:rPr>
  </w:style>
  <w:style w:type="character" w:customStyle="1" w:styleId="ac">
    <w:name w:val="(一) 字元"/>
    <w:basedOn w:val="a0"/>
    <w:rPr>
      <w:rFonts w:ascii="超研澤中楷外字一" w:eastAsia="標楷體" w:hAnsi="超研澤中楷外字一"/>
      <w:spacing w:val="-10"/>
      <w:w w:val="98"/>
      <w:kern w:val="3"/>
      <w:sz w:val="26"/>
    </w:rPr>
  </w:style>
  <w:style w:type="paragraph" w:styleId="ad">
    <w:name w:val="annotation text"/>
    <w:basedOn w:val="a"/>
    <w:pPr>
      <w:suppressAutoHyphens w:val="0"/>
      <w:textAlignment w:val="auto"/>
    </w:pPr>
    <w:rPr>
      <w:rFonts w:ascii="Calibri" w:hAnsi="Calibri"/>
      <w:szCs w:val="22"/>
    </w:rPr>
  </w:style>
  <w:style w:type="character" w:customStyle="1" w:styleId="ae">
    <w:name w:val="註解文字 字元"/>
    <w:basedOn w:val="a0"/>
    <w:rPr>
      <w:rFonts w:ascii="Calibri" w:eastAsia="新細明體" w:hAnsi="Calibri" w:cs="Times New Roman"/>
      <w:kern w:val="3"/>
      <w:sz w:val="24"/>
      <w:szCs w:val="22"/>
    </w:rPr>
  </w:style>
  <w:style w:type="character" w:customStyle="1" w:styleId="af">
    <w:name w:val="註解主旨 字元"/>
    <w:basedOn w:val="ae"/>
    <w:rPr>
      <w:rFonts w:ascii="Calibri" w:eastAsia="新細明體" w:hAnsi="Calibri" w:cs="Times New Roman"/>
      <w:b/>
      <w:bCs/>
      <w:kern w:val="3"/>
      <w:sz w:val="24"/>
      <w:szCs w:val="22"/>
    </w:rPr>
  </w:style>
  <w:style w:type="paragraph" w:styleId="af0">
    <w:name w:val="annotation subject"/>
    <w:basedOn w:val="ad"/>
    <w:next w:val="ad"/>
    <w:rPr>
      <w:b/>
      <w:bCs/>
    </w:rPr>
  </w:style>
  <w:style w:type="paragraph" w:styleId="af1">
    <w:name w:val="List Paragraph"/>
    <w:basedOn w:val="a"/>
    <w:pPr>
      <w:suppressAutoHyphens w:val="0"/>
      <w:ind w:left="480"/>
      <w:textAlignment w:val="auto"/>
    </w:pPr>
    <w:rPr>
      <w:rFonts w:ascii="Calibri" w:hAnsi="Calibri"/>
      <w:szCs w:val="22"/>
    </w:rPr>
  </w:style>
  <w:style w:type="character" w:customStyle="1" w:styleId="af2">
    <w:name w:val="註腳文字 字元"/>
    <w:basedOn w:val="a0"/>
    <w:rPr>
      <w:rFonts w:ascii="Calibri" w:eastAsia="新細明體" w:hAnsi="Calibri" w:cs="Times New Roman"/>
      <w:kern w:val="3"/>
    </w:rPr>
  </w:style>
  <w:style w:type="paragraph" w:styleId="af3">
    <w:name w:val="footnote text"/>
    <w:basedOn w:val="a"/>
    <w:pPr>
      <w:suppressAutoHyphens w:val="0"/>
      <w:snapToGrid w:val="0"/>
      <w:textAlignment w:val="auto"/>
    </w:pPr>
    <w:rPr>
      <w:rFonts w:ascii="Calibri" w:hAnsi="Calibri"/>
      <w:sz w:val="20"/>
      <w:szCs w:val="20"/>
    </w:rPr>
  </w:style>
  <w:style w:type="paragraph" w:styleId="af4">
    <w:name w:val="Date"/>
    <w:basedOn w:val="a"/>
    <w:next w:val="a"/>
    <w:link w:val="af5"/>
    <w:uiPriority w:val="99"/>
    <w:semiHidden/>
    <w:unhideWhenUsed/>
    <w:rsid w:val="00B45ACF"/>
    <w:pPr>
      <w:jc w:val="right"/>
    </w:pPr>
  </w:style>
  <w:style w:type="character" w:customStyle="1" w:styleId="af5">
    <w:name w:val="日期 字元"/>
    <w:basedOn w:val="a0"/>
    <w:link w:val="af4"/>
    <w:uiPriority w:val="99"/>
    <w:semiHidden/>
    <w:rsid w:val="00B45ACF"/>
    <w:rPr>
      <w:kern w:val="3"/>
      <w:sz w:val="24"/>
      <w:szCs w:val="24"/>
    </w:rPr>
  </w:style>
  <w:style w:type="paragraph" w:customStyle="1" w:styleId="-1">
    <w:name w:val=".第一條-1"/>
    <w:basedOn w:val="a"/>
    <w:qFormat/>
    <w:rsid w:val="007D0A5E"/>
    <w:pPr>
      <w:suppressAutoHyphens w:val="0"/>
      <w:autoSpaceDN/>
      <w:spacing w:line="400" w:lineRule="exact"/>
      <w:ind w:left="1386" w:hangingChars="495" w:hanging="1386"/>
      <w:textAlignment w:val="auto"/>
    </w:pPr>
    <w:rPr>
      <w:rFonts w:ascii="新細明體" w:hAnsi="新細明體" w:cs="新細明體"/>
      <w:color w:val="000000"/>
      <w:kern w:val="2"/>
      <w:sz w:val="28"/>
      <w:szCs w:val="20"/>
    </w:rPr>
  </w:style>
  <w:style w:type="paragraph" w:customStyle="1" w:styleId="af6">
    <w:name w:val=".大一、"/>
    <w:basedOn w:val="a"/>
    <w:qFormat/>
    <w:rsid w:val="007D0A5E"/>
    <w:pPr>
      <w:suppressAutoHyphens w:val="0"/>
      <w:autoSpaceDN/>
      <w:spacing w:line="400" w:lineRule="exact"/>
      <w:ind w:leftChars="590" w:left="1982" w:hangingChars="202" w:hanging="566"/>
      <w:textAlignment w:val="auto"/>
    </w:pPr>
    <w:rPr>
      <w:rFonts w:ascii="新細明體" w:hAnsi="新細明體" w:cs="新細明體"/>
      <w:color w:val="000000"/>
      <w:kern w:val="2"/>
      <w:sz w:val="28"/>
      <w:szCs w:val="20"/>
    </w:rPr>
  </w:style>
  <w:style w:type="paragraph" w:customStyle="1" w:styleId="af7">
    <w:name w:val=".大十一、"/>
    <w:basedOn w:val="af6"/>
    <w:qFormat/>
    <w:rsid w:val="00F90BCD"/>
  </w:style>
  <w:style w:type="paragraph" w:customStyle="1" w:styleId="af8">
    <w:name w:val="．前項"/>
    <w:basedOn w:val="a"/>
    <w:qFormat/>
    <w:rsid w:val="00F90BCD"/>
    <w:pPr>
      <w:suppressAutoHyphens w:val="0"/>
      <w:autoSpaceDN/>
      <w:spacing w:line="240" w:lineRule="exact"/>
      <w:ind w:leftChars="590" w:left="1416" w:firstLineChars="202" w:firstLine="404"/>
      <w:jc w:val="both"/>
      <w:textAlignment w:val="auto"/>
    </w:pPr>
    <w:rPr>
      <w:rFonts w:ascii="新細明體" w:hAnsi="新細明體" w:cs="新細明體"/>
      <w:color w:val="000000"/>
      <w:kern w:val="2"/>
      <w:sz w:val="20"/>
      <w:szCs w:val="20"/>
    </w:rPr>
  </w:style>
  <w:style w:type="character" w:customStyle="1" w:styleId="postbody">
    <w:name w:val="postbody"/>
    <w:basedOn w:val="a0"/>
    <w:rsid w:val="0041449D"/>
  </w:style>
  <w:style w:type="paragraph" w:customStyle="1" w:styleId="20pt">
    <w:name w:val="樣式 +本文中文字型 黑色 行距:  固定行高 20 pt"/>
    <w:basedOn w:val="a"/>
    <w:rsid w:val="0041449D"/>
    <w:pPr>
      <w:suppressAutoHyphens w:val="0"/>
      <w:autoSpaceDN/>
      <w:spacing w:line="400" w:lineRule="exact"/>
      <w:textAlignment w:val="auto"/>
    </w:pPr>
    <w:rPr>
      <w:rFonts w:ascii="新細明體" w:hAnsi="新細明體" w:cs="新細明體"/>
      <w:color w:val="000000"/>
      <w:kern w:val="2"/>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292E4-3CEF-46B4-BE90-1F6902ED0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32</Pages>
  <Words>3398</Words>
  <Characters>19369</Characters>
  <Application>Microsoft Office Word</Application>
  <DocSecurity>0</DocSecurity>
  <Lines>161</Lines>
  <Paragraphs>45</Paragraphs>
  <ScaleCrop>false</ScaleCrop>
  <Company/>
  <LinksUpToDate>false</LinksUpToDate>
  <CharactersWithSpaces>22722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法規條文格式</dc:title>
  <dc:creator>LA6027</dc:creator>
  <cp:lastModifiedBy>江佩璇</cp:lastModifiedBy>
  <cp:revision>62</cp:revision>
  <cp:lastPrinted>2022-11-16T05:59:00Z</cp:lastPrinted>
  <dcterms:created xsi:type="dcterms:W3CDTF">2022-11-16T03:08:00Z</dcterms:created>
  <dcterms:modified xsi:type="dcterms:W3CDTF">2022-11-24T05:55:00Z</dcterms:modified>
</cp:coreProperties>
</file>