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74B58" w14:textId="77777777" w:rsidR="00C4565F" w:rsidRPr="00B84846" w:rsidRDefault="00C0342A" w:rsidP="00BD0CE3">
      <w:pPr>
        <w:spacing w:line="480" w:lineRule="exact"/>
        <w:jc w:val="center"/>
        <w:rPr>
          <w:rFonts w:ascii="標楷體" w:eastAsia="標楷體" w:hAnsi="標楷體" w:cs="新細明體"/>
          <w:b/>
          <w:color w:val="FF0000"/>
          <w:kern w:val="0"/>
          <w:sz w:val="47"/>
          <w:szCs w:val="47"/>
        </w:rPr>
      </w:pPr>
      <w:r w:rsidRPr="00B84846">
        <w:rPr>
          <w:rFonts w:ascii="標楷體" w:eastAsia="標楷體" w:hAnsi="標楷體" w:cs="新細明體" w:hint="eastAsia"/>
          <w:b/>
          <w:color w:val="FF0000"/>
          <w:kern w:val="0"/>
          <w:sz w:val="47"/>
          <w:szCs w:val="47"/>
        </w:rPr>
        <w:t>舊制轉新制勞工</w:t>
      </w:r>
      <w:r w:rsidR="001F022F" w:rsidRPr="00B84846">
        <w:rPr>
          <w:rFonts w:ascii="標楷體" w:eastAsia="標楷體" w:hAnsi="標楷體" w:cs="新細明體" w:hint="eastAsia"/>
          <w:b/>
          <w:color w:val="FF0000"/>
          <w:kern w:val="0"/>
          <w:sz w:val="47"/>
          <w:szCs w:val="47"/>
        </w:rPr>
        <w:t>結清</w:t>
      </w:r>
      <w:r w:rsidR="0096717D" w:rsidRPr="00B84846">
        <w:rPr>
          <w:rFonts w:ascii="標楷體" w:eastAsia="標楷體" w:hAnsi="標楷體" w:cs="新細明體" w:hint="eastAsia"/>
          <w:b/>
          <w:color w:val="FF0000"/>
          <w:kern w:val="0"/>
          <w:sz w:val="47"/>
          <w:szCs w:val="47"/>
        </w:rPr>
        <w:t>勞動基準法之退休金</w:t>
      </w:r>
    </w:p>
    <w:p w14:paraId="0DB1A0AC" w14:textId="281E956D" w:rsidR="0096717D" w:rsidRPr="00B84846" w:rsidRDefault="001F022F" w:rsidP="00BD0CE3">
      <w:pPr>
        <w:spacing w:line="480" w:lineRule="exact"/>
        <w:jc w:val="center"/>
        <w:rPr>
          <w:rFonts w:ascii="標楷體" w:eastAsia="標楷體" w:hAnsi="標楷體" w:cs="新細明體"/>
          <w:b/>
          <w:color w:val="008000"/>
          <w:kern w:val="0"/>
          <w:sz w:val="47"/>
          <w:szCs w:val="47"/>
        </w:rPr>
      </w:pPr>
      <w:r w:rsidRPr="00B84846">
        <w:rPr>
          <w:rFonts w:ascii="標楷體" w:eastAsia="標楷體" w:hAnsi="標楷體" w:cs="新細明體" w:hint="eastAsia"/>
          <w:b/>
          <w:color w:val="008000"/>
          <w:kern w:val="0"/>
          <w:sz w:val="47"/>
          <w:szCs w:val="47"/>
        </w:rPr>
        <w:t>移</w:t>
      </w:r>
      <w:r w:rsidR="0096717D" w:rsidRPr="00B84846">
        <w:rPr>
          <w:rFonts w:ascii="標楷體" w:eastAsia="標楷體" w:hAnsi="標楷體" w:cs="新細明體" w:hint="eastAsia"/>
          <w:b/>
          <w:color w:val="008000"/>
          <w:kern w:val="0"/>
          <w:sz w:val="47"/>
          <w:szCs w:val="47"/>
        </w:rPr>
        <w:t>入勞工退休金個人專戶申請書</w:t>
      </w:r>
    </w:p>
    <w:tbl>
      <w:tblPr>
        <w:tblStyle w:val="a6"/>
        <w:tblpPr w:leftFromText="180" w:rightFromText="180" w:vertAnchor="text" w:horzAnchor="margin" w:tblpXSpec="center" w:tblpY="969"/>
        <w:tblW w:w="10187" w:type="dxa"/>
        <w:tblBorders>
          <w:top w:val="single" w:sz="18" w:space="0" w:color="008000"/>
          <w:left w:val="single" w:sz="18" w:space="0" w:color="008000"/>
          <w:bottom w:val="single" w:sz="18" w:space="0" w:color="008000"/>
          <w:right w:val="single" w:sz="18" w:space="0" w:color="008000"/>
          <w:insideH w:val="single" w:sz="4" w:space="0" w:color="008000"/>
          <w:insideV w:val="single" w:sz="4" w:space="0" w:color="008000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1440"/>
        <w:gridCol w:w="1269"/>
        <w:gridCol w:w="791"/>
        <w:gridCol w:w="1194"/>
        <w:gridCol w:w="412"/>
        <w:gridCol w:w="413"/>
        <w:gridCol w:w="412"/>
        <w:gridCol w:w="413"/>
        <w:gridCol w:w="412"/>
        <w:gridCol w:w="413"/>
        <w:gridCol w:w="412"/>
        <w:gridCol w:w="413"/>
        <w:gridCol w:w="412"/>
        <w:gridCol w:w="413"/>
      </w:tblGrid>
      <w:tr w:rsidR="0096717D" w:rsidRPr="00B84846" w14:paraId="604D6015" w14:textId="77777777" w:rsidTr="00B56402">
        <w:trPr>
          <w:trHeight w:val="850"/>
        </w:trPr>
        <w:tc>
          <w:tcPr>
            <w:tcW w:w="1368" w:type="dxa"/>
            <w:vAlign w:val="center"/>
          </w:tcPr>
          <w:p w14:paraId="726D9935" w14:textId="77777777" w:rsidR="0096717D" w:rsidRPr="00B84846" w:rsidRDefault="008E4980" w:rsidP="00211EEB">
            <w:pPr>
              <w:spacing w:line="320" w:lineRule="exact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 姓</w:t>
            </w:r>
            <w:r w:rsidR="008014D4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  </w:t>
            </w: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名</w:t>
            </w:r>
          </w:p>
        </w:tc>
        <w:tc>
          <w:tcPr>
            <w:tcW w:w="2709" w:type="dxa"/>
            <w:gridSpan w:val="2"/>
            <w:vAlign w:val="center"/>
          </w:tcPr>
          <w:p w14:paraId="719B8554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6B30C12F" w14:textId="77777777" w:rsidR="00A317C7" w:rsidRPr="00B84846" w:rsidRDefault="00A317C7" w:rsidP="00A317C7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8000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</w:rPr>
              <w:t>身分證統一編號</w:t>
            </w:r>
          </w:p>
          <w:p w14:paraId="7F604B73" w14:textId="48700BE1" w:rsidR="0096717D" w:rsidRPr="00B84846" w:rsidRDefault="00A317C7" w:rsidP="00A317C7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8000"/>
                <w:spacing w:val="-12"/>
                <w:sz w:val="32"/>
                <w:szCs w:val="32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pacing w:val="-12"/>
              </w:rPr>
              <w:t>(居留證統一證號)</w:t>
            </w:r>
          </w:p>
        </w:tc>
        <w:tc>
          <w:tcPr>
            <w:tcW w:w="412" w:type="dxa"/>
            <w:vAlign w:val="center"/>
          </w:tcPr>
          <w:p w14:paraId="2C3B70CA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  <w:tc>
          <w:tcPr>
            <w:tcW w:w="413" w:type="dxa"/>
            <w:vAlign w:val="center"/>
          </w:tcPr>
          <w:p w14:paraId="7F62D284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  <w:tc>
          <w:tcPr>
            <w:tcW w:w="412" w:type="dxa"/>
            <w:vAlign w:val="center"/>
          </w:tcPr>
          <w:p w14:paraId="0D3309B1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  <w:tc>
          <w:tcPr>
            <w:tcW w:w="413" w:type="dxa"/>
            <w:vAlign w:val="center"/>
          </w:tcPr>
          <w:p w14:paraId="7A0788F7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  <w:tc>
          <w:tcPr>
            <w:tcW w:w="412" w:type="dxa"/>
            <w:vAlign w:val="center"/>
          </w:tcPr>
          <w:p w14:paraId="0E1E5861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  <w:tc>
          <w:tcPr>
            <w:tcW w:w="413" w:type="dxa"/>
            <w:vAlign w:val="center"/>
          </w:tcPr>
          <w:p w14:paraId="3D314367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  <w:tc>
          <w:tcPr>
            <w:tcW w:w="412" w:type="dxa"/>
            <w:vAlign w:val="center"/>
          </w:tcPr>
          <w:p w14:paraId="25F388CE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  <w:tc>
          <w:tcPr>
            <w:tcW w:w="413" w:type="dxa"/>
            <w:vAlign w:val="center"/>
          </w:tcPr>
          <w:p w14:paraId="0AD41E22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  <w:tc>
          <w:tcPr>
            <w:tcW w:w="412" w:type="dxa"/>
            <w:vAlign w:val="center"/>
          </w:tcPr>
          <w:p w14:paraId="0694A2EC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  <w:tc>
          <w:tcPr>
            <w:tcW w:w="413" w:type="dxa"/>
            <w:vAlign w:val="center"/>
          </w:tcPr>
          <w:p w14:paraId="0F3ADD6D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</w:tr>
      <w:tr w:rsidR="0096717D" w:rsidRPr="00B84846" w14:paraId="4BD3C419" w14:textId="77777777" w:rsidTr="00B56402">
        <w:trPr>
          <w:trHeight w:val="850"/>
        </w:trPr>
        <w:tc>
          <w:tcPr>
            <w:tcW w:w="1368" w:type="dxa"/>
            <w:vMerge w:val="restart"/>
            <w:vAlign w:val="center"/>
          </w:tcPr>
          <w:p w14:paraId="136BFC65" w14:textId="24B41B8A" w:rsidR="0096717D" w:rsidRPr="00B84846" w:rsidRDefault="001F022F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出</w:t>
            </w:r>
            <w:r w:rsidR="008014D4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  </w:t>
            </w: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生    </w:t>
            </w:r>
            <w:r w:rsidR="00A317C7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日  期</w:t>
            </w:r>
          </w:p>
        </w:tc>
        <w:tc>
          <w:tcPr>
            <w:tcW w:w="2709" w:type="dxa"/>
            <w:gridSpan w:val="2"/>
            <w:vMerge w:val="restart"/>
            <w:vAlign w:val="center"/>
          </w:tcPr>
          <w:p w14:paraId="30BE5E59" w14:textId="3FCCE75E" w:rsidR="0096717D" w:rsidRPr="00B84846" w:rsidRDefault="00A317C7" w:rsidP="00E24FE7">
            <w:pPr>
              <w:spacing w:line="320" w:lineRule="exact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民國</w:t>
            </w:r>
            <w:r w:rsidR="0096717D" w:rsidRPr="00B84846">
              <w:rPr>
                <w:rFonts w:ascii="標楷體" w:eastAsia="標楷體" w:hAnsi="標楷體" w:hint="eastAsia"/>
                <w:b/>
                <w:color w:val="008000"/>
                <w:sz w:val="32"/>
                <w:szCs w:val="32"/>
              </w:rPr>
              <w:t xml:space="preserve">  </w:t>
            </w:r>
            <w:r w:rsidR="0096717D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年   月 </w:t>
            </w: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 </w:t>
            </w:r>
            <w:r w:rsidR="0096717D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日</w:t>
            </w:r>
          </w:p>
        </w:tc>
        <w:tc>
          <w:tcPr>
            <w:tcW w:w="791" w:type="dxa"/>
            <w:vAlign w:val="center"/>
          </w:tcPr>
          <w:p w14:paraId="123643E4" w14:textId="77777777" w:rsidR="0096717D" w:rsidRPr="00B84846" w:rsidRDefault="0096717D" w:rsidP="00A317C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</w:rPr>
              <w:t>電話</w:t>
            </w:r>
          </w:p>
        </w:tc>
        <w:tc>
          <w:tcPr>
            <w:tcW w:w="5319" w:type="dxa"/>
            <w:gridSpan w:val="11"/>
            <w:vAlign w:val="center"/>
          </w:tcPr>
          <w:p w14:paraId="46D74736" w14:textId="77777777" w:rsidR="0096717D" w:rsidRPr="00B84846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8000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</w:rPr>
              <w:t xml:space="preserve">(O)               </w:t>
            </w:r>
            <w:proofErr w:type="gramStart"/>
            <w:r w:rsidRPr="00B84846">
              <w:rPr>
                <w:rFonts w:ascii="標楷體" w:eastAsia="標楷體" w:hAnsi="標楷體" w:hint="eastAsia"/>
                <w:b/>
                <w:color w:val="008000"/>
              </w:rPr>
              <w:t xml:space="preserve">   (</w:t>
            </w:r>
            <w:proofErr w:type="gramEnd"/>
            <w:r w:rsidRPr="00B84846">
              <w:rPr>
                <w:rFonts w:ascii="標楷體" w:eastAsia="標楷體" w:hAnsi="標楷體" w:hint="eastAsia"/>
                <w:b/>
                <w:color w:val="008000"/>
              </w:rPr>
              <w:t>H)</w:t>
            </w:r>
          </w:p>
        </w:tc>
      </w:tr>
      <w:tr w:rsidR="0096717D" w:rsidRPr="00B84846" w14:paraId="340C01C7" w14:textId="77777777" w:rsidTr="00B56402">
        <w:trPr>
          <w:trHeight w:val="381"/>
        </w:trPr>
        <w:tc>
          <w:tcPr>
            <w:tcW w:w="1368" w:type="dxa"/>
            <w:vMerge/>
            <w:vAlign w:val="center"/>
          </w:tcPr>
          <w:p w14:paraId="1616D8FD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  <w:tc>
          <w:tcPr>
            <w:tcW w:w="2709" w:type="dxa"/>
            <w:gridSpan w:val="2"/>
            <w:vMerge/>
            <w:vAlign w:val="center"/>
          </w:tcPr>
          <w:p w14:paraId="058F1697" w14:textId="77777777" w:rsidR="0096717D" w:rsidRPr="00B84846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</w:p>
        </w:tc>
        <w:tc>
          <w:tcPr>
            <w:tcW w:w="791" w:type="dxa"/>
            <w:vAlign w:val="center"/>
          </w:tcPr>
          <w:p w14:paraId="5D624691" w14:textId="77777777" w:rsidR="0096717D" w:rsidRPr="00B84846" w:rsidRDefault="0096717D" w:rsidP="00A317C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</w:rPr>
              <w:t>行動電話</w:t>
            </w:r>
          </w:p>
        </w:tc>
        <w:tc>
          <w:tcPr>
            <w:tcW w:w="5319" w:type="dxa"/>
            <w:gridSpan w:val="11"/>
            <w:vAlign w:val="center"/>
          </w:tcPr>
          <w:p w14:paraId="1E3A0CDB" w14:textId="77777777" w:rsidR="0096717D" w:rsidRPr="00B84846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8000"/>
              </w:rPr>
            </w:pPr>
          </w:p>
        </w:tc>
      </w:tr>
      <w:tr w:rsidR="0096717D" w:rsidRPr="00B84846" w14:paraId="194C1C74" w14:textId="77777777" w:rsidTr="00B56402">
        <w:trPr>
          <w:trHeight w:val="850"/>
        </w:trPr>
        <w:tc>
          <w:tcPr>
            <w:tcW w:w="1368" w:type="dxa"/>
            <w:vAlign w:val="center"/>
          </w:tcPr>
          <w:p w14:paraId="4BAD0F6D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通訊地址</w:t>
            </w:r>
          </w:p>
        </w:tc>
        <w:tc>
          <w:tcPr>
            <w:tcW w:w="8819" w:type="dxa"/>
            <w:gridSpan w:val="14"/>
            <w:vAlign w:val="center"/>
          </w:tcPr>
          <w:p w14:paraId="4935A429" w14:textId="77777777" w:rsidR="0096717D" w:rsidRPr="00B84846" w:rsidRDefault="00AD2252" w:rsidP="00E24FE7">
            <w:pPr>
              <w:spacing w:line="320" w:lineRule="exact"/>
              <w:rPr>
                <w:rFonts w:ascii="標楷體" w:eastAsia="標楷體" w:hAnsi="標楷體"/>
                <w:b/>
                <w:color w:val="FF0000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</w:rPr>
              <w:t>郵遞區號：□□□-□□</w:t>
            </w:r>
            <w:r w:rsidR="0004655D" w:rsidRPr="00B84846">
              <w:rPr>
                <w:rFonts w:ascii="標楷體" w:eastAsia="標楷體" w:hAnsi="標楷體" w:hint="eastAsia"/>
                <w:b/>
                <w:color w:val="008000"/>
              </w:rPr>
              <w:t>□</w:t>
            </w:r>
          </w:p>
          <w:p w14:paraId="29E79163" w14:textId="77777777" w:rsidR="0096717D" w:rsidRPr="00B84846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  <w:p w14:paraId="33C14A4C" w14:textId="77777777" w:rsidR="0096717D" w:rsidRPr="00B84846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8000"/>
                <w:sz w:val="20"/>
                <w:szCs w:val="20"/>
              </w:rPr>
            </w:pPr>
          </w:p>
        </w:tc>
      </w:tr>
      <w:tr w:rsidR="0096717D" w:rsidRPr="00B84846" w14:paraId="4EDF99D3" w14:textId="77777777" w:rsidTr="00B56402">
        <w:trPr>
          <w:trHeight w:val="850"/>
        </w:trPr>
        <w:tc>
          <w:tcPr>
            <w:tcW w:w="2808" w:type="dxa"/>
            <w:gridSpan w:val="2"/>
            <w:tcBorders>
              <w:bottom w:val="single" w:sz="4" w:space="0" w:color="008000"/>
            </w:tcBorders>
            <w:vAlign w:val="center"/>
          </w:tcPr>
          <w:p w14:paraId="17EC55A0" w14:textId="77777777" w:rsidR="00AD2252" w:rsidRPr="00B84846" w:rsidRDefault="00AD2252" w:rsidP="00AD225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結清退休金之</w:t>
            </w:r>
          </w:p>
          <w:p w14:paraId="609D998A" w14:textId="77777777" w:rsidR="009920F2" w:rsidRPr="00B84846" w:rsidRDefault="00AD2252" w:rsidP="00AD225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服務單位名稱</w:t>
            </w:r>
          </w:p>
        </w:tc>
        <w:tc>
          <w:tcPr>
            <w:tcW w:w="7379" w:type="dxa"/>
            <w:gridSpan w:val="13"/>
            <w:tcBorders>
              <w:bottom w:val="single" w:sz="4" w:space="0" w:color="008000"/>
            </w:tcBorders>
            <w:vAlign w:val="bottom"/>
          </w:tcPr>
          <w:p w14:paraId="191828BD" w14:textId="77777777" w:rsidR="0096717D" w:rsidRPr="00B84846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8000"/>
                <w:sz w:val="20"/>
                <w:szCs w:val="20"/>
              </w:rPr>
            </w:pPr>
          </w:p>
        </w:tc>
      </w:tr>
      <w:tr w:rsidR="0096717D" w:rsidRPr="00B84846" w14:paraId="54F039FD" w14:textId="77777777" w:rsidTr="00B56402">
        <w:trPr>
          <w:trHeight w:val="850"/>
        </w:trPr>
        <w:tc>
          <w:tcPr>
            <w:tcW w:w="2808" w:type="dxa"/>
            <w:gridSpan w:val="2"/>
            <w:vAlign w:val="center"/>
          </w:tcPr>
          <w:p w14:paraId="731D1236" w14:textId="77777777" w:rsidR="0096717D" w:rsidRPr="00B84846" w:rsidRDefault="001F022F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結清</w:t>
            </w:r>
            <w:r w:rsidR="0096717D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退休</w:t>
            </w:r>
            <w:r w:rsidR="000851F6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金</w:t>
            </w:r>
            <w:r w:rsidR="00AD2252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總</w:t>
            </w:r>
            <w:r w:rsidR="0096717D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額</w:t>
            </w:r>
          </w:p>
        </w:tc>
        <w:tc>
          <w:tcPr>
            <w:tcW w:w="7379" w:type="dxa"/>
            <w:gridSpan w:val="13"/>
            <w:vAlign w:val="center"/>
          </w:tcPr>
          <w:p w14:paraId="3D50844C" w14:textId="12B16750" w:rsidR="0096717D" w:rsidRPr="00B84846" w:rsidRDefault="003F2CF7" w:rsidP="00B36049">
            <w:pPr>
              <w:spacing w:line="320" w:lineRule="exact"/>
              <w:ind w:firstLineChars="265" w:firstLine="743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佰</w:t>
            </w:r>
            <w:r w:rsidR="003C3B4D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  </w:t>
            </w: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   </w:t>
            </w:r>
            <w:r w:rsidR="000C730B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拾</w:t>
            </w:r>
            <w:r w:rsidR="003C3B4D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     </w:t>
            </w: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萬     仟     佰     拾    元整</w:t>
            </w:r>
          </w:p>
        </w:tc>
      </w:tr>
      <w:tr w:rsidR="0096717D" w:rsidRPr="00B84846" w14:paraId="3FD1DAA6" w14:textId="77777777" w:rsidTr="00B56402">
        <w:trPr>
          <w:trHeight w:val="850"/>
        </w:trPr>
        <w:tc>
          <w:tcPr>
            <w:tcW w:w="2808" w:type="dxa"/>
            <w:gridSpan w:val="2"/>
            <w:vAlign w:val="center"/>
          </w:tcPr>
          <w:p w14:paraId="1EED8BB5" w14:textId="77777777" w:rsidR="00376BE3" w:rsidRPr="00B84846" w:rsidRDefault="00376BE3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申請</w:t>
            </w:r>
            <w:r w:rsidR="001F022F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移</w:t>
            </w:r>
            <w:r w:rsidR="0096717D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入</w:t>
            </w:r>
          </w:p>
          <w:p w14:paraId="1A156EB4" w14:textId="77777777" w:rsidR="0096717D" w:rsidRPr="00B84846" w:rsidRDefault="001F022F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結清</w:t>
            </w:r>
            <w:r w:rsidR="0096717D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退休</w:t>
            </w:r>
            <w:r w:rsidR="000851F6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金</w:t>
            </w:r>
            <w:r w:rsidR="0096717D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金額</w:t>
            </w: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 </w:t>
            </w:r>
          </w:p>
        </w:tc>
        <w:tc>
          <w:tcPr>
            <w:tcW w:w="7379" w:type="dxa"/>
            <w:gridSpan w:val="13"/>
            <w:vAlign w:val="center"/>
          </w:tcPr>
          <w:p w14:paraId="4344C1F6" w14:textId="3B74A181" w:rsidR="0096717D" w:rsidRPr="00B84846" w:rsidRDefault="00B36049" w:rsidP="003C3B4D">
            <w:pPr>
              <w:spacing w:line="320" w:lineRule="exact"/>
              <w:ind w:firstLine="594"/>
              <w:jc w:val="center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佰     拾     萬     仟     佰     拾    元整</w:t>
            </w:r>
          </w:p>
        </w:tc>
      </w:tr>
      <w:tr w:rsidR="0096717D" w:rsidRPr="00B84846" w14:paraId="7A2F1A92" w14:textId="77777777" w:rsidTr="00B56402">
        <w:trPr>
          <w:trHeight w:val="1077"/>
        </w:trPr>
        <w:tc>
          <w:tcPr>
            <w:tcW w:w="2808" w:type="dxa"/>
            <w:gridSpan w:val="2"/>
            <w:vAlign w:val="center"/>
          </w:tcPr>
          <w:p w14:paraId="70BDFBCD" w14:textId="77777777" w:rsidR="0096717D" w:rsidRPr="00B84846" w:rsidRDefault="00AD2252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結清之</w:t>
            </w:r>
            <w:r w:rsidR="001F022F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工作</w:t>
            </w:r>
            <w:r w:rsidR="0096717D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年資</w:t>
            </w:r>
          </w:p>
          <w:p w14:paraId="4371DE16" w14:textId="77777777" w:rsidR="0096717D" w:rsidRPr="00B84846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8000"/>
                <w:sz w:val="32"/>
                <w:szCs w:val="32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（</w:t>
            </w:r>
            <w:proofErr w:type="gramStart"/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起迄</w:t>
            </w:r>
            <w:proofErr w:type="gramEnd"/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日期）</w:t>
            </w:r>
          </w:p>
        </w:tc>
        <w:tc>
          <w:tcPr>
            <w:tcW w:w="7379" w:type="dxa"/>
            <w:gridSpan w:val="13"/>
            <w:vAlign w:val="center"/>
          </w:tcPr>
          <w:p w14:paraId="67228EF8" w14:textId="77777777" w:rsidR="001F0529" w:rsidRPr="00B84846" w:rsidRDefault="00D978E0" w:rsidP="001F0529">
            <w:pPr>
              <w:spacing w:beforeLines="70" w:before="252" w:line="320" w:lineRule="exact"/>
              <w:ind w:leftChars="-38" w:left="-91" w:firstLineChars="355" w:firstLine="995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     </w:t>
            </w:r>
            <w:r w:rsidR="003F2CF7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年   </w:t>
            </w:r>
            <w:r w:rsidR="00AD2252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  </w:t>
            </w:r>
            <w:r w:rsidR="003F2CF7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 xml:space="preserve"> 月至</w:t>
            </w:r>
            <w:r w:rsidR="003F2CF7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  <w:u w:val="single"/>
              </w:rPr>
              <w:t xml:space="preserve">     </w:t>
            </w:r>
            <w:r w:rsidR="00AD2252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  <w:u w:val="single"/>
              </w:rPr>
              <w:t xml:space="preserve"> </w:t>
            </w:r>
            <w:r w:rsidR="003F2CF7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  <w:u w:val="single"/>
              </w:rPr>
              <w:t xml:space="preserve">年    </w:t>
            </w:r>
            <w:r w:rsidR="00AD2252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  <w:u w:val="single"/>
              </w:rPr>
              <w:t xml:space="preserve"> </w:t>
            </w:r>
            <w:r w:rsidR="003F2CF7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  <w:u w:val="single"/>
              </w:rPr>
              <w:t xml:space="preserve"> 月</w:t>
            </w:r>
          </w:p>
          <w:p w14:paraId="0261BA27" w14:textId="4A639527" w:rsidR="0096717D" w:rsidRPr="00B84846" w:rsidRDefault="001F0529" w:rsidP="001F0529">
            <w:pPr>
              <w:spacing w:line="320" w:lineRule="exact"/>
              <w:ind w:leftChars="-38" w:left="-91" w:right="800" w:firstLineChars="355" w:firstLine="711"/>
              <w:rPr>
                <w:rFonts w:ascii="標楷體" w:eastAsia="標楷體" w:hAnsi="標楷體"/>
                <w:b/>
                <w:color w:val="008000"/>
                <w:spacing w:val="-6"/>
                <w:sz w:val="20"/>
                <w:szCs w:val="20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0"/>
                <w:szCs w:val="20"/>
              </w:rPr>
              <w:t xml:space="preserve">                       </w:t>
            </w:r>
            <w:r w:rsidRPr="00B84846">
              <w:rPr>
                <w:rFonts w:ascii="標楷體" w:eastAsia="標楷體" w:hAnsi="標楷體" w:hint="eastAsia"/>
                <w:b/>
                <w:color w:val="008000"/>
                <w:spacing w:val="-6"/>
                <w:sz w:val="20"/>
                <w:szCs w:val="20"/>
              </w:rPr>
              <w:t xml:space="preserve">   (適用勞退新制前</w:t>
            </w:r>
            <w:r w:rsidR="009C5322" w:rsidRPr="00B84846">
              <w:rPr>
                <w:rFonts w:ascii="標楷體" w:eastAsia="標楷體" w:hAnsi="標楷體" w:hint="eastAsia"/>
                <w:b/>
                <w:color w:val="008000"/>
                <w:spacing w:val="-6"/>
                <w:sz w:val="20"/>
                <w:szCs w:val="20"/>
              </w:rPr>
              <w:t>1</w:t>
            </w:r>
            <w:r w:rsidRPr="00B84846">
              <w:rPr>
                <w:rFonts w:ascii="標楷體" w:eastAsia="標楷體" w:hAnsi="標楷體" w:hint="eastAsia"/>
                <w:b/>
                <w:color w:val="008000"/>
                <w:spacing w:val="-6"/>
                <w:sz w:val="20"/>
                <w:szCs w:val="20"/>
              </w:rPr>
              <w:t>日之年月)</w:t>
            </w:r>
          </w:p>
        </w:tc>
      </w:tr>
      <w:tr w:rsidR="0096195D" w:rsidRPr="00B84846" w14:paraId="6701E1EA" w14:textId="77777777" w:rsidTr="00F11CF6">
        <w:trPr>
          <w:trHeight w:val="4855"/>
        </w:trPr>
        <w:tc>
          <w:tcPr>
            <w:tcW w:w="10187" w:type="dxa"/>
            <w:gridSpan w:val="15"/>
          </w:tcPr>
          <w:p w14:paraId="550754CF" w14:textId="042B7E83" w:rsidR="00C74D78" w:rsidRPr="00B84846" w:rsidRDefault="00C74D78" w:rsidP="006A0BF5">
            <w:pPr>
              <w:spacing w:line="380" w:lineRule="exact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注意事項：</w:t>
            </w:r>
          </w:p>
          <w:p w14:paraId="7DDF69A6" w14:textId="6161B675" w:rsidR="008C54A6" w:rsidRPr="00B84846" w:rsidRDefault="008C54A6" w:rsidP="00F11CF6">
            <w:pPr>
              <w:pStyle w:val="ac"/>
              <w:numPr>
                <w:ilvl w:val="0"/>
                <w:numId w:val="27"/>
              </w:numPr>
              <w:spacing w:line="360" w:lineRule="exact"/>
              <w:ind w:leftChars="0" w:left="284" w:hanging="284"/>
              <w:jc w:val="both"/>
              <w:rPr>
                <w:rFonts w:ascii="標楷體" w:eastAsia="標楷體" w:hAnsi="標楷體"/>
                <w:bCs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本申請書</w:t>
            </w:r>
            <w:r w:rsidR="0051445C"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僅供勞退舊制轉新制</w:t>
            </w:r>
            <w:r w:rsidR="00CC3AF0"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之</w:t>
            </w:r>
            <w:proofErr w:type="gramStart"/>
            <w:r w:rsidR="0051445C"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勞工填用</w:t>
            </w:r>
            <w:proofErr w:type="gramEnd"/>
            <w:r w:rsidR="00CC3AF0"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；如係選擇繼續適用勞退舊制並已自願提繳退休金者，於勞動契約存續期間</w:t>
            </w:r>
            <w:r w:rsidR="007575C1"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與雇主</w:t>
            </w:r>
            <w:r w:rsidR="00CC3AF0"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合意提前結算工作年資之退休金，係由臺灣銀行直接全數移入個人專戶，勞工本人無須提出申請。</w:t>
            </w:r>
          </w:p>
          <w:p w14:paraId="154D7074" w14:textId="5588D850" w:rsidR="00C74D78" w:rsidRPr="00B84846" w:rsidRDefault="00C74D78" w:rsidP="00F11CF6">
            <w:pPr>
              <w:pStyle w:val="ac"/>
              <w:numPr>
                <w:ilvl w:val="0"/>
                <w:numId w:val="27"/>
              </w:numPr>
              <w:spacing w:line="360" w:lineRule="exact"/>
              <w:ind w:leftChars="0" w:left="284" w:hanging="284"/>
              <w:jc w:val="both"/>
              <w:rPr>
                <w:rFonts w:ascii="標楷體" w:eastAsia="標楷體" w:hAnsi="標楷體"/>
                <w:bCs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結清退休金應於勞動契約存續狀態下為之；移入個人專戶應依勞工個人意願決定，並限本人填寫本申請書。</w:t>
            </w:r>
          </w:p>
          <w:p w14:paraId="56DFD127" w14:textId="5AF44C3B" w:rsidR="00C74D78" w:rsidRPr="00B84846" w:rsidRDefault="00C74D78" w:rsidP="00F11CF6">
            <w:pPr>
              <w:pStyle w:val="ac"/>
              <w:numPr>
                <w:ilvl w:val="0"/>
                <w:numId w:val="27"/>
              </w:numPr>
              <w:spacing w:line="360" w:lineRule="exact"/>
              <w:ind w:leftChars="0" w:left="284" w:hanging="284"/>
              <w:jc w:val="both"/>
              <w:rPr>
                <w:rFonts w:ascii="標楷體" w:eastAsia="標楷體" w:hAnsi="標楷體"/>
                <w:bCs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移入之結清退休金，未滿60歲前不得領回；惟如符合勞工退休金條例第24條之2第1項規定(喪失工作能力)，得提前請領。</w:t>
            </w:r>
          </w:p>
          <w:p w14:paraId="42B7696C" w14:textId="4F88B598" w:rsidR="00C74D78" w:rsidRPr="00B84846" w:rsidRDefault="00C74D78" w:rsidP="00F11CF6">
            <w:pPr>
              <w:pStyle w:val="ac"/>
              <w:numPr>
                <w:ilvl w:val="0"/>
                <w:numId w:val="27"/>
              </w:numPr>
              <w:spacing w:line="360" w:lineRule="exact"/>
              <w:ind w:leftChars="0" w:left="284" w:hanging="284"/>
              <w:jc w:val="both"/>
              <w:rPr>
                <w:rFonts w:ascii="標楷體" w:eastAsia="標楷體" w:hAnsi="標楷體"/>
                <w:bCs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結清退休金「部分移入」個人</w:t>
            </w:r>
            <w:proofErr w:type="gramStart"/>
            <w:r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專戶者</w:t>
            </w:r>
            <w:proofErr w:type="gramEnd"/>
            <w:r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，舊制年資不得</w:t>
            </w:r>
            <w:proofErr w:type="gramStart"/>
            <w:r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併</w:t>
            </w:r>
            <w:proofErr w:type="gramEnd"/>
            <w:r w:rsidRPr="00B84846">
              <w:rPr>
                <w:rFonts w:ascii="標楷體" w:eastAsia="標楷體" w:hAnsi="標楷體" w:hint="eastAsia"/>
                <w:bCs/>
                <w:color w:val="008000"/>
                <w:sz w:val="28"/>
                <w:szCs w:val="28"/>
              </w:rPr>
              <w:t>計為勞退新制工作年資。</w:t>
            </w:r>
          </w:p>
          <w:p w14:paraId="6951196B" w14:textId="417508AE" w:rsidR="00C74D78" w:rsidRPr="00B84846" w:rsidRDefault="00906880" w:rsidP="00C74D78">
            <w:pPr>
              <w:spacing w:line="400" w:lineRule="exact"/>
              <w:jc w:val="both"/>
              <w:rPr>
                <w:rFonts w:ascii="標楷體" w:eastAsia="標楷體" w:hAnsi="標楷體"/>
                <w:bCs/>
                <w:color w:val="008000"/>
                <w:sz w:val="28"/>
                <w:szCs w:val="28"/>
              </w:rPr>
            </w:pPr>
            <w:r w:rsidRPr="00B84846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8B5E8A7" wp14:editId="431492BC">
                  <wp:simplePos x="0" y="0"/>
                  <wp:positionH relativeFrom="column">
                    <wp:posOffset>5547691</wp:posOffset>
                  </wp:positionH>
                  <wp:positionV relativeFrom="paragraph">
                    <wp:posOffset>32744</wp:posOffset>
                  </wp:positionV>
                  <wp:extent cx="548640" cy="548640"/>
                  <wp:effectExtent l="0" t="0" r="3810" b="3810"/>
                  <wp:wrapNone/>
                  <wp:docPr id="3" name="圖片 3" descr="一張含有 圖形, 符號, 樣式, 像素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 descr="一張含有 圖形, 符號, 樣式, 像素 的圖片&#10;&#10;自動產生的描述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6402" w:rsidRPr="00B8484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5AF9BA5" wp14:editId="39F539B5">
                      <wp:simplePos x="0" y="0"/>
                      <wp:positionH relativeFrom="column">
                        <wp:posOffset>3256280</wp:posOffset>
                      </wp:positionH>
                      <wp:positionV relativeFrom="paragraph">
                        <wp:posOffset>176530</wp:posOffset>
                      </wp:positionV>
                      <wp:extent cx="488950" cy="431800"/>
                      <wp:effectExtent l="0" t="0" r="25400" b="25400"/>
                      <wp:wrapNone/>
                      <wp:docPr id="22" name="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rgbClr val="00B05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DF8DD5" id="矩形 22" o:spid="_x0000_s1026" style="position:absolute;margin-left:256.4pt;margin-top:13.9pt;width:38.5pt;height:3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" filled="f" strokecolor="#00b050" strokeweight=".25pt"/>
                  </w:pict>
                </mc:Fallback>
              </mc:AlternateContent>
            </w:r>
          </w:p>
          <w:p w14:paraId="49A79687" w14:textId="17E4D967" w:rsidR="00C74D78" w:rsidRPr="00B84846" w:rsidRDefault="00B56402" w:rsidP="00B56402">
            <w:pPr>
              <w:spacing w:beforeLines="50" w:before="180" w:line="280" w:lineRule="exact"/>
              <w:jc w:val="both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129E3F93" wp14:editId="370B0B67">
                      <wp:simplePos x="0" y="0"/>
                      <wp:positionH relativeFrom="column">
                        <wp:posOffset>5440680</wp:posOffset>
                      </wp:positionH>
                      <wp:positionV relativeFrom="paragraph">
                        <wp:posOffset>285750</wp:posOffset>
                      </wp:positionV>
                      <wp:extent cx="914400" cy="228600"/>
                      <wp:effectExtent l="0" t="0" r="19050" b="19050"/>
                      <wp:wrapNone/>
                      <wp:docPr id="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BC85FB" w14:textId="19935EE9" w:rsidR="0096195D" w:rsidRPr="00B56402" w:rsidRDefault="00C74D78" w:rsidP="00C74D78">
                                  <w:pPr>
                                    <w:spacing w:line="200" w:lineRule="exac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B56402">
                                    <w:rPr>
                                      <w:rFonts w:ascii="標楷體" w:eastAsia="標楷體" w:hAnsi="標楷體" w:hint="eastAsia"/>
                                      <w:sz w:val="18"/>
                                      <w:szCs w:val="18"/>
                                    </w:rPr>
                                    <w:t>(</w:t>
                                  </w:r>
                                  <w:r w:rsidR="0096195D" w:rsidRPr="00B56402">
                                    <w:rPr>
                                      <w:rFonts w:ascii="標楷體" w:eastAsia="標楷體" w:hAnsi="標楷體" w:hint="eastAsia"/>
                                      <w:sz w:val="18"/>
                                      <w:szCs w:val="18"/>
                                    </w:rPr>
                                    <w:t>填表範例</w:t>
                                  </w:r>
                                  <w:r w:rsidRPr="00B56402">
                                    <w:rPr>
                                      <w:rFonts w:ascii="標楷體" w:eastAsia="標楷體" w:hAnsi="標楷體" w:hint="eastAsia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9E3F9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428.4pt;margin-top:22.5pt;width:1in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" strokecolor="white [3212]">
                      <v:textbox>
                        <w:txbxContent>
                          <w:p w14:paraId="67BC85FB" w14:textId="19935EE9" w:rsidR="0096195D" w:rsidRPr="00B56402" w:rsidRDefault="00C74D78" w:rsidP="00C74D78"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B56402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(</w:t>
                            </w:r>
                            <w:r w:rsidR="0096195D" w:rsidRPr="00B56402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填表範例</w:t>
                            </w:r>
                            <w:r w:rsidRPr="00B56402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4846">
              <w:rPr>
                <w:rFonts w:ascii="標楷體" w:eastAsia="標楷體" w:hAnsi="標楷體" w:hint="eastAsia"/>
                <w:b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66C9F92" wp14:editId="2C40C9C4">
                      <wp:simplePos x="0" y="0"/>
                      <wp:positionH relativeFrom="column">
                        <wp:posOffset>3389630</wp:posOffset>
                      </wp:positionH>
                      <wp:positionV relativeFrom="paragraph">
                        <wp:posOffset>93980</wp:posOffset>
                      </wp:positionV>
                      <wp:extent cx="327025" cy="231775"/>
                      <wp:effectExtent l="0" t="0" r="0" b="0"/>
                      <wp:wrapNone/>
                      <wp:docPr id="25" name="文字方塊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025" cy="231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2DC0ADA" w14:textId="77777777" w:rsidR="00C74D78" w:rsidRPr="00260733" w:rsidRDefault="00C74D78" w:rsidP="00C74D78">
                                  <w:pPr>
                                    <w:adjustRightInd w:val="0"/>
                                    <w:snapToGrid w:val="0"/>
                                    <w:spacing w:before="36" w:line="260" w:lineRule="exact"/>
                                    <w:jc w:val="both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60733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6C9F92" id="文字方塊 25" o:spid="_x0000_s1027" type="#_x0000_t202" style="position:absolute;left:0;text-align:left;margin-left:266.9pt;margin-top:7.4pt;width:25.75pt;height:1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" filled="f" stroked="f">
                      <v:textbox inset=".5mm,.3mm,.5mm,.3mm">
                        <w:txbxContent>
                          <w:p w14:paraId="42DC0ADA" w14:textId="77777777" w:rsidR="00C74D78" w:rsidRPr="00260733" w:rsidRDefault="00C74D78" w:rsidP="00C74D78">
                            <w:pPr>
                              <w:adjustRightInd w:val="0"/>
                              <w:snapToGrid w:val="0"/>
                              <w:spacing w:before="36" w:line="260" w:lineRule="exact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6073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印章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74D78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申請人簽名或蓋章：</w:t>
            </w:r>
            <w:r w:rsidR="00C74D78" w:rsidRPr="00B84846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8"/>
                <w:szCs w:val="28"/>
                <w:u w:val="single"/>
              </w:rPr>
              <w:t xml:space="preserve">                  </w:t>
            </w:r>
            <w:r w:rsidR="00C74D78" w:rsidRPr="00B84846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8"/>
                <w:szCs w:val="28"/>
              </w:rPr>
              <w:t xml:space="preserve">  </w:t>
            </w:r>
            <w:r w:rsidR="0096195D" w:rsidRPr="00B84846">
              <w:rPr>
                <w:rFonts w:ascii="標楷體" w:eastAsia="標楷體" w:hAnsi="標楷體" w:hint="eastAsia"/>
                <w:sz w:val="20"/>
              </w:rPr>
              <w:t xml:space="preserve">           </w:t>
            </w:r>
          </w:p>
          <w:p w14:paraId="2660B4B9" w14:textId="0C0CEB1C" w:rsidR="0096195D" w:rsidRPr="00B84846" w:rsidRDefault="0096195D" w:rsidP="00B56402">
            <w:pPr>
              <w:spacing w:line="280" w:lineRule="exact"/>
              <w:rPr>
                <w:rFonts w:ascii="標楷體" w:eastAsia="標楷體" w:hAnsi="標楷體"/>
                <w:bCs/>
                <w:color w:val="008000"/>
                <w:sz w:val="20"/>
                <w:szCs w:val="20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0"/>
                <w:szCs w:val="20"/>
              </w:rPr>
              <w:t xml:space="preserve">  </w:t>
            </w:r>
            <w:r w:rsidRPr="00B84846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        </w:t>
            </w:r>
          </w:p>
        </w:tc>
      </w:tr>
      <w:tr w:rsidR="00161A49" w:rsidRPr="00B84846" w14:paraId="62DC702F" w14:textId="77777777" w:rsidTr="00B56402">
        <w:trPr>
          <w:trHeight w:val="1191"/>
        </w:trPr>
        <w:tc>
          <w:tcPr>
            <w:tcW w:w="10187" w:type="dxa"/>
            <w:gridSpan w:val="15"/>
            <w:tcBorders>
              <w:top w:val="single" w:sz="18" w:space="0" w:color="008000"/>
            </w:tcBorders>
            <w:vAlign w:val="center"/>
          </w:tcPr>
          <w:p w14:paraId="611CC792" w14:textId="704181A5" w:rsidR="00576287" w:rsidRPr="00B84846" w:rsidRDefault="00576287" w:rsidP="00F11CF6">
            <w:pPr>
              <w:spacing w:line="340" w:lineRule="exact"/>
              <w:ind w:left="280" w:hangingChars="100" w:hanging="280"/>
              <w:jc w:val="both"/>
              <w:rPr>
                <w:rFonts w:ascii="標楷體" w:eastAsia="標楷體" w:hAnsi="標楷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應檢附文件：</w:t>
            </w:r>
          </w:p>
          <w:p w14:paraId="28211CBC" w14:textId="04154814" w:rsidR="00576287" w:rsidRPr="00B84846" w:rsidRDefault="00576287" w:rsidP="00F11CF6">
            <w:pPr>
              <w:pStyle w:val="ac"/>
              <w:numPr>
                <w:ilvl w:val="0"/>
                <w:numId w:val="28"/>
              </w:numPr>
              <w:spacing w:line="340" w:lineRule="exact"/>
              <w:ind w:leftChars="0" w:left="284" w:hanging="284"/>
              <w:jc w:val="both"/>
              <w:rPr>
                <w:rFonts w:ascii="新細明體" w:hAnsi="新細明體"/>
                <w:b/>
                <w:color w:val="008000"/>
                <w:spacing w:val="-4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pacing w:val="-4"/>
                <w:sz w:val="28"/>
                <w:szCs w:val="28"/>
              </w:rPr>
              <w:t>臺灣銀行</w:t>
            </w:r>
            <w:proofErr w:type="gramStart"/>
            <w:r w:rsidRPr="00B84846">
              <w:rPr>
                <w:rFonts w:ascii="標楷體" w:eastAsia="標楷體" w:hAnsi="標楷體" w:hint="eastAsia"/>
                <w:b/>
                <w:color w:val="008000"/>
                <w:spacing w:val="-4"/>
                <w:sz w:val="28"/>
                <w:szCs w:val="28"/>
              </w:rPr>
              <w:t>信託部寄發</w:t>
            </w:r>
            <w:proofErr w:type="gramEnd"/>
            <w:r w:rsidRPr="00B84846">
              <w:rPr>
                <w:rFonts w:ascii="標楷體" w:eastAsia="標楷體" w:hAnsi="標楷體" w:hint="eastAsia"/>
                <w:b/>
                <w:color w:val="008000"/>
                <w:spacing w:val="-4"/>
                <w:sz w:val="28"/>
                <w:szCs w:val="28"/>
              </w:rPr>
              <w:t>予單位</w:t>
            </w:r>
            <w:r w:rsidR="0086700F" w:rsidRPr="00B84846">
              <w:rPr>
                <w:rFonts w:ascii="標楷體" w:eastAsia="標楷體" w:hAnsi="標楷體" w:hint="eastAsia"/>
                <w:b/>
                <w:color w:val="008000"/>
                <w:spacing w:val="-4"/>
                <w:sz w:val="28"/>
                <w:szCs w:val="28"/>
              </w:rPr>
              <w:t>之</w:t>
            </w:r>
            <w:r w:rsidRPr="00B84846">
              <w:rPr>
                <w:rFonts w:ascii="標楷體" w:eastAsia="標楷體" w:hAnsi="標楷體" w:hint="eastAsia"/>
                <w:b/>
                <w:color w:val="008000"/>
                <w:spacing w:val="-4"/>
                <w:sz w:val="28"/>
                <w:szCs w:val="28"/>
              </w:rPr>
              <w:t>勞工退休準備金監督委員會核准撥付退休金函</w:t>
            </w:r>
            <w:r w:rsidR="00541BD9" w:rsidRPr="00B84846">
              <w:rPr>
                <w:rFonts w:ascii="標楷體" w:eastAsia="標楷體" w:hAnsi="標楷體" w:hint="eastAsia"/>
                <w:b/>
                <w:color w:val="008000"/>
                <w:spacing w:val="-4"/>
                <w:sz w:val="28"/>
                <w:szCs w:val="28"/>
              </w:rPr>
              <w:t>影本</w:t>
            </w:r>
            <w:r w:rsidR="00541BD9" w:rsidRPr="00B84846">
              <w:rPr>
                <w:rFonts w:ascii="新細明體" w:hAnsi="新細明體" w:hint="eastAsia"/>
                <w:b/>
                <w:color w:val="008000"/>
                <w:spacing w:val="-4"/>
                <w:sz w:val="28"/>
                <w:szCs w:val="28"/>
              </w:rPr>
              <w:t>。</w:t>
            </w:r>
          </w:p>
          <w:p w14:paraId="41BB9402" w14:textId="00FCA476" w:rsidR="006A487D" w:rsidRPr="00B84846" w:rsidRDefault="00ED638B" w:rsidP="00F11CF6">
            <w:pPr>
              <w:pStyle w:val="ac"/>
              <w:numPr>
                <w:ilvl w:val="0"/>
                <w:numId w:val="28"/>
              </w:numPr>
              <w:spacing w:line="340" w:lineRule="exact"/>
              <w:ind w:leftChars="0" w:left="284" w:hanging="284"/>
              <w:jc w:val="both"/>
              <w:rPr>
                <w:rFonts w:ascii="新細明體" w:hAnsi="新細明體"/>
                <w:b/>
                <w:color w:val="008000"/>
                <w:sz w:val="28"/>
                <w:szCs w:val="28"/>
              </w:rPr>
            </w:pPr>
            <w:bookmarkStart w:id="0" w:name="_Hlk238658094"/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臺灣銀行勞工退休金</w:t>
            </w:r>
            <w:r w:rsidR="00576287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撥付清單</w:t>
            </w: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影本</w:t>
            </w:r>
            <w:r w:rsidR="009A09E3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(</w:t>
            </w:r>
            <w:r w:rsidR="00576287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或</w:t>
            </w: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臺灣銀行舊制勞工退休基金</w:t>
            </w:r>
            <w:r w:rsidR="00576287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支票影本</w:t>
            </w:r>
            <w:r w:rsidR="009A09E3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)</w:t>
            </w:r>
            <w:bookmarkEnd w:id="0"/>
            <w:r w:rsidR="00576287"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。</w:t>
            </w:r>
          </w:p>
          <w:p w14:paraId="195812F8" w14:textId="6CD9650A" w:rsidR="00ED638B" w:rsidRPr="00B84846" w:rsidRDefault="00ED638B" w:rsidP="00F11CF6">
            <w:pPr>
              <w:pStyle w:val="ac"/>
              <w:numPr>
                <w:ilvl w:val="0"/>
                <w:numId w:val="28"/>
              </w:numPr>
              <w:spacing w:line="340" w:lineRule="exact"/>
              <w:ind w:leftChars="0" w:left="284" w:hanging="284"/>
              <w:jc w:val="both"/>
              <w:rPr>
                <w:rFonts w:ascii="新細明體" w:hAnsi="新細明體"/>
                <w:b/>
                <w:color w:val="008000"/>
                <w:sz w:val="28"/>
                <w:szCs w:val="28"/>
              </w:rPr>
            </w:pPr>
            <w:r w:rsidRPr="00B84846">
              <w:rPr>
                <w:rFonts w:ascii="標楷體" w:eastAsia="標楷體" w:hAnsi="標楷體" w:hint="eastAsia"/>
                <w:b/>
                <w:color w:val="008000"/>
                <w:sz w:val="28"/>
                <w:szCs w:val="28"/>
              </w:rPr>
              <w:t>勞工結清舊制年資給付通知書影本。</w:t>
            </w:r>
          </w:p>
        </w:tc>
      </w:tr>
    </w:tbl>
    <w:tbl>
      <w:tblPr>
        <w:tblpPr w:leftFromText="180" w:rightFromText="180" w:vertAnchor="text" w:horzAnchor="margin" w:tblpY="195"/>
        <w:tblW w:w="2366" w:type="dxa"/>
        <w:tblBorders>
          <w:top w:val="single" w:sz="18" w:space="0" w:color="008000"/>
          <w:left w:val="single" w:sz="18" w:space="0" w:color="008000"/>
          <w:bottom w:val="single" w:sz="18" w:space="0" w:color="008000"/>
          <w:right w:val="single" w:sz="18" w:space="0" w:color="008000"/>
          <w:insideH w:val="single" w:sz="18" w:space="0" w:color="008000"/>
          <w:insideV w:val="single" w:sz="18" w:space="0" w:color="008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6"/>
      </w:tblGrid>
      <w:tr w:rsidR="00E24031" w:rsidRPr="00B84846" w14:paraId="56E839EF" w14:textId="77777777">
        <w:trPr>
          <w:trHeight w:val="540"/>
        </w:trPr>
        <w:tc>
          <w:tcPr>
            <w:tcW w:w="2366" w:type="dxa"/>
          </w:tcPr>
          <w:p w14:paraId="3DC8AED7" w14:textId="59D4B946" w:rsidR="00E24031" w:rsidRPr="00B84846" w:rsidRDefault="00E24031" w:rsidP="00C4565F">
            <w:pPr>
              <w:spacing w:line="460" w:lineRule="exact"/>
              <w:jc w:val="both"/>
              <w:rPr>
                <w:rFonts w:ascii="標楷體" w:eastAsia="標楷體" w:hAnsi="標楷體" w:cs="新細明體"/>
                <w:b/>
                <w:color w:val="008000"/>
                <w:spacing w:val="20"/>
                <w:kern w:val="28"/>
                <w:sz w:val="28"/>
                <w:szCs w:val="28"/>
              </w:rPr>
            </w:pPr>
            <w:r w:rsidRPr="00B84846">
              <w:rPr>
                <w:rFonts w:ascii="標楷體" w:eastAsia="標楷體" w:hAnsi="標楷體" w:cs="新細明體" w:hint="eastAsia"/>
                <w:b/>
                <w:color w:val="008000"/>
                <w:kern w:val="28"/>
                <w:sz w:val="28"/>
                <w:szCs w:val="28"/>
              </w:rPr>
              <w:t>限</w:t>
            </w:r>
            <w:r w:rsidRPr="00B84846">
              <w:rPr>
                <w:rFonts w:ascii="標楷體" w:eastAsia="標楷體" w:hAnsi="標楷體" w:cs="新細明體" w:hint="eastAsia"/>
                <w:b/>
                <w:color w:val="008000"/>
                <w:spacing w:val="24"/>
                <w:kern w:val="28"/>
                <w:sz w:val="28"/>
                <w:szCs w:val="28"/>
              </w:rPr>
              <w:t>勞工本人申請</w:t>
            </w:r>
          </w:p>
        </w:tc>
      </w:tr>
    </w:tbl>
    <w:tbl>
      <w:tblPr>
        <w:tblpPr w:leftFromText="180" w:rightFromText="180" w:vertAnchor="text" w:horzAnchor="margin" w:tblpXSpec="right" w:tblpY="175"/>
        <w:tblOverlap w:val="never"/>
        <w:tblW w:w="0" w:type="auto"/>
        <w:tblBorders>
          <w:top w:val="single" w:sz="18" w:space="0" w:color="008000"/>
          <w:left w:val="single" w:sz="18" w:space="0" w:color="008000"/>
          <w:bottom w:val="single" w:sz="18" w:space="0" w:color="008000"/>
          <w:right w:val="single" w:sz="18" w:space="0" w:color="008000"/>
          <w:insideH w:val="single" w:sz="18" w:space="0" w:color="008000"/>
          <w:insideV w:val="single" w:sz="18" w:space="0" w:color="008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7"/>
        <w:gridCol w:w="2157"/>
      </w:tblGrid>
      <w:tr w:rsidR="005F02E9" w:rsidRPr="00B84846" w14:paraId="3CA31D69" w14:textId="77777777">
        <w:trPr>
          <w:trHeight w:val="439"/>
        </w:trPr>
        <w:tc>
          <w:tcPr>
            <w:tcW w:w="587" w:type="dxa"/>
          </w:tcPr>
          <w:p w14:paraId="260358C6" w14:textId="77777777" w:rsidR="005F02E9" w:rsidRPr="00B84846" w:rsidRDefault="005F02E9" w:rsidP="001B4823">
            <w:pPr>
              <w:spacing w:line="280" w:lineRule="exact"/>
              <w:jc w:val="right"/>
              <w:rPr>
                <w:rFonts w:ascii="標楷體" w:eastAsia="標楷體" w:hAnsi="CG Times"/>
                <w:color w:val="008000"/>
                <w:spacing w:val="20"/>
                <w:sz w:val="20"/>
              </w:rPr>
            </w:pPr>
            <w:r w:rsidRPr="00B84846">
              <w:rPr>
                <w:rFonts w:ascii="標楷體" w:eastAsia="標楷體" w:hAnsi="CG Times" w:hint="eastAsia"/>
                <w:color w:val="008000"/>
                <w:spacing w:val="20"/>
                <w:sz w:val="20"/>
              </w:rPr>
              <w:t>受理編號</w:t>
            </w:r>
          </w:p>
        </w:tc>
        <w:tc>
          <w:tcPr>
            <w:tcW w:w="2157" w:type="dxa"/>
            <w:vAlign w:val="center"/>
          </w:tcPr>
          <w:p w14:paraId="69715A53" w14:textId="77777777" w:rsidR="005F02E9" w:rsidRPr="00B84846" w:rsidRDefault="005F02E9" w:rsidP="005F02E9">
            <w:pPr>
              <w:spacing w:line="280" w:lineRule="exact"/>
              <w:jc w:val="both"/>
              <w:rPr>
                <w:rFonts w:ascii="標楷體" w:eastAsia="標楷體" w:hAnsi="CG Times"/>
                <w:color w:val="008000"/>
                <w:spacing w:val="20"/>
                <w:sz w:val="20"/>
              </w:rPr>
            </w:pPr>
            <w:r w:rsidRPr="00B84846">
              <w:rPr>
                <w:rFonts w:ascii="標楷體" w:eastAsia="標楷體" w:hAnsi="CG Times" w:hint="eastAsia"/>
                <w:color w:val="008000"/>
                <w:spacing w:val="20"/>
                <w:sz w:val="20"/>
              </w:rPr>
              <w:t xml:space="preserve">　-0-97-      號　</w:t>
            </w:r>
          </w:p>
        </w:tc>
      </w:tr>
    </w:tbl>
    <w:p w14:paraId="58AC1744" w14:textId="521FAEDB" w:rsidR="00E24FE7" w:rsidRPr="00B84846" w:rsidRDefault="00B57E18" w:rsidP="00B57E18">
      <w:pPr>
        <w:spacing w:beforeLines="50" w:before="180" w:line="340" w:lineRule="exact"/>
        <w:rPr>
          <w:rFonts w:ascii="標楷體" w:eastAsia="標楷體" w:hAnsi="標楷體" w:cs="新細明體"/>
          <w:b/>
          <w:color w:val="008000"/>
          <w:kern w:val="0"/>
          <w:sz w:val="20"/>
          <w:szCs w:val="20"/>
        </w:rPr>
      </w:pPr>
      <w:r w:rsidRPr="00B84846">
        <w:rPr>
          <w:rFonts w:ascii="標楷體" w:eastAsia="標楷體" w:hAnsi="標楷體" w:cs="新細明體" w:hint="eastAsia"/>
          <w:b/>
          <w:color w:val="008000"/>
          <w:kern w:val="0"/>
          <w:sz w:val="20"/>
          <w:szCs w:val="20"/>
        </w:rPr>
        <w:t xml:space="preserve">  </w:t>
      </w:r>
      <w:r w:rsidR="00161A49" w:rsidRPr="00B84846">
        <w:rPr>
          <w:rFonts w:ascii="標楷體" w:eastAsia="標楷體" w:hAnsi="標楷體" w:cs="新細明體" w:hint="eastAsia"/>
          <w:b/>
          <w:color w:val="008000"/>
          <w:kern w:val="0"/>
          <w:sz w:val="20"/>
          <w:szCs w:val="20"/>
        </w:rPr>
        <w:t>（</w:t>
      </w:r>
      <w:r w:rsidRPr="00B84846">
        <w:rPr>
          <w:rFonts w:ascii="標楷體" w:eastAsia="標楷體" w:hAnsi="標楷體" w:cs="新細明體" w:hint="eastAsia"/>
          <w:b/>
          <w:color w:val="008000"/>
          <w:kern w:val="0"/>
          <w:sz w:val="20"/>
          <w:szCs w:val="20"/>
        </w:rPr>
        <w:t>填表前請詳閱注意事項，並自行影印1份留存</w:t>
      </w:r>
      <w:r w:rsidR="00161A49" w:rsidRPr="00B84846">
        <w:rPr>
          <w:rFonts w:ascii="標楷體" w:eastAsia="標楷體" w:hAnsi="標楷體" w:cs="新細明體" w:hint="eastAsia"/>
          <w:b/>
          <w:color w:val="008000"/>
          <w:kern w:val="0"/>
          <w:sz w:val="20"/>
          <w:szCs w:val="20"/>
        </w:rPr>
        <w:t>）</w:t>
      </w:r>
    </w:p>
    <w:p w14:paraId="5D05688A" w14:textId="489B1265" w:rsidR="005F02E9" w:rsidRPr="00B84846" w:rsidRDefault="00896728" w:rsidP="00896728">
      <w:pPr>
        <w:spacing w:line="340" w:lineRule="exact"/>
        <w:rPr>
          <w:rFonts w:ascii="標楷體" w:eastAsia="標楷體" w:hAnsi="標楷體" w:cs="新細明體"/>
          <w:color w:val="008000"/>
          <w:kern w:val="0"/>
          <w:sz w:val="22"/>
          <w:szCs w:val="22"/>
        </w:rPr>
      </w:pPr>
      <w:r w:rsidRPr="00B84846">
        <w:rPr>
          <w:rFonts w:ascii="標楷體" w:eastAsia="標楷體" w:hAnsi="標楷體" w:cs="新細明體" w:hint="eastAsia"/>
          <w:color w:val="008000"/>
          <w:kern w:val="0"/>
          <w:sz w:val="28"/>
          <w:szCs w:val="28"/>
        </w:rPr>
        <w:t xml:space="preserve">  </w:t>
      </w:r>
      <w:r w:rsidR="00B57E18" w:rsidRPr="00B84846">
        <w:rPr>
          <w:rFonts w:ascii="標楷體" w:eastAsia="標楷體" w:hAnsi="標楷體" w:cs="新細明體" w:hint="eastAsia"/>
          <w:color w:val="008000"/>
          <w:kern w:val="0"/>
          <w:sz w:val="28"/>
          <w:szCs w:val="28"/>
        </w:rPr>
        <w:t>中華民國</w:t>
      </w:r>
      <w:r w:rsidRPr="00B84846">
        <w:rPr>
          <w:rFonts w:ascii="標楷體" w:eastAsia="標楷體" w:hAnsi="標楷體" w:cs="新細明體" w:hint="eastAsia"/>
          <w:color w:val="008000"/>
          <w:kern w:val="0"/>
          <w:sz w:val="28"/>
          <w:szCs w:val="28"/>
        </w:rPr>
        <w:t xml:space="preserve">    </w:t>
      </w:r>
      <w:r w:rsidR="00E24FE7" w:rsidRPr="00B84846">
        <w:rPr>
          <w:rFonts w:ascii="標楷體" w:eastAsia="標楷體" w:hAnsi="標楷體" w:cs="新細明體" w:hint="eastAsia"/>
          <w:color w:val="008000"/>
          <w:kern w:val="0"/>
          <w:sz w:val="28"/>
          <w:szCs w:val="28"/>
        </w:rPr>
        <w:t>年    月    日申請</w:t>
      </w:r>
    </w:p>
    <w:p w14:paraId="622906E7" w14:textId="4108DE2F" w:rsidR="009A09E3" w:rsidRPr="00B84846" w:rsidRDefault="00812782" w:rsidP="009A09E3">
      <w:pPr>
        <w:spacing w:line="340" w:lineRule="exact"/>
        <w:rPr>
          <w:rFonts w:ascii="標楷體" w:eastAsia="標楷體" w:hAnsi="標楷體" w:cs="新細明體"/>
          <w:color w:val="FF0000"/>
          <w:kern w:val="0"/>
          <w:sz w:val="20"/>
          <w:szCs w:val="20"/>
        </w:rPr>
      </w:pPr>
      <w:r w:rsidRPr="00B84846">
        <w:rPr>
          <w:rFonts w:ascii="標楷體" w:eastAsia="標楷體" w:hAnsi="標楷體" w:cs="新細明體" w:hint="eastAsia"/>
          <w:color w:val="008000"/>
          <w:kern w:val="0"/>
          <w:sz w:val="22"/>
          <w:szCs w:val="22"/>
        </w:rPr>
        <w:t xml:space="preserve">                                                                       </w:t>
      </w:r>
      <w:r w:rsidR="00B121B1" w:rsidRPr="00B84846">
        <w:rPr>
          <w:rFonts w:ascii="標楷體" w:eastAsia="標楷體" w:hAnsi="標楷體" w:cs="新細明體" w:hint="eastAsia"/>
          <w:color w:val="008000"/>
          <w:kern w:val="0"/>
          <w:sz w:val="22"/>
          <w:szCs w:val="22"/>
        </w:rPr>
        <w:t xml:space="preserve">           </w:t>
      </w:r>
      <w:r w:rsidR="00E770B6" w:rsidRPr="00B84846">
        <w:rPr>
          <w:rFonts w:ascii="標楷體" w:eastAsia="標楷體" w:hAnsi="標楷體" w:cs="新細明體" w:hint="eastAsia"/>
          <w:color w:val="008000"/>
          <w:kern w:val="0"/>
          <w:sz w:val="22"/>
          <w:szCs w:val="22"/>
        </w:rPr>
        <w:t xml:space="preserve"> </w:t>
      </w:r>
      <w:r w:rsidR="00BA5DBC" w:rsidRPr="00B84846">
        <w:rPr>
          <w:rFonts w:ascii="標楷體" w:eastAsia="標楷體" w:hAnsi="標楷體" w:cs="新細明體" w:hint="eastAsia"/>
          <w:color w:val="008000"/>
          <w:kern w:val="0"/>
          <w:sz w:val="22"/>
          <w:szCs w:val="22"/>
        </w:rPr>
        <w:t xml:space="preserve">   </w:t>
      </w:r>
      <w:r w:rsidRPr="00B84846">
        <w:rPr>
          <w:rFonts w:ascii="標楷體" w:eastAsia="標楷體" w:hAnsi="標楷體" w:cs="新細明體" w:hint="eastAsia"/>
          <w:color w:val="008000"/>
          <w:kern w:val="0"/>
          <w:sz w:val="22"/>
          <w:szCs w:val="22"/>
        </w:rPr>
        <w:t xml:space="preserve"> </w:t>
      </w:r>
      <w:r w:rsidR="00B121B1" w:rsidRPr="00B84846">
        <w:rPr>
          <w:rFonts w:ascii="標楷體" w:eastAsia="標楷體" w:hAnsi="標楷體" w:hint="eastAsia"/>
          <w:b/>
          <w:color w:val="008000"/>
          <w:sz w:val="20"/>
          <w:szCs w:val="20"/>
        </w:rPr>
        <w:t>1</w:t>
      </w:r>
      <w:r w:rsidR="00576287" w:rsidRPr="00B84846">
        <w:rPr>
          <w:rFonts w:ascii="標楷體" w:eastAsia="標楷體" w:hAnsi="標楷體" w:hint="eastAsia"/>
          <w:b/>
          <w:color w:val="008000"/>
          <w:sz w:val="20"/>
          <w:szCs w:val="20"/>
        </w:rPr>
        <w:t>1</w:t>
      </w:r>
      <w:r w:rsidR="00C74D78" w:rsidRPr="00B84846">
        <w:rPr>
          <w:rFonts w:ascii="標楷體" w:eastAsia="標楷體" w:hAnsi="標楷體" w:hint="eastAsia"/>
          <w:b/>
          <w:color w:val="008000"/>
          <w:sz w:val="20"/>
          <w:szCs w:val="20"/>
        </w:rPr>
        <w:t>5</w:t>
      </w:r>
      <w:r w:rsidR="00E770B6" w:rsidRPr="00B84846">
        <w:rPr>
          <w:rFonts w:ascii="標楷體" w:eastAsia="標楷體" w:hAnsi="標楷體" w:hint="eastAsia"/>
          <w:b/>
          <w:color w:val="008000"/>
          <w:sz w:val="20"/>
          <w:szCs w:val="20"/>
        </w:rPr>
        <w:t>.</w:t>
      </w:r>
      <w:r w:rsidR="00C74D78" w:rsidRPr="00B84846">
        <w:rPr>
          <w:rFonts w:ascii="標楷體" w:eastAsia="標楷體" w:hAnsi="標楷體" w:hint="eastAsia"/>
          <w:b/>
          <w:color w:val="008000"/>
          <w:sz w:val="20"/>
          <w:szCs w:val="20"/>
        </w:rPr>
        <w:t>8</w:t>
      </w:r>
      <w:r w:rsidR="00BA5DBC" w:rsidRPr="00B84846">
        <w:rPr>
          <w:rFonts w:ascii="標楷體" w:eastAsia="標楷體" w:hAnsi="標楷體" w:hint="eastAsia"/>
          <w:b/>
          <w:color w:val="008000"/>
          <w:sz w:val="20"/>
          <w:szCs w:val="20"/>
        </w:rPr>
        <w:t xml:space="preserve"> </w:t>
      </w:r>
    </w:p>
    <w:p w14:paraId="0FBE71A4" w14:textId="66A45834" w:rsidR="00AD2252" w:rsidRPr="00B84846" w:rsidRDefault="00C0342A" w:rsidP="00C0342A">
      <w:pPr>
        <w:ind w:rightChars="-307" w:right="-737"/>
        <w:rPr>
          <w:rFonts w:ascii="標楷體" w:eastAsia="標楷體" w:hAnsi="標楷體"/>
          <w:b/>
          <w:color w:val="008000"/>
          <w:sz w:val="32"/>
          <w:szCs w:val="32"/>
        </w:rPr>
      </w:pPr>
      <w:r w:rsidRPr="00B84846">
        <w:rPr>
          <w:rFonts w:ascii="標楷體" w:eastAsia="標楷體" w:hAnsi="標楷體" w:cs="新細明體" w:hint="eastAsia"/>
          <w:b/>
          <w:color w:val="008000"/>
          <w:kern w:val="0"/>
          <w:sz w:val="32"/>
          <w:szCs w:val="32"/>
        </w:rPr>
        <w:lastRenderedPageBreak/>
        <w:t>舊制轉新制勞工</w:t>
      </w:r>
      <w:r w:rsidR="00AD2252" w:rsidRPr="00B84846">
        <w:rPr>
          <w:rFonts w:ascii="標楷體" w:eastAsia="標楷體" w:hAnsi="標楷體" w:cs="新細明體" w:hint="eastAsia"/>
          <w:b/>
          <w:color w:val="008000"/>
          <w:kern w:val="0"/>
          <w:sz w:val="32"/>
          <w:szCs w:val="32"/>
        </w:rPr>
        <w:t>結清勞動基準法之退休金移入勞工退休金個人專戶</w:t>
      </w:r>
      <w:r w:rsidR="00AD2252" w:rsidRPr="00B84846">
        <w:rPr>
          <w:rFonts w:ascii="標楷體" w:eastAsia="標楷體" w:hAnsi="標楷體" w:hint="eastAsia"/>
          <w:b/>
          <w:color w:val="008000"/>
          <w:sz w:val="32"/>
          <w:szCs w:val="32"/>
        </w:rPr>
        <w:t>說明</w:t>
      </w:r>
    </w:p>
    <w:p w14:paraId="181A576E" w14:textId="6392DCA6" w:rsidR="00AD2252" w:rsidRPr="00B84846" w:rsidRDefault="00AD2252" w:rsidP="00C4565F">
      <w:pPr>
        <w:pStyle w:val="ac"/>
        <w:numPr>
          <w:ilvl w:val="0"/>
          <w:numId w:val="31"/>
        </w:numPr>
        <w:spacing w:line="480" w:lineRule="exact"/>
        <w:ind w:leftChars="0" w:left="567" w:rightChars="5" w:right="12" w:hanging="567"/>
        <w:rPr>
          <w:rFonts w:ascii="標楷體" w:eastAsia="標楷體" w:hAnsi="標楷體"/>
          <w:b/>
          <w:color w:val="008000"/>
          <w:sz w:val="28"/>
          <w:szCs w:val="28"/>
        </w:rPr>
      </w:pPr>
      <w:r w:rsidRPr="00B84846">
        <w:rPr>
          <w:rFonts w:ascii="標楷體" w:eastAsia="標楷體" w:hAnsi="標楷體" w:hint="eastAsia"/>
          <w:b/>
          <w:color w:val="008000"/>
          <w:sz w:val="28"/>
          <w:szCs w:val="28"/>
        </w:rPr>
        <w:t>申請規定</w:t>
      </w:r>
    </w:p>
    <w:p w14:paraId="4598C8F0" w14:textId="4FD87D52" w:rsidR="000E7911" w:rsidRPr="00B84846" w:rsidRDefault="00AD2252" w:rsidP="00E60644">
      <w:pPr>
        <w:pStyle w:val="ac"/>
        <w:numPr>
          <w:ilvl w:val="0"/>
          <w:numId w:val="32"/>
        </w:numPr>
        <w:spacing w:line="480" w:lineRule="exact"/>
        <w:ind w:leftChars="0" w:left="709" w:rightChars="5" w:right="12" w:hanging="567"/>
        <w:jc w:val="both"/>
        <w:rPr>
          <w:rFonts w:ascii="標楷體" w:eastAsia="標楷體" w:hAnsi="標楷體"/>
          <w:b/>
          <w:color w:val="008000"/>
          <w:sz w:val="28"/>
          <w:szCs w:val="28"/>
        </w:rPr>
      </w:pP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依據</w:t>
      </w:r>
      <w:bookmarkStart w:id="1" w:name="_Hlk238644040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勞工退休金</w:t>
      </w:r>
      <w:bookmarkEnd w:id="1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條例第11條第3項、第13條第2項及施行細則第12條第1項規定，勞工得將與雇主約定結清勞動基準法工</w:t>
      </w:r>
      <w:r w:rsidR="005E71A5" w:rsidRPr="00B84846">
        <w:rPr>
          <w:rFonts w:ascii="標楷體" w:eastAsia="標楷體" w:hAnsi="標楷體" w:hint="eastAsia"/>
          <w:color w:val="008000"/>
          <w:sz w:val="28"/>
          <w:szCs w:val="28"/>
        </w:rPr>
        <w:t>作年資之退休金，移入勞保局之個人退休金專戶。</w:t>
      </w:r>
      <w:r w:rsidR="00211EEB" w:rsidRPr="00B84846">
        <w:rPr>
          <w:rFonts w:ascii="標楷體" w:eastAsia="標楷體" w:hAnsi="標楷體" w:hint="eastAsia"/>
          <w:color w:val="008000"/>
          <w:sz w:val="28"/>
          <w:szCs w:val="28"/>
        </w:rPr>
        <w:t>移入之</w:t>
      </w:r>
      <w:r w:rsidR="005E71A5" w:rsidRPr="00B84846">
        <w:rPr>
          <w:rFonts w:ascii="標楷體" w:eastAsia="標楷體" w:hAnsi="標楷體" w:hint="eastAsia"/>
          <w:color w:val="008000"/>
          <w:sz w:val="28"/>
          <w:szCs w:val="28"/>
        </w:rPr>
        <w:t>結清</w:t>
      </w:r>
      <w:r w:rsidR="00211EEB" w:rsidRPr="00B84846">
        <w:rPr>
          <w:rFonts w:ascii="標楷體" w:eastAsia="標楷體" w:hAnsi="標楷體" w:hint="eastAsia"/>
          <w:color w:val="008000"/>
          <w:sz w:val="28"/>
          <w:szCs w:val="28"/>
        </w:rPr>
        <w:t>退休金</w:t>
      </w:r>
      <w:r w:rsidR="005E71A5" w:rsidRPr="00B84846">
        <w:rPr>
          <w:rFonts w:ascii="標楷體" w:eastAsia="標楷體" w:hAnsi="標楷體" w:hint="eastAsia"/>
          <w:color w:val="008000"/>
          <w:sz w:val="28"/>
          <w:szCs w:val="28"/>
        </w:rPr>
        <w:t>，</w:t>
      </w:r>
      <w:r w:rsidR="00231F25" w:rsidRPr="00B84846">
        <w:rPr>
          <w:rFonts w:ascii="標楷體" w:eastAsia="標楷體" w:hAnsi="標楷體" w:hint="eastAsia"/>
          <w:color w:val="008000"/>
          <w:sz w:val="28"/>
          <w:szCs w:val="28"/>
        </w:rPr>
        <w:t>未滿60歲前不得領回；惟如符合勞工退休金條例第24條之2第1項規定(喪失工作能力)，得提前請領</w:t>
      </w:r>
      <w:r w:rsidR="00231F25" w:rsidRPr="00B84846">
        <w:rPr>
          <w:rFonts w:ascii="標楷體" w:eastAsia="標楷體" w:hAnsi="標楷體" w:hint="eastAsia"/>
          <w:b/>
          <w:color w:val="008000"/>
          <w:sz w:val="28"/>
          <w:szCs w:val="28"/>
        </w:rPr>
        <w:t>。</w:t>
      </w:r>
    </w:p>
    <w:p w14:paraId="11617EF3" w14:textId="7934E9C2" w:rsidR="00AD2252" w:rsidRPr="00B84846" w:rsidRDefault="00AD2252" w:rsidP="00E60644">
      <w:pPr>
        <w:pStyle w:val="ac"/>
        <w:numPr>
          <w:ilvl w:val="0"/>
          <w:numId w:val="32"/>
        </w:numPr>
        <w:spacing w:line="480" w:lineRule="exact"/>
        <w:ind w:leftChars="0" w:left="709" w:rightChars="5" w:right="12" w:hanging="567"/>
        <w:jc w:val="both"/>
        <w:rPr>
          <w:rFonts w:ascii="標楷體" w:eastAsia="標楷體" w:hAnsi="標楷體"/>
          <w:b/>
          <w:color w:val="008000"/>
          <w:sz w:val="28"/>
          <w:szCs w:val="28"/>
        </w:rPr>
      </w:pP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依</w:t>
      </w:r>
      <w:r w:rsidRPr="00B84846">
        <w:rPr>
          <w:rFonts w:ascii="標楷體" w:eastAsia="標楷體" w:hAnsi="標楷體"/>
          <w:color w:val="008000"/>
          <w:sz w:val="28"/>
          <w:szCs w:val="28"/>
        </w:rPr>
        <w:t>行政院勞工委員會</w:t>
      </w:r>
      <w:r w:rsidR="007F7DE0" w:rsidRPr="00B84846">
        <w:rPr>
          <w:rFonts w:ascii="標楷體" w:eastAsia="標楷體" w:hAnsi="標楷體" w:hint="eastAsia"/>
          <w:color w:val="008000"/>
          <w:sz w:val="28"/>
          <w:szCs w:val="28"/>
        </w:rPr>
        <w:t>(</w:t>
      </w:r>
      <w:r w:rsidR="0049476A" w:rsidRPr="00B84846">
        <w:rPr>
          <w:rFonts w:ascii="標楷體" w:eastAsia="標楷體" w:hAnsi="標楷體" w:hint="eastAsia"/>
          <w:color w:val="008000"/>
          <w:sz w:val="28"/>
          <w:szCs w:val="28"/>
        </w:rPr>
        <w:t>現改制為勞動部</w:t>
      </w:r>
      <w:proofErr w:type="gramStart"/>
      <w:r w:rsidR="0049476A" w:rsidRPr="00B84846">
        <w:rPr>
          <w:rFonts w:ascii="標楷體" w:eastAsia="標楷體" w:hAnsi="標楷體" w:hint="eastAsia"/>
          <w:color w:val="008000"/>
          <w:sz w:val="28"/>
          <w:szCs w:val="28"/>
        </w:rPr>
        <w:t>）</w:t>
      </w:r>
      <w:proofErr w:type="gramEnd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99年7月5日勞動4字第</w:t>
      </w:r>
      <w:r w:rsidR="008B3FC2" w:rsidRPr="00B84846">
        <w:rPr>
          <w:rFonts w:ascii="標楷體" w:eastAsia="標楷體" w:hAnsi="標楷體" w:hint="eastAsia"/>
          <w:color w:val="008000"/>
          <w:sz w:val="28"/>
          <w:szCs w:val="28"/>
        </w:rPr>
        <w:t>0990076076</w:t>
      </w:r>
      <w:r w:rsidR="006A487D" w:rsidRPr="00B84846">
        <w:rPr>
          <w:rFonts w:ascii="標楷體" w:eastAsia="標楷體" w:hAnsi="標楷體" w:hint="eastAsia"/>
          <w:color w:val="008000"/>
          <w:sz w:val="28"/>
          <w:szCs w:val="28"/>
        </w:rPr>
        <w:t xml:space="preserve">  </w:t>
      </w: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號書函，結清係於勞動契約存續狀態下為之，亦即勞工仍持續受</w:t>
      </w:r>
      <w:proofErr w:type="gramStart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僱</w:t>
      </w:r>
      <w:proofErr w:type="gramEnd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，如勞工辦理退休或</w:t>
      </w:r>
      <w:proofErr w:type="gramStart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勞</w:t>
      </w:r>
      <w:proofErr w:type="gramEnd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雇雙方已有自請或強制退休之意思表示，勞工</w:t>
      </w:r>
      <w:proofErr w:type="gramStart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請領係屬</w:t>
      </w:r>
      <w:proofErr w:type="gramEnd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終止契約之退休金，</w:t>
      </w:r>
      <w:proofErr w:type="gramStart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非屬</w:t>
      </w:r>
      <w:r w:rsidR="00DF3261" w:rsidRPr="00B84846">
        <w:rPr>
          <w:rFonts w:ascii="標楷體" w:eastAsia="標楷體" w:hAnsi="標楷體" w:hint="eastAsia"/>
          <w:color w:val="008000"/>
          <w:sz w:val="28"/>
          <w:szCs w:val="28"/>
        </w:rPr>
        <w:t>結清</w:t>
      </w:r>
      <w:proofErr w:type="gramEnd"/>
      <w:r w:rsidR="00DF3261" w:rsidRPr="00B84846">
        <w:rPr>
          <w:rFonts w:ascii="標楷體" w:eastAsia="標楷體" w:hAnsi="標楷體" w:hint="eastAsia"/>
          <w:color w:val="008000"/>
          <w:sz w:val="28"/>
          <w:szCs w:val="28"/>
        </w:rPr>
        <w:t>之退休金者，</w:t>
      </w: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不適用</w:t>
      </w:r>
      <w:r w:rsidR="00DF3261" w:rsidRPr="00B84846">
        <w:rPr>
          <w:rFonts w:ascii="標楷體" w:eastAsia="標楷體" w:hAnsi="標楷體" w:hint="eastAsia"/>
          <w:color w:val="008000"/>
          <w:sz w:val="28"/>
          <w:szCs w:val="28"/>
        </w:rPr>
        <w:t>勞工退休金條例</w:t>
      </w: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施行細則第12條規定。</w:t>
      </w:r>
    </w:p>
    <w:p w14:paraId="598EC8F5" w14:textId="2655B28A" w:rsidR="005A6CEB" w:rsidRPr="00B84846" w:rsidRDefault="005A6CEB" w:rsidP="00C4565F">
      <w:pPr>
        <w:pStyle w:val="ac"/>
        <w:numPr>
          <w:ilvl w:val="0"/>
          <w:numId w:val="32"/>
        </w:numPr>
        <w:tabs>
          <w:tab w:val="left" w:pos="851"/>
        </w:tabs>
        <w:spacing w:line="480" w:lineRule="exact"/>
        <w:ind w:leftChars="0" w:left="709" w:rightChars="5" w:right="12" w:hanging="567"/>
        <w:jc w:val="both"/>
        <w:rPr>
          <w:rFonts w:ascii="標楷體" w:eastAsia="標楷體" w:hAnsi="標楷體"/>
          <w:b/>
          <w:color w:val="008000"/>
          <w:sz w:val="28"/>
          <w:szCs w:val="28"/>
        </w:rPr>
      </w:pPr>
      <w:r w:rsidRPr="00B84846">
        <w:rPr>
          <w:rFonts w:ascii="標楷體" w:eastAsia="標楷體" w:hAnsi="標楷體" w:hint="eastAsia"/>
          <w:color w:val="008000"/>
          <w:spacing w:val="-2"/>
          <w:sz w:val="28"/>
          <w:szCs w:val="28"/>
        </w:rPr>
        <w:t>依</w:t>
      </w:r>
      <w:r w:rsidR="007F7DE0" w:rsidRPr="00B84846">
        <w:rPr>
          <w:rFonts w:ascii="標楷體" w:eastAsia="標楷體" w:hAnsi="標楷體" w:hint="eastAsia"/>
          <w:color w:val="008000"/>
          <w:spacing w:val="-2"/>
          <w:sz w:val="28"/>
          <w:szCs w:val="28"/>
        </w:rPr>
        <w:t>行政院勞工委員會(現改制為勞動部)</w:t>
      </w:r>
      <w:r w:rsidRPr="00B84846">
        <w:rPr>
          <w:rFonts w:ascii="標楷體" w:eastAsia="標楷體" w:hAnsi="標楷體" w:hint="eastAsia"/>
          <w:color w:val="008000"/>
          <w:spacing w:val="-2"/>
          <w:sz w:val="28"/>
          <w:szCs w:val="28"/>
        </w:rPr>
        <w:t>100年12月16日勞動4字第1000132952</w:t>
      </w: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號函</w:t>
      </w:r>
      <w:r w:rsidR="007F7DE0" w:rsidRPr="00B84846">
        <w:rPr>
          <w:rFonts w:ascii="標楷體" w:eastAsia="標楷體" w:hAnsi="標楷體" w:hint="eastAsia"/>
          <w:color w:val="008000"/>
          <w:sz w:val="28"/>
          <w:szCs w:val="28"/>
        </w:rPr>
        <w:t>，</w:t>
      </w: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勞工於新制施行後改受</w:t>
      </w:r>
      <w:proofErr w:type="gramStart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僱</w:t>
      </w:r>
      <w:proofErr w:type="gramEnd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於其他關係企業，因關係企業依法係為各自獨立運作之私法人，涉及當事人之一方或提供勞務之對象改變，已非原勞動契約之履行，依法應適用新制，尚無</w:t>
      </w:r>
      <w:r w:rsidR="007F7DE0" w:rsidRPr="00B84846">
        <w:rPr>
          <w:rFonts w:ascii="標楷體" w:eastAsia="標楷體" w:hAnsi="標楷體" w:hint="eastAsia"/>
          <w:color w:val="008000"/>
          <w:sz w:val="28"/>
          <w:szCs w:val="28"/>
        </w:rPr>
        <w:t>勞工退休金</w:t>
      </w: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條例第11條第1項所定之保留年資。如雇主優於法律</w:t>
      </w:r>
      <w:proofErr w:type="gramStart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採</w:t>
      </w:r>
      <w:proofErr w:type="gramEnd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計其於關係企業間服務之年資，並約定於勞動契約存續期間比照第11條第3項規定</w:t>
      </w:r>
      <w:proofErr w:type="gramStart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先予結清</w:t>
      </w:r>
      <w:proofErr w:type="gramEnd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，亦無不可。惟因</w:t>
      </w:r>
      <w:proofErr w:type="gramStart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非屬依</w:t>
      </w:r>
      <w:r w:rsidR="007F7DE0" w:rsidRPr="00B84846">
        <w:rPr>
          <w:rFonts w:ascii="標楷體" w:eastAsia="標楷體" w:hAnsi="標楷體" w:hint="eastAsia"/>
          <w:color w:val="008000"/>
          <w:sz w:val="28"/>
          <w:szCs w:val="28"/>
        </w:rPr>
        <w:t>勞工</w:t>
      </w:r>
      <w:proofErr w:type="gramEnd"/>
      <w:r w:rsidR="007F7DE0" w:rsidRPr="00B84846">
        <w:rPr>
          <w:rFonts w:ascii="標楷體" w:eastAsia="標楷體" w:hAnsi="標楷體" w:hint="eastAsia"/>
          <w:color w:val="008000"/>
          <w:sz w:val="28"/>
          <w:szCs w:val="28"/>
        </w:rPr>
        <w:t>退休金</w:t>
      </w: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條例第11條第3項結清之退休金，</w:t>
      </w:r>
      <w:proofErr w:type="gramStart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爰</w:t>
      </w:r>
      <w:proofErr w:type="gramEnd"/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不得依施行細則第12條規定將該款項移入個人專戶。</w:t>
      </w:r>
    </w:p>
    <w:p w14:paraId="6ACACA3E" w14:textId="7C92E39E" w:rsidR="00AD2252" w:rsidRPr="00B84846" w:rsidRDefault="00AD2252" w:rsidP="00B84846">
      <w:pPr>
        <w:pStyle w:val="ac"/>
        <w:numPr>
          <w:ilvl w:val="0"/>
          <w:numId w:val="31"/>
        </w:numPr>
        <w:spacing w:line="480" w:lineRule="exact"/>
        <w:ind w:leftChars="0" w:left="567" w:rightChars="5" w:right="12" w:hanging="567"/>
        <w:rPr>
          <w:rFonts w:ascii="標楷體" w:eastAsia="標楷體" w:hAnsi="標楷體"/>
          <w:b/>
          <w:color w:val="008000"/>
          <w:sz w:val="28"/>
          <w:szCs w:val="28"/>
        </w:rPr>
      </w:pP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本局受理審查後，函復申請人同意受理結清退休金移入個人專戶，申請人應於</w:t>
      </w:r>
      <w:r w:rsidR="0004655D" w:rsidRPr="00B84846">
        <w:rPr>
          <w:rFonts w:ascii="標楷體" w:eastAsia="標楷體" w:hAnsi="標楷體" w:hint="eastAsia"/>
          <w:color w:val="008000"/>
          <w:sz w:val="28"/>
          <w:szCs w:val="28"/>
        </w:rPr>
        <w:t>該函指定日期前</w:t>
      </w: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將結清退休金匯入本局指定帳戶；逾</w:t>
      </w:r>
      <w:r w:rsidR="0004655D" w:rsidRPr="00B84846">
        <w:rPr>
          <w:rFonts w:ascii="標楷體" w:eastAsia="標楷體" w:hAnsi="標楷體" w:hint="eastAsia"/>
          <w:color w:val="008000"/>
          <w:sz w:val="28"/>
          <w:szCs w:val="28"/>
        </w:rPr>
        <w:t>期</w:t>
      </w: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未匯</w:t>
      </w:r>
      <w:r w:rsidR="002E6535" w:rsidRPr="00B84846">
        <w:rPr>
          <w:rFonts w:ascii="標楷體" w:eastAsia="標楷體" w:hAnsi="標楷體" w:hint="eastAsia"/>
          <w:color w:val="008000"/>
          <w:sz w:val="28"/>
          <w:szCs w:val="28"/>
        </w:rPr>
        <w:t>入</w:t>
      </w:r>
      <w:r w:rsidR="00E730F4" w:rsidRPr="00B84846">
        <w:rPr>
          <w:rFonts w:ascii="標楷體" w:eastAsia="標楷體" w:hAnsi="標楷體" w:hint="eastAsia"/>
          <w:color w:val="008000"/>
          <w:sz w:val="28"/>
          <w:szCs w:val="28"/>
        </w:rPr>
        <w:t>者，視同放棄該申請，本局不再通知</w:t>
      </w:r>
      <w:r w:rsidRPr="00B84846">
        <w:rPr>
          <w:rFonts w:ascii="標楷體" w:eastAsia="標楷體" w:hAnsi="標楷體" w:hint="eastAsia"/>
          <w:color w:val="008000"/>
          <w:sz w:val="28"/>
          <w:szCs w:val="28"/>
        </w:rPr>
        <w:t>。</w:t>
      </w:r>
    </w:p>
    <w:p w14:paraId="042B74D7" w14:textId="5BA09C2B" w:rsidR="00AD2252" w:rsidRPr="00B84846" w:rsidRDefault="00AD2252" w:rsidP="00B84846">
      <w:pPr>
        <w:pStyle w:val="ac"/>
        <w:numPr>
          <w:ilvl w:val="0"/>
          <w:numId w:val="31"/>
        </w:numPr>
        <w:spacing w:line="480" w:lineRule="exact"/>
        <w:ind w:leftChars="0" w:left="567" w:rightChars="5" w:right="12" w:hanging="567"/>
        <w:rPr>
          <w:rFonts w:ascii="標楷體" w:eastAsia="標楷體" w:hAnsi="標楷體"/>
          <w:b/>
          <w:color w:val="008000"/>
          <w:sz w:val="28"/>
          <w:szCs w:val="28"/>
        </w:rPr>
      </w:pPr>
      <w:r w:rsidRPr="00B84846">
        <w:rPr>
          <w:rFonts w:ascii="標楷體" w:eastAsia="標楷體" w:hint="eastAsia"/>
          <w:color w:val="008000"/>
          <w:sz w:val="28"/>
          <w:szCs w:val="28"/>
        </w:rPr>
        <w:t>勞工將結清退休金全額移入，始得依</w:t>
      </w:r>
      <w:r w:rsidR="006A6195" w:rsidRPr="00B84846">
        <w:rPr>
          <w:rFonts w:ascii="標楷體" w:eastAsia="標楷體" w:hint="eastAsia"/>
          <w:color w:val="008000"/>
          <w:sz w:val="28"/>
          <w:szCs w:val="28"/>
        </w:rPr>
        <w:t>勞工退休金條例施行細則第12條</w:t>
      </w:r>
      <w:r w:rsidRPr="00B84846">
        <w:rPr>
          <w:rFonts w:ascii="標楷體" w:eastAsia="標楷體" w:hint="eastAsia"/>
          <w:color w:val="008000"/>
          <w:sz w:val="28"/>
          <w:szCs w:val="28"/>
        </w:rPr>
        <w:t>規定</w:t>
      </w:r>
      <w:proofErr w:type="gramStart"/>
      <w:r w:rsidRPr="00B84846">
        <w:rPr>
          <w:rFonts w:ascii="標楷體" w:eastAsia="標楷體" w:hint="eastAsia"/>
          <w:color w:val="008000"/>
          <w:sz w:val="28"/>
          <w:szCs w:val="28"/>
        </w:rPr>
        <w:t>併</w:t>
      </w:r>
      <w:proofErr w:type="gramEnd"/>
      <w:r w:rsidRPr="00B84846">
        <w:rPr>
          <w:rFonts w:ascii="標楷體" w:eastAsia="標楷體" w:hint="eastAsia"/>
          <w:color w:val="008000"/>
          <w:sz w:val="28"/>
          <w:szCs w:val="28"/>
        </w:rPr>
        <w:t>計工作年資。如非全額移入，則舊制年資不得</w:t>
      </w:r>
      <w:proofErr w:type="gramStart"/>
      <w:r w:rsidRPr="00B84846">
        <w:rPr>
          <w:rFonts w:ascii="標楷體" w:eastAsia="標楷體" w:hint="eastAsia"/>
          <w:color w:val="008000"/>
          <w:sz w:val="28"/>
          <w:szCs w:val="28"/>
        </w:rPr>
        <w:t>併</w:t>
      </w:r>
      <w:proofErr w:type="gramEnd"/>
      <w:r w:rsidRPr="00B84846">
        <w:rPr>
          <w:rFonts w:ascii="標楷體" w:eastAsia="標楷體" w:hint="eastAsia"/>
          <w:color w:val="008000"/>
          <w:sz w:val="28"/>
          <w:szCs w:val="28"/>
        </w:rPr>
        <w:t xml:space="preserve">計為勞退新制工作年資。  </w:t>
      </w:r>
    </w:p>
    <w:p w14:paraId="0CC23CAC" w14:textId="1DFB0C53" w:rsidR="00231DD6" w:rsidRPr="00C4565F" w:rsidRDefault="00AD2252" w:rsidP="00B84846">
      <w:pPr>
        <w:pStyle w:val="ac"/>
        <w:numPr>
          <w:ilvl w:val="0"/>
          <w:numId w:val="31"/>
        </w:numPr>
        <w:spacing w:line="480" w:lineRule="exact"/>
        <w:ind w:leftChars="0" w:left="567" w:rightChars="5" w:right="12" w:hanging="567"/>
        <w:rPr>
          <w:rFonts w:ascii="標楷體" w:eastAsia="標楷體"/>
          <w:color w:val="008000"/>
          <w:spacing w:val="-8"/>
          <w:sz w:val="28"/>
          <w:szCs w:val="28"/>
        </w:rPr>
      </w:pPr>
      <w:r w:rsidRPr="00B84846">
        <w:rPr>
          <w:rFonts w:ascii="標楷體" w:eastAsia="標楷體" w:hint="eastAsia"/>
          <w:color w:val="008000"/>
          <w:spacing w:val="-8"/>
          <w:sz w:val="28"/>
          <w:szCs w:val="28"/>
        </w:rPr>
        <w:t>郵寄</w:t>
      </w:r>
      <w:r w:rsidR="00624E8F" w:rsidRPr="00B84846">
        <w:rPr>
          <w:rFonts w:ascii="標楷體" w:eastAsia="標楷體" w:hint="eastAsia"/>
          <w:color w:val="008000"/>
          <w:spacing w:val="-8"/>
          <w:sz w:val="28"/>
          <w:szCs w:val="28"/>
        </w:rPr>
        <w:t>(</w:t>
      </w:r>
      <w:r w:rsidRPr="00B84846">
        <w:rPr>
          <w:rFonts w:ascii="標楷體" w:eastAsia="標楷體" w:hint="eastAsia"/>
          <w:color w:val="008000"/>
          <w:spacing w:val="-8"/>
          <w:sz w:val="28"/>
          <w:szCs w:val="28"/>
        </w:rPr>
        <w:t>送件</w:t>
      </w:r>
      <w:r w:rsidR="00624E8F" w:rsidRPr="00B84846">
        <w:rPr>
          <w:rFonts w:ascii="標楷體" w:eastAsia="標楷體" w:hint="eastAsia"/>
          <w:color w:val="008000"/>
          <w:spacing w:val="-8"/>
          <w:sz w:val="28"/>
          <w:szCs w:val="28"/>
        </w:rPr>
        <w:t>)</w:t>
      </w:r>
      <w:r w:rsidRPr="00B84846">
        <w:rPr>
          <w:rFonts w:ascii="標楷體" w:eastAsia="標楷體" w:hint="eastAsia"/>
          <w:color w:val="008000"/>
          <w:spacing w:val="-8"/>
          <w:sz w:val="28"/>
          <w:szCs w:val="28"/>
        </w:rPr>
        <w:t>地址：100</w:t>
      </w:r>
      <w:r w:rsidR="00BD557B" w:rsidRPr="00B84846">
        <w:rPr>
          <w:rFonts w:ascii="標楷體" w:eastAsia="標楷體" w:hint="eastAsia"/>
          <w:color w:val="008000"/>
          <w:spacing w:val="-8"/>
          <w:sz w:val="28"/>
          <w:szCs w:val="28"/>
        </w:rPr>
        <w:t>2</w:t>
      </w:r>
      <w:r w:rsidRPr="00B84846">
        <w:rPr>
          <w:rFonts w:ascii="標楷體" w:eastAsia="標楷體" w:hint="eastAsia"/>
          <w:color w:val="008000"/>
          <w:spacing w:val="-8"/>
          <w:sz w:val="28"/>
          <w:szCs w:val="28"/>
        </w:rPr>
        <w:t>3</w:t>
      </w:r>
      <w:r w:rsidR="00BD557B" w:rsidRPr="00B84846">
        <w:rPr>
          <w:rFonts w:ascii="標楷體" w:eastAsia="標楷體" w:hint="eastAsia"/>
          <w:color w:val="008000"/>
          <w:spacing w:val="-8"/>
          <w:sz w:val="28"/>
          <w:szCs w:val="28"/>
        </w:rPr>
        <w:t>2</w:t>
      </w:r>
      <w:r w:rsidR="00EB2589" w:rsidRPr="00B84846">
        <w:rPr>
          <w:rFonts w:ascii="標楷體" w:eastAsia="標楷體" w:hint="eastAsia"/>
          <w:color w:val="008000"/>
          <w:spacing w:val="-8"/>
          <w:sz w:val="28"/>
          <w:szCs w:val="28"/>
        </w:rPr>
        <w:t>臺</w:t>
      </w:r>
      <w:r w:rsidRPr="00B84846">
        <w:rPr>
          <w:rFonts w:ascii="標楷體" w:eastAsia="標楷體" w:hint="eastAsia"/>
          <w:color w:val="008000"/>
          <w:spacing w:val="-8"/>
          <w:sz w:val="28"/>
          <w:szCs w:val="28"/>
        </w:rPr>
        <w:t>北市中正區羅斯福路1段4號「</w:t>
      </w:r>
      <w:r w:rsidR="0095736B" w:rsidRPr="00B84846">
        <w:rPr>
          <w:rFonts w:ascii="標楷體" w:eastAsia="標楷體" w:hint="eastAsia"/>
          <w:color w:val="008000"/>
          <w:spacing w:val="-8"/>
          <w:sz w:val="28"/>
          <w:szCs w:val="28"/>
        </w:rPr>
        <w:t>勞動部</w:t>
      </w:r>
      <w:r w:rsidRPr="00B84846">
        <w:rPr>
          <w:rFonts w:ascii="標楷體" w:eastAsia="標楷體" w:hint="eastAsia"/>
          <w:color w:val="008000"/>
          <w:spacing w:val="-8"/>
          <w:sz w:val="28"/>
          <w:szCs w:val="28"/>
        </w:rPr>
        <w:t xml:space="preserve">勞工保險局」收。      </w:t>
      </w:r>
      <w:r w:rsidRPr="00B84846">
        <w:rPr>
          <w:rFonts w:ascii="標楷體" w:eastAsia="標楷體" w:hint="eastAsia"/>
          <w:color w:val="008000"/>
          <w:sz w:val="28"/>
          <w:szCs w:val="28"/>
        </w:rPr>
        <w:t>填寫時如有疑義，請電洽：</w:t>
      </w:r>
      <w:r w:rsidR="00EB2589" w:rsidRPr="00B84846">
        <w:rPr>
          <w:rFonts w:ascii="標楷體" w:eastAsia="標楷體" w:hint="eastAsia"/>
          <w:color w:val="008000"/>
          <w:sz w:val="28"/>
          <w:szCs w:val="28"/>
        </w:rPr>
        <w:t>(</w:t>
      </w:r>
      <w:r w:rsidRPr="00B84846">
        <w:rPr>
          <w:rFonts w:ascii="標楷體" w:eastAsia="標楷體" w:hint="eastAsia"/>
          <w:color w:val="008000"/>
          <w:sz w:val="28"/>
          <w:szCs w:val="28"/>
        </w:rPr>
        <w:t>02</w:t>
      </w:r>
      <w:r w:rsidR="00EB2589" w:rsidRPr="00B84846">
        <w:rPr>
          <w:rFonts w:ascii="標楷體" w:eastAsia="標楷體" w:hint="eastAsia"/>
          <w:color w:val="008000"/>
          <w:sz w:val="28"/>
          <w:szCs w:val="28"/>
        </w:rPr>
        <w:t>)</w:t>
      </w:r>
      <w:r w:rsidRPr="00B84846">
        <w:rPr>
          <w:rFonts w:ascii="標楷體" w:eastAsia="標楷體" w:hint="eastAsia"/>
          <w:color w:val="008000"/>
          <w:sz w:val="28"/>
          <w:szCs w:val="28"/>
        </w:rPr>
        <w:t>23961266轉5088。</w:t>
      </w:r>
    </w:p>
    <w:sectPr w:rsidR="00231DD6" w:rsidRPr="00C4565F" w:rsidSect="00C0342A">
      <w:footerReference w:type="even" r:id="rId9"/>
      <w:pgSz w:w="11906" w:h="16838" w:code="9"/>
      <w:pgMar w:top="567" w:right="902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1CB71" w14:textId="77777777" w:rsidR="008672ED" w:rsidRDefault="008672ED">
      <w:r>
        <w:separator/>
      </w:r>
    </w:p>
  </w:endnote>
  <w:endnote w:type="continuationSeparator" w:id="0">
    <w:p w14:paraId="6595787F" w14:textId="77777777" w:rsidR="008672ED" w:rsidRDefault="00867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3E031" w14:textId="77777777" w:rsidR="00E744F1" w:rsidRDefault="005670ED" w:rsidP="008D636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744F1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51C831A" w14:textId="77777777" w:rsidR="00E744F1" w:rsidRDefault="00E744F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E6E48" w14:textId="77777777" w:rsidR="008672ED" w:rsidRDefault="008672ED">
      <w:r>
        <w:separator/>
      </w:r>
    </w:p>
  </w:footnote>
  <w:footnote w:type="continuationSeparator" w:id="0">
    <w:p w14:paraId="50B5E3C6" w14:textId="77777777" w:rsidR="008672ED" w:rsidRDefault="00867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55A2"/>
    <w:multiLevelType w:val="hybridMultilevel"/>
    <w:tmpl w:val="3720265A"/>
    <w:lvl w:ilvl="0" w:tplc="013CD83C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095E71"/>
    <w:multiLevelType w:val="hybridMultilevel"/>
    <w:tmpl w:val="6066A4C4"/>
    <w:lvl w:ilvl="0" w:tplc="F532121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241347"/>
    <w:multiLevelType w:val="hybridMultilevel"/>
    <w:tmpl w:val="6AB4FBDE"/>
    <w:lvl w:ilvl="0" w:tplc="8B78E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7610C8"/>
    <w:multiLevelType w:val="hybridMultilevel"/>
    <w:tmpl w:val="CA629F98"/>
    <w:lvl w:ilvl="0" w:tplc="04090015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7B3B3B"/>
    <w:multiLevelType w:val="hybridMultilevel"/>
    <w:tmpl w:val="89FE6000"/>
    <w:lvl w:ilvl="0" w:tplc="46AA50CE">
      <w:start w:val="1"/>
      <w:numFmt w:val="decimal"/>
      <w:lvlText w:val="(%1)"/>
      <w:lvlJc w:val="left"/>
      <w:pPr>
        <w:ind w:left="72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191E4FD7"/>
    <w:multiLevelType w:val="hybridMultilevel"/>
    <w:tmpl w:val="7FAEDA86"/>
    <w:lvl w:ilvl="0" w:tplc="C4300210">
      <w:start w:val="1"/>
      <w:numFmt w:val="decimal"/>
      <w:lvlText w:val="%1、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6" w15:restartNumberingAfterBreak="0">
    <w:nsid w:val="1CD6041F"/>
    <w:multiLevelType w:val="hybridMultilevel"/>
    <w:tmpl w:val="4BECF3D4"/>
    <w:lvl w:ilvl="0" w:tplc="E3E2E770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D946343"/>
    <w:multiLevelType w:val="hybridMultilevel"/>
    <w:tmpl w:val="62967546"/>
    <w:lvl w:ilvl="0" w:tplc="9FD438D2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C3D5365"/>
    <w:multiLevelType w:val="hybridMultilevel"/>
    <w:tmpl w:val="ADD43576"/>
    <w:lvl w:ilvl="0" w:tplc="8DAA22FE">
      <w:start w:val="3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331FA3"/>
    <w:multiLevelType w:val="hybridMultilevel"/>
    <w:tmpl w:val="F088307A"/>
    <w:lvl w:ilvl="0" w:tplc="56208BF0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10" w15:restartNumberingAfterBreak="0">
    <w:nsid w:val="37B42646"/>
    <w:multiLevelType w:val="hybridMultilevel"/>
    <w:tmpl w:val="7EB2CF90"/>
    <w:lvl w:ilvl="0" w:tplc="150A91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A9D6331"/>
    <w:multiLevelType w:val="hybridMultilevel"/>
    <w:tmpl w:val="65AC10E8"/>
    <w:lvl w:ilvl="0" w:tplc="E2A21C58">
      <w:start w:val="1"/>
      <w:numFmt w:val="decimal"/>
      <w:lvlText w:val="%1、"/>
      <w:lvlJc w:val="left"/>
      <w:pPr>
        <w:tabs>
          <w:tab w:val="num" w:pos="1138"/>
        </w:tabs>
        <w:ind w:left="1138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78"/>
        </w:tabs>
        <w:ind w:left="13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8"/>
        </w:tabs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8"/>
        </w:tabs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8"/>
        </w:tabs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8"/>
        </w:tabs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8"/>
        </w:tabs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8"/>
        </w:tabs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8"/>
        </w:tabs>
        <w:ind w:left="4738" w:hanging="480"/>
      </w:pPr>
    </w:lvl>
  </w:abstractNum>
  <w:abstractNum w:abstractNumId="12" w15:restartNumberingAfterBreak="0">
    <w:nsid w:val="3BFF6321"/>
    <w:multiLevelType w:val="hybridMultilevel"/>
    <w:tmpl w:val="1C5C4424"/>
    <w:lvl w:ilvl="0" w:tplc="77E8923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C1A6ACD"/>
    <w:multiLevelType w:val="hybridMultilevel"/>
    <w:tmpl w:val="E318A20A"/>
    <w:lvl w:ilvl="0" w:tplc="49687784">
      <w:start w:val="1"/>
      <w:numFmt w:val="taiwaneseCountingThousand"/>
      <w:lvlText w:val="(%1)"/>
      <w:lvlJc w:val="left"/>
      <w:pPr>
        <w:ind w:left="360" w:hanging="36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436F71"/>
    <w:multiLevelType w:val="singleLevel"/>
    <w:tmpl w:val="010EC8C4"/>
    <w:lvl w:ilvl="0">
      <w:start w:val="1"/>
      <w:numFmt w:val="decimal"/>
      <w:lvlText w:val="(%1)"/>
      <w:lvlJc w:val="left"/>
      <w:pPr>
        <w:tabs>
          <w:tab w:val="num" w:pos="892"/>
        </w:tabs>
        <w:ind w:left="892" w:hanging="360"/>
      </w:pPr>
      <w:rPr>
        <w:rFonts w:hint="default"/>
      </w:rPr>
    </w:lvl>
  </w:abstractNum>
  <w:abstractNum w:abstractNumId="15" w15:restartNumberingAfterBreak="0">
    <w:nsid w:val="3F30661C"/>
    <w:multiLevelType w:val="hybridMultilevel"/>
    <w:tmpl w:val="51742B6E"/>
    <w:lvl w:ilvl="0" w:tplc="AB18593C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91D8AA50">
      <w:start w:val="1"/>
      <w:numFmt w:val="upperLetter"/>
      <w:lvlText w:val="%2、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431B12B8"/>
    <w:multiLevelType w:val="hybridMultilevel"/>
    <w:tmpl w:val="3B1E44BE"/>
    <w:lvl w:ilvl="0" w:tplc="B4861EE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446757D5"/>
    <w:multiLevelType w:val="hybridMultilevel"/>
    <w:tmpl w:val="DF14822C"/>
    <w:lvl w:ilvl="0" w:tplc="443E75E2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471E07A2"/>
    <w:multiLevelType w:val="hybridMultilevel"/>
    <w:tmpl w:val="BE3A4474"/>
    <w:lvl w:ilvl="0" w:tplc="9E34B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1A407B"/>
    <w:multiLevelType w:val="hybridMultilevel"/>
    <w:tmpl w:val="A8320F2C"/>
    <w:lvl w:ilvl="0" w:tplc="BD1A006C">
      <w:start w:val="3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9B03A4F"/>
    <w:multiLevelType w:val="hybridMultilevel"/>
    <w:tmpl w:val="0A48DB80"/>
    <w:lvl w:ilvl="0" w:tplc="8ABCC6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E026D77"/>
    <w:multiLevelType w:val="hybridMultilevel"/>
    <w:tmpl w:val="4004629E"/>
    <w:lvl w:ilvl="0" w:tplc="AEE033DE">
      <w:start w:val="1"/>
      <w:numFmt w:val="decimal"/>
      <w:lvlText w:val="（%1）"/>
      <w:lvlJc w:val="left"/>
      <w:pPr>
        <w:tabs>
          <w:tab w:val="num" w:pos="991"/>
        </w:tabs>
        <w:ind w:left="99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1"/>
        </w:tabs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1"/>
        </w:tabs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1"/>
        </w:tabs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1"/>
        </w:tabs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1"/>
        </w:tabs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1"/>
        </w:tabs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1"/>
        </w:tabs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1"/>
        </w:tabs>
        <w:ind w:left="4591" w:hanging="480"/>
      </w:pPr>
    </w:lvl>
  </w:abstractNum>
  <w:abstractNum w:abstractNumId="22" w15:restartNumberingAfterBreak="0">
    <w:nsid w:val="4EF6725C"/>
    <w:multiLevelType w:val="hybridMultilevel"/>
    <w:tmpl w:val="E77290F6"/>
    <w:lvl w:ilvl="0" w:tplc="8B0CD53A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4CC5A0C"/>
    <w:multiLevelType w:val="hybridMultilevel"/>
    <w:tmpl w:val="8740060A"/>
    <w:lvl w:ilvl="0" w:tplc="C7E64784">
      <w:start w:val="1"/>
      <w:numFmt w:val="decimal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58823F74"/>
    <w:multiLevelType w:val="hybridMultilevel"/>
    <w:tmpl w:val="0FA450CE"/>
    <w:lvl w:ilvl="0" w:tplc="C0AC10E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9E68B3"/>
    <w:multiLevelType w:val="hybridMultilevel"/>
    <w:tmpl w:val="983E0C0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B2440A7"/>
    <w:multiLevelType w:val="hybridMultilevel"/>
    <w:tmpl w:val="35568394"/>
    <w:lvl w:ilvl="0" w:tplc="8796F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BDC46C7"/>
    <w:multiLevelType w:val="hybridMultilevel"/>
    <w:tmpl w:val="CD549544"/>
    <w:lvl w:ilvl="0" w:tplc="49687784">
      <w:start w:val="1"/>
      <w:numFmt w:val="taiwaneseCountingThousand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7B3271"/>
    <w:multiLevelType w:val="singleLevel"/>
    <w:tmpl w:val="A4D03F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40"/>
      </w:pPr>
      <w:rPr>
        <w:rFonts w:hint="default"/>
      </w:rPr>
    </w:lvl>
  </w:abstractNum>
  <w:abstractNum w:abstractNumId="29" w15:restartNumberingAfterBreak="0">
    <w:nsid w:val="671C68DD"/>
    <w:multiLevelType w:val="hybridMultilevel"/>
    <w:tmpl w:val="873688F4"/>
    <w:lvl w:ilvl="0" w:tplc="59FC7E4C">
      <w:start w:val="3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2253DF5"/>
    <w:multiLevelType w:val="hybridMultilevel"/>
    <w:tmpl w:val="484C0DC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0C5BE3"/>
    <w:multiLevelType w:val="singleLevel"/>
    <w:tmpl w:val="BFAE009E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2" w15:restartNumberingAfterBreak="0">
    <w:nsid w:val="7980766B"/>
    <w:multiLevelType w:val="hybridMultilevel"/>
    <w:tmpl w:val="7F06857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743136886">
    <w:abstractNumId w:val="20"/>
  </w:num>
  <w:num w:numId="2" w16cid:durableId="1871071802">
    <w:abstractNumId w:val="7"/>
  </w:num>
  <w:num w:numId="3" w16cid:durableId="305745087">
    <w:abstractNumId w:val="31"/>
  </w:num>
  <w:num w:numId="4" w16cid:durableId="1877617599">
    <w:abstractNumId w:val="14"/>
  </w:num>
  <w:num w:numId="5" w16cid:durableId="1782532477">
    <w:abstractNumId w:val="28"/>
  </w:num>
  <w:num w:numId="6" w16cid:durableId="96947696">
    <w:abstractNumId w:val="3"/>
  </w:num>
  <w:num w:numId="7" w16cid:durableId="1763408720">
    <w:abstractNumId w:val="15"/>
  </w:num>
  <w:num w:numId="8" w16cid:durableId="1495074083">
    <w:abstractNumId w:val="32"/>
  </w:num>
  <w:num w:numId="9" w16cid:durableId="656959845">
    <w:abstractNumId w:val="25"/>
  </w:num>
  <w:num w:numId="10" w16cid:durableId="789324588">
    <w:abstractNumId w:val="12"/>
  </w:num>
  <w:num w:numId="11" w16cid:durableId="781530548">
    <w:abstractNumId w:val="16"/>
  </w:num>
  <w:num w:numId="12" w16cid:durableId="174157612">
    <w:abstractNumId w:val="17"/>
  </w:num>
  <w:num w:numId="13" w16cid:durableId="1903787368">
    <w:abstractNumId w:val="11"/>
  </w:num>
  <w:num w:numId="14" w16cid:durableId="1757050352">
    <w:abstractNumId w:val="26"/>
  </w:num>
  <w:num w:numId="15" w16cid:durableId="6758093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2882855">
    <w:abstractNumId w:val="0"/>
  </w:num>
  <w:num w:numId="17" w16cid:durableId="1903906363">
    <w:abstractNumId w:val="29"/>
  </w:num>
  <w:num w:numId="18" w16cid:durableId="2082555226">
    <w:abstractNumId w:val="19"/>
  </w:num>
  <w:num w:numId="19" w16cid:durableId="460729791">
    <w:abstractNumId w:val="8"/>
  </w:num>
  <w:num w:numId="20" w16cid:durableId="933515996">
    <w:abstractNumId w:val="5"/>
  </w:num>
  <w:num w:numId="21" w16cid:durableId="1504734854">
    <w:abstractNumId w:val="22"/>
  </w:num>
  <w:num w:numId="22" w16cid:durableId="1889952828">
    <w:abstractNumId w:val="21"/>
  </w:num>
  <w:num w:numId="23" w16cid:durableId="1983150169">
    <w:abstractNumId w:val="6"/>
  </w:num>
  <w:num w:numId="24" w16cid:durableId="1917398001">
    <w:abstractNumId w:val="2"/>
  </w:num>
  <w:num w:numId="25" w16cid:durableId="1104687963">
    <w:abstractNumId w:val="18"/>
  </w:num>
  <w:num w:numId="26" w16cid:durableId="1226911242">
    <w:abstractNumId w:val="24"/>
  </w:num>
  <w:num w:numId="27" w16cid:durableId="2121992062">
    <w:abstractNumId w:val="10"/>
  </w:num>
  <w:num w:numId="28" w16cid:durableId="1256868394">
    <w:abstractNumId w:val="1"/>
  </w:num>
  <w:num w:numId="29" w16cid:durableId="2084988501">
    <w:abstractNumId w:val="4"/>
  </w:num>
  <w:num w:numId="30" w16cid:durableId="865603840">
    <w:abstractNumId w:val="23"/>
  </w:num>
  <w:num w:numId="31" w16cid:durableId="722754470">
    <w:abstractNumId w:val="9"/>
  </w:num>
  <w:num w:numId="32" w16cid:durableId="920993965">
    <w:abstractNumId w:val="13"/>
  </w:num>
  <w:num w:numId="33" w16cid:durableId="1229417524">
    <w:abstractNumId w:val="27"/>
  </w:num>
  <w:num w:numId="34" w16cid:durableId="168724675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0C9F"/>
    <w:rsid w:val="00001241"/>
    <w:rsid w:val="00001F9E"/>
    <w:rsid w:val="00007884"/>
    <w:rsid w:val="00007BF7"/>
    <w:rsid w:val="000101DB"/>
    <w:rsid w:val="000126BE"/>
    <w:rsid w:val="0002069C"/>
    <w:rsid w:val="00033214"/>
    <w:rsid w:val="000374AA"/>
    <w:rsid w:val="0004655D"/>
    <w:rsid w:val="00050B7B"/>
    <w:rsid w:val="000525C7"/>
    <w:rsid w:val="0005422F"/>
    <w:rsid w:val="000569A6"/>
    <w:rsid w:val="00062B91"/>
    <w:rsid w:val="00070671"/>
    <w:rsid w:val="00072365"/>
    <w:rsid w:val="00074120"/>
    <w:rsid w:val="00076C5F"/>
    <w:rsid w:val="00080E36"/>
    <w:rsid w:val="0008239F"/>
    <w:rsid w:val="00084B27"/>
    <w:rsid w:val="000851F6"/>
    <w:rsid w:val="00087B53"/>
    <w:rsid w:val="000B1BE5"/>
    <w:rsid w:val="000B1C8F"/>
    <w:rsid w:val="000B2F5F"/>
    <w:rsid w:val="000B6C41"/>
    <w:rsid w:val="000C1876"/>
    <w:rsid w:val="000C2AB6"/>
    <w:rsid w:val="000C4B53"/>
    <w:rsid w:val="000C730B"/>
    <w:rsid w:val="000D0A76"/>
    <w:rsid w:val="000D202F"/>
    <w:rsid w:val="000D3B40"/>
    <w:rsid w:val="000D653C"/>
    <w:rsid w:val="000D67B8"/>
    <w:rsid w:val="000D7047"/>
    <w:rsid w:val="000E5F85"/>
    <w:rsid w:val="000E7911"/>
    <w:rsid w:val="000E7FE8"/>
    <w:rsid w:val="000F170C"/>
    <w:rsid w:val="000F1C9B"/>
    <w:rsid w:val="000F2392"/>
    <w:rsid w:val="000F61FE"/>
    <w:rsid w:val="000F6FF3"/>
    <w:rsid w:val="00100D21"/>
    <w:rsid w:val="001062E9"/>
    <w:rsid w:val="0011038E"/>
    <w:rsid w:val="00110F24"/>
    <w:rsid w:val="001144F6"/>
    <w:rsid w:val="00122611"/>
    <w:rsid w:val="00124258"/>
    <w:rsid w:val="001247A5"/>
    <w:rsid w:val="00125E52"/>
    <w:rsid w:val="001277B8"/>
    <w:rsid w:val="0013479A"/>
    <w:rsid w:val="00135AAC"/>
    <w:rsid w:val="00140D1C"/>
    <w:rsid w:val="001431AF"/>
    <w:rsid w:val="00143F20"/>
    <w:rsid w:val="0014630D"/>
    <w:rsid w:val="00147A55"/>
    <w:rsid w:val="0015106B"/>
    <w:rsid w:val="00161A49"/>
    <w:rsid w:val="00165556"/>
    <w:rsid w:val="00172F67"/>
    <w:rsid w:val="001802E1"/>
    <w:rsid w:val="00183FD9"/>
    <w:rsid w:val="00187FAC"/>
    <w:rsid w:val="00191C35"/>
    <w:rsid w:val="00192EEC"/>
    <w:rsid w:val="001943AE"/>
    <w:rsid w:val="0019613A"/>
    <w:rsid w:val="00197034"/>
    <w:rsid w:val="001A0703"/>
    <w:rsid w:val="001A244A"/>
    <w:rsid w:val="001A7FA7"/>
    <w:rsid w:val="001B223B"/>
    <w:rsid w:val="001B4823"/>
    <w:rsid w:val="001C174F"/>
    <w:rsid w:val="001C1E61"/>
    <w:rsid w:val="001C3989"/>
    <w:rsid w:val="001C44EE"/>
    <w:rsid w:val="001C7B31"/>
    <w:rsid w:val="001C7F21"/>
    <w:rsid w:val="001D187D"/>
    <w:rsid w:val="001D3BEE"/>
    <w:rsid w:val="001D4137"/>
    <w:rsid w:val="001D48E3"/>
    <w:rsid w:val="001D5404"/>
    <w:rsid w:val="001D57CE"/>
    <w:rsid w:val="001E1174"/>
    <w:rsid w:val="001E43BA"/>
    <w:rsid w:val="001F022F"/>
    <w:rsid w:val="001F0529"/>
    <w:rsid w:val="001F11DC"/>
    <w:rsid w:val="001F272E"/>
    <w:rsid w:val="001F3B06"/>
    <w:rsid w:val="001F3D2F"/>
    <w:rsid w:val="001F73B4"/>
    <w:rsid w:val="001F79CD"/>
    <w:rsid w:val="002003D1"/>
    <w:rsid w:val="002034C1"/>
    <w:rsid w:val="00211EEB"/>
    <w:rsid w:val="00212D68"/>
    <w:rsid w:val="002133D6"/>
    <w:rsid w:val="0021410F"/>
    <w:rsid w:val="00216203"/>
    <w:rsid w:val="00216545"/>
    <w:rsid w:val="002207CC"/>
    <w:rsid w:val="002226FC"/>
    <w:rsid w:val="00226145"/>
    <w:rsid w:val="0022784C"/>
    <w:rsid w:val="00231D7E"/>
    <w:rsid w:val="00231DD6"/>
    <w:rsid w:val="00231F25"/>
    <w:rsid w:val="002332D1"/>
    <w:rsid w:val="00251067"/>
    <w:rsid w:val="0025392D"/>
    <w:rsid w:val="00262304"/>
    <w:rsid w:val="00266F4F"/>
    <w:rsid w:val="00274328"/>
    <w:rsid w:val="0027514A"/>
    <w:rsid w:val="00277A1B"/>
    <w:rsid w:val="00283D15"/>
    <w:rsid w:val="002854A2"/>
    <w:rsid w:val="002962CF"/>
    <w:rsid w:val="002A29AA"/>
    <w:rsid w:val="002A2DDB"/>
    <w:rsid w:val="002A5314"/>
    <w:rsid w:val="002B2BF7"/>
    <w:rsid w:val="002C0EE0"/>
    <w:rsid w:val="002C1DE1"/>
    <w:rsid w:val="002C3B82"/>
    <w:rsid w:val="002C3D35"/>
    <w:rsid w:val="002D1FC2"/>
    <w:rsid w:val="002D450F"/>
    <w:rsid w:val="002D46D8"/>
    <w:rsid w:val="002E6535"/>
    <w:rsid w:val="002F061B"/>
    <w:rsid w:val="002F271D"/>
    <w:rsid w:val="002F78E1"/>
    <w:rsid w:val="00300F2B"/>
    <w:rsid w:val="00302E63"/>
    <w:rsid w:val="00303032"/>
    <w:rsid w:val="00310177"/>
    <w:rsid w:val="00312BF2"/>
    <w:rsid w:val="00315F7B"/>
    <w:rsid w:val="003219B5"/>
    <w:rsid w:val="0032232F"/>
    <w:rsid w:val="00336127"/>
    <w:rsid w:val="003420E3"/>
    <w:rsid w:val="00342CF9"/>
    <w:rsid w:val="00343F1A"/>
    <w:rsid w:val="00346820"/>
    <w:rsid w:val="00355277"/>
    <w:rsid w:val="00363711"/>
    <w:rsid w:val="003637B1"/>
    <w:rsid w:val="0036403C"/>
    <w:rsid w:val="00366044"/>
    <w:rsid w:val="00374D38"/>
    <w:rsid w:val="003750CD"/>
    <w:rsid w:val="003764C1"/>
    <w:rsid w:val="00376BE3"/>
    <w:rsid w:val="00376EB1"/>
    <w:rsid w:val="00380C5E"/>
    <w:rsid w:val="0038721B"/>
    <w:rsid w:val="0038722B"/>
    <w:rsid w:val="0039033C"/>
    <w:rsid w:val="0039519B"/>
    <w:rsid w:val="003A01ED"/>
    <w:rsid w:val="003A3A64"/>
    <w:rsid w:val="003A4B25"/>
    <w:rsid w:val="003A60BC"/>
    <w:rsid w:val="003B20B9"/>
    <w:rsid w:val="003B33FF"/>
    <w:rsid w:val="003C26E5"/>
    <w:rsid w:val="003C3B4D"/>
    <w:rsid w:val="003C4A5B"/>
    <w:rsid w:val="003C5EE2"/>
    <w:rsid w:val="003D6EB8"/>
    <w:rsid w:val="003E0F85"/>
    <w:rsid w:val="003E155A"/>
    <w:rsid w:val="003F24A1"/>
    <w:rsid w:val="003F2CF7"/>
    <w:rsid w:val="003F4FBD"/>
    <w:rsid w:val="0040487E"/>
    <w:rsid w:val="0040554A"/>
    <w:rsid w:val="00415217"/>
    <w:rsid w:val="00415323"/>
    <w:rsid w:val="004173E9"/>
    <w:rsid w:val="00423708"/>
    <w:rsid w:val="00425B44"/>
    <w:rsid w:val="00437E69"/>
    <w:rsid w:val="004421E6"/>
    <w:rsid w:val="00451B96"/>
    <w:rsid w:val="004530D7"/>
    <w:rsid w:val="00453B71"/>
    <w:rsid w:val="004761F1"/>
    <w:rsid w:val="00476ED9"/>
    <w:rsid w:val="00482270"/>
    <w:rsid w:val="0048466E"/>
    <w:rsid w:val="00484756"/>
    <w:rsid w:val="004924A5"/>
    <w:rsid w:val="0049476A"/>
    <w:rsid w:val="004957F6"/>
    <w:rsid w:val="0049640A"/>
    <w:rsid w:val="004A219B"/>
    <w:rsid w:val="004A26C5"/>
    <w:rsid w:val="004A2764"/>
    <w:rsid w:val="004A374E"/>
    <w:rsid w:val="004A472E"/>
    <w:rsid w:val="004A6A86"/>
    <w:rsid w:val="004A7F70"/>
    <w:rsid w:val="004B1C58"/>
    <w:rsid w:val="004B500C"/>
    <w:rsid w:val="004B68DC"/>
    <w:rsid w:val="004C38E4"/>
    <w:rsid w:val="004D5A0F"/>
    <w:rsid w:val="004E50FA"/>
    <w:rsid w:val="004E5643"/>
    <w:rsid w:val="004F2FFE"/>
    <w:rsid w:val="005037C3"/>
    <w:rsid w:val="00507B94"/>
    <w:rsid w:val="005104FF"/>
    <w:rsid w:val="0051445C"/>
    <w:rsid w:val="00515C03"/>
    <w:rsid w:val="00517956"/>
    <w:rsid w:val="00520FAC"/>
    <w:rsid w:val="00526234"/>
    <w:rsid w:val="00540A00"/>
    <w:rsid w:val="00541465"/>
    <w:rsid w:val="00541BD9"/>
    <w:rsid w:val="00544306"/>
    <w:rsid w:val="0055011E"/>
    <w:rsid w:val="00551AE9"/>
    <w:rsid w:val="005616DD"/>
    <w:rsid w:val="00565214"/>
    <w:rsid w:val="005663E7"/>
    <w:rsid w:val="005670ED"/>
    <w:rsid w:val="00573BDC"/>
    <w:rsid w:val="00576287"/>
    <w:rsid w:val="00580B30"/>
    <w:rsid w:val="00584B07"/>
    <w:rsid w:val="00590C00"/>
    <w:rsid w:val="00593BC7"/>
    <w:rsid w:val="00593E07"/>
    <w:rsid w:val="00597B8E"/>
    <w:rsid w:val="005A22BC"/>
    <w:rsid w:val="005A6CEB"/>
    <w:rsid w:val="005B2DFE"/>
    <w:rsid w:val="005B4C0E"/>
    <w:rsid w:val="005C05D6"/>
    <w:rsid w:val="005C091D"/>
    <w:rsid w:val="005C2B15"/>
    <w:rsid w:val="005C3F30"/>
    <w:rsid w:val="005C442E"/>
    <w:rsid w:val="005C460F"/>
    <w:rsid w:val="005D0D10"/>
    <w:rsid w:val="005D2E0C"/>
    <w:rsid w:val="005D439C"/>
    <w:rsid w:val="005D73CC"/>
    <w:rsid w:val="005E2087"/>
    <w:rsid w:val="005E4D05"/>
    <w:rsid w:val="005E4EE5"/>
    <w:rsid w:val="005E71A5"/>
    <w:rsid w:val="005F01AA"/>
    <w:rsid w:val="005F02E9"/>
    <w:rsid w:val="005F15AF"/>
    <w:rsid w:val="005F5A65"/>
    <w:rsid w:val="00600E24"/>
    <w:rsid w:val="006028C3"/>
    <w:rsid w:val="00602CFB"/>
    <w:rsid w:val="006061B6"/>
    <w:rsid w:val="00620E6A"/>
    <w:rsid w:val="00623206"/>
    <w:rsid w:val="00624171"/>
    <w:rsid w:val="00624E8F"/>
    <w:rsid w:val="00631C58"/>
    <w:rsid w:val="006424A9"/>
    <w:rsid w:val="006455A6"/>
    <w:rsid w:val="00645917"/>
    <w:rsid w:val="00650A6C"/>
    <w:rsid w:val="00651317"/>
    <w:rsid w:val="0065301B"/>
    <w:rsid w:val="00653F15"/>
    <w:rsid w:val="00662116"/>
    <w:rsid w:val="00671AA3"/>
    <w:rsid w:val="006747C9"/>
    <w:rsid w:val="00676389"/>
    <w:rsid w:val="006764B8"/>
    <w:rsid w:val="00681458"/>
    <w:rsid w:val="00683129"/>
    <w:rsid w:val="006903CE"/>
    <w:rsid w:val="00692071"/>
    <w:rsid w:val="00694566"/>
    <w:rsid w:val="00695500"/>
    <w:rsid w:val="006959AE"/>
    <w:rsid w:val="006A0BF5"/>
    <w:rsid w:val="006A1C18"/>
    <w:rsid w:val="006A3E7B"/>
    <w:rsid w:val="006A487D"/>
    <w:rsid w:val="006A6195"/>
    <w:rsid w:val="006A65A1"/>
    <w:rsid w:val="006B4254"/>
    <w:rsid w:val="006B6735"/>
    <w:rsid w:val="006B737B"/>
    <w:rsid w:val="006C0B87"/>
    <w:rsid w:val="006D005D"/>
    <w:rsid w:val="006D0F3B"/>
    <w:rsid w:val="006D4FEA"/>
    <w:rsid w:val="006D5CCB"/>
    <w:rsid w:val="006D5CCE"/>
    <w:rsid w:val="006E6907"/>
    <w:rsid w:val="006F591A"/>
    <w:rsid w:val="00701E49"/>
    <w:rsid w:val="0070210F"/>
    <w:rsid w:val="00705A11"/>
    <w:rsid w:val="0070737A"/>
    <w:rsid w:val="0071499C"/>
    <w:rsid w:val="00716131"/>
    <w:rsid w:val="00730344"/>
    <w:rsid w:val="00732D58"/>
    <w:rsid w:val="0073592F"/>
    <w:rsid w:val="007371D4"/>
    <w:rsid w:val="0074083B"/>
    <w:rsid w:val="007448AD"/>
    <w:rsid w:val="007501DC"/>
    <w:rsid w:val="0075209F"/>
    <w:rsid w:val="00755165"/>
    <w:rsid w:val="007575C1"/>
    <w:rsid w:val="00763843"/>
    <w:rsid w:val="00765A22"/>
    <w:rsid w:val="007776DF"/>
    <w:rsid w:val="00780B98"/>
    <w:rsid w:val="00784612"/>
    <w:rsid w:val="00784A0F"/>
    <w:rsid w:val="00793F5A"/>
    <w:rsid w:val="00796289"/>
    <w:rsid w:val="00796380"/>
    <w:rsid w:val="00796959"/>
    <w:rsid w:val="007A7BC3"/>
    <w:rsid w:val="007B7CBC"/>
    <w:rsid w:val="007B7D60"/>
    <w:rsid w:val="007B7E9F"/>
    <w:rsid w:val="007C2259"/>
    <w:rsid w:val="007C459B"/>
    <w:rsid w:val="007F7DE0"/>
    <w:rsid w:val="008014D4"/>
    <w:rsid w:val="00810B9D"/>
    <w:rsid w:val="00812507"/>
    <w:rsid w:val="00812782"/>
    <w:rsid w:val="00814FCA"/>
    <w:rsid w:val="0081595D"/>
    <w:rsid w:val="008168D4"/>
    <w:rsid w:val="0082037A"/>
    <w:rsid w:val="0082307E"/>
    <w:rsid w:val="00823D2F"/>
    <w:rsid w:val="00823E4E"/>
    <w:rsid w:val="0082725E"/>
    <w:rsid w:val="0083482D"/>
    <w:rsid w:val="00835130"/>
    <w:rsid w:val="00837648"/>
    <w:rsid w:val="0084613B"/>
    <w:rsid w:val="008612A9"/>
    <w:rsid w:val="0086359B"/>
    <w:rsid w:val="0086392B"/>
    <w:rsid w:val="0086528F"/>
    <w:rsid w:val="0086700F"/>
    <w:rsid w:val="008672ED"/>
    <w:rsid w:val="00867DB8"/>
    <w:rsid w:val="008719AA"/>
    <w:rsid w:val="00871A4F"/>
    <w:rsid w:val="00875429"/>
    <w:rsid w:val="00882621"/>
    <w:rsid w:val="00885295"/>
    <w:rsid w:val="00886227"/>
    <w:rsid w:val="00896728"/>
    <w:rsid w:val="008A118F"/>
    <w:rsid w:val="008A6D7D"/>
    <w:rsid w:val="008B3FC2"/>
    <w:rsid w:val="008B7F20"/>
    <w:rsid w:val="008C14A3"/>
    <w:rsid w:val="008C16E8"/>
    <w:rsid w:val="008C54A6"/>
    <w:rsid w:val="008C7A8F"/>
    <w:rsid w:val="008C7B47"/>
    <w:rsid w:val="008C7D44"/>
    <w:rsid w:val="008D6362"/>
    <w:rsid w:val="008E057F"/>
    <w:rsid w:val="008E297D"/>
    <w:rsid w:val="008E3370"/>
    <w:rsid w:val="008E3A30"/>
    <w:rsid w:val="008E4980"/>
    <w:rsid w:val="008E4E50"/>
    <w:rsid w:val="008E5BAD"/>
    <w:rsid w:val="008E5E8F"/>
    <w:rsid w:val="008F7289"/>
    <w:rsid w:val="009047F9"/>
    <w:rsid w:val="009057D2"/>
    <w:rsid w:val="00906880"/>
    <w:rsid w:val="00914324"/>
    <w:rsid w:val="0092204E"/>
    <w:rsid w:val="009318B1"/>
    <w:rsid w:val="00932B21"/>
    <w:rsid w:val="009338B3"/>
    <w:rsid w:val="00933EF9"/>
    <w:rsid w:val="0093430D"/>
    <w:rsid w:val="009375D3"/>
    <w:rsid w:val="00945091"/>
    <w:rsid w:val="0094539C"/>
    <w:rsid w:val="00953D6F"/>
    <w:rsid w:val="00955833"/>
    <w:rsid w:val="0095736B"/>
    <w:rsid w:val="0096195D"/>
    <w:rsid w:val="0096717D"/>
    <w:rsid w:val="00975640"/>
    <w:rsid w:val="0097670D"/>
    <w:rsid w:val="00977EB2"/>
    <w:rsid w:val="00980F9D"/>
    <w:rsid w:val="00985A25"/>
    <w:rsid w:val="0098780F"/>
    <w:rsid w:val="009920F2"/>
    <w:rsid w:val="00993B55"/>
    <w:rsid w:val="009946E1"/>
    <w:rsid w:val="00996CD8"/>
    <w:rsid w:val="009A09E3"/>
    <w:rsid w:val="009A15F1"/>
    <w:rsid w:val="009A336E"/>
    <w:rsid w:val="009A61A7"/>
    <w:rsid w:val="009A6915"/>
    <w:rsid w:val="009B2634"/>
    <w:rsid w:val="009B7838"/>
    <w:rsid w:val="009C5322"/>
    <w:rsid w:val="009D398F"/>
    <w:rsid w:val="009D49E0"/>
    <w:rsid w:val="009F1C73"/>
    <w:rsid w:val="009F4453"/>
    <w:rsid w:val="009F49D0"/>
    <w:rsid w:val="00A005DB"/>
    <w:rsid w:val="00A21C10"/>
    <w:rsid w:val="00A2258A"/>
    <w:rsid w:val="00A24CD1"/>
    <w:rsid w:val="00A25E13"/>
    <w:rsid w:val="00A27001"/>
    <w:rsid w:val="00A317C7"/>
    <w:rsid w:val="00A32EBF"/>
    <w:rsid w:val="00A33278"/>
    <w:rsid w:val="00A341B3"/>
    <w:rsid w:val="00A43793"/>
    <w:rsid w:val="00A460BB"/>
    <w:rsid w:val="00A46701"/>
    <w:rsid w:val="00A47BC4"/>
    <w:rsid w:val="00A52347"/>
    <w:rsid w:val="00A52437"/>
    <w:rsid w:val="00A55E2D"/>
    <w:rsid w:val="00A63D69"/>
    <w:rsid w:val="00A6631E"/>
    <w:rsid w:val="00A66E04"/>
    <w:rsid w:val="00A6775E"/>
    <w:rsid w:val="00A700BE"/>
    <w:rsid w:val="00A70952"/>
    <w:rsid w:val="00A739C8"/>
    <w:rsid w:val="00A74F20"/>
    <w:rsid w:val="00A769ED"/>
    <w:rsid w:val="00A82920"/>
    <w:rsid w:val="00A849C2"/>
    <w:rsid w:val="00A84C2D"/>
    <w:rsid w:val="00A93678"/>
    <w:rsid w:val="00A95D05"/>
    <w:rsid w:val="00AA43B3"/>
    <w:rsid w:val="00AB1397"/>
    <w:rsid w:val="00AC0815"/>
    <w:rsid w:val="00AC29F6"/>
    <w:rsid w:val="00AC2E95"/>
    <w:rsid w:val="00AC5705"/>
    <w:rsid w:val="00AD0A76"/>
    <w:rsid w:val="00AD2252"/>
    <w:rsid w:val="00AD454B"/>
    <w:rsid w:val="00AD4AB9"/>
    <w:rsid w:val="00AE1D5C"/>
    <w:rsid w:val="00AE2309"/>
    <w:rsid w:val="00AE24E0"/>
    <w:rsid w:val="00AE27DD"/>
    <w:rsid w:val="00AF094C"/>
    <w:rsid w:val="00AF0F09"/>
    <w:rsid w:val="00AF19F4"/>
    <w:rsid w:val="00AF3A0D"/>
    <w:rsid w:val="00B00319"/>
    <w:rsid w:val="00B00E53"/>
    <w:rsid w:val="00B012E6"/>
    <w:rsid w:val="00B01338"/>
    <w:rsid w:val="00B01E9D"/>
    <w:rsid w:val="00B02551"/>
    <w:rsid w:val="00B036FA"/>
    <w:rsid w:val="00B04930"/>
    <w:rsid w:val="00B04D66"/>
    <w:rsid w:val="00B05436"/>
    <w:rsid w:val="00B10171"/>
    <w:rsid w:val="00B11778"/>
    <w:rsid w:val="00B121B1"/>
    <w:rsid w:val="00B15191"/>
    <w:rsid w:val="00B22E65"/>
    <w:rsid w:val="00B266BB"/>
    <w:rsid w:val="00B32121"/>
    <w:rsid w:val="00B34543"/>
    <w:rsid w:val="00B34792"/>
    <w:rsid w:val="00B34E9F"/>
    <w:rsid w:val="00B35A2C"/>
    <w:rsid w:val="00B36049"/>
    <w:rsid w:val="00B36FA3"/>
    <w:rsid w:val="00B374A8"/>
    <w:rsid w:val="00B412F4"/>
    <w:rsid w:val="00B53344"/>
    <w:rsid w:val="00B536B5"/>
    <w:rsid w:val="00B53E15"/>
    <w:rsid w:val="00B548A4"/>
    <w:rsid w:val="00B54A56"/>
    <w:rsid w:val="00B56402"/>
    <w:rsid w:val="00B57E18"/>
    <w:rsid w:val="00B61218"/>
    <w:rsid w:val="00B6131B"/>
    <w:rsid w:val="00B61BAF"/>
    <w:rsid w:val="00B66DD5"/>
    <w:rsid w:val="00B66E6B"/>
    <w:rsid w:val="00B7049C"/>
    <w:rsid w:val="00B812A8"/>
    <w:rsid w:val="00B81671"/>
    <w:rsid w:val="00B844F9"/>
    <w:rsid w:val="00B846C3"/>
    <w:rsid w:val="00B84846"/>
    <w:rsid w:val="00B878D9"/>
    <w:rsid w:val="00B87A2D"/>
    <w:rsid w:val="00B93CE6"/>
    <w:rsid w:val="00BA21C7"/>
    <w:rsid w:val="00BA223D"/>
    <w:rsid w:val="00BA548D"/>
    <w:rsid w:val="00BA5DBC"/>
    <w:rsid w:val="00BB3A75"/>
    <w:rsid w:val="00BB53A0"/>
    <w:rsid w:val="00BB594D"/>
    <w:rsid w:val="00BC0F6A"/>
    <w:rsid w:val="00BC4390"/>
    <w:rsid w:val="00BD013F"/>
    <w:rsid w:val="00BD0CE3"/>
    <w:rsid w:val="00BD38D9"/>
    <w:rsid w:val="00BD557B"/>
    <w:rsid w:val="00BD6736"/>
    <w:rsid w:val="00BE425D"/>
    <w:rsid w:val="00BE6926"/>
    <w:rsid w:val="00BE6BEF"/>
    <w:rsid w:val="00BE728D"/>
    <w:rsid w:val="00BF2201"/>
    <w:rsid w:val="00BF416A"/>
    <w:rsid w:val="00C0342A"/>
    <w:rsid w:val="00C06F21"/>
    <w:rsid w:val="00C1114D"/>
    <w:rsid w:val="00C1228D"/>
    <w:rsid w:val="00C17F81"/>
    <w:rsid w:val="00C22B53"/>
    <w:rsid w:val="00C255B9"/>
    <w:rsid w:val="00C33A9B"/>
    <w:rsid w:val="00C33D79"/>
    <w:rsid w:val="00C35553"/>
    <w:rsid w:val="00C360B0"/>
    <w:rsid w:val="00C4565F"/>
    <w:rsid w:val="00C47EEA"/>
    <w:rsid w:val="00C534FA"/>
    <w:rsid w:val="00C53B66"/>
    <w:rsid w:val="00C55755"/>
    <w:rsid w:val="00C60178"/>
    <w:rsid w:val="00C61055"/>
    <w:rsid w:val="00C65B70"/>
    <w:rsid w:val="00C73674"/>
    <w:rsid w:val="00C74D78"/>
    <w:rsid w:val="00C827B7"/>
    <w:rsid w:val="00C85777"/>
    <w:rsid w:val="00C94873"/>
    <w:rsid w:val="00C96312"/>
    <w:rsid w:val="00C978F3"/>
    <w:rsid w:val="00CA65F3"/>
    <w:rsid w:val="00CB0271"/>
    <w:rsid w:val="00CB4DA3"/>
    <w:rsid w:val="00CB666F"/>
    <w:rsid w:val="00CB679D"/>
    <w:rsid w:val="00CC0C3B"/>
    <w:rsid w:val="00CC3AF0"/>
    <w:rsid w:val="00CC67DD"/>
    <w:rsid w:val="00CD11C5"/>
    <w:rsid w:val="00CD2AD9"/>
    <w:rsid w:val="00CD3618"/>
    <w:rsid w:val="00CD3E7F"/>
    <w:rsid w:val="00CD552F"/>
    <w:rsid w:val="00CD6DD1"/>
    <w:rsid w:val="00CE36EF"/>
    <w:rsid w:val="00CE3E23"/>
    <w:rsid w:val="00CF20B9"/>
    <w:rsid w:val="00CF390A"/>
    <w:rsid w:val="00CF4945"/>
    <w:rsid w:val="00CF51AA"/>
    <w:rsid w:val="00CF670D"/>
    <w:rsid w:val="00D04636"/>
    <w:rsid w:val="00D221A1"/>
    <w:rsid w:val="00D275A3"/>
    <w:rsid w:val="00D34442"/>
    <w:rsid w:val="00D4203F"/>
    <w:rsid w:val="00D44F0C"/>
    <w:rsid w:val="00D45EB4"/>
    <w:rsid w:val="00D62AC9"/>
    <w:rsid w:val="00D62C9F"/>
    <w:rsid w:val="00D72D78"/>
    <w:rsid w:val="00D74D29"/>
    <w:rsid w:val="00D83066"/>
    <w:rsid w:val="00D8315D"/>
    <w:rsid w:val="00D90BF9"/>
    <w:rsid w:val="00D90C9F"/>
    <w:rsid w:val="00D96DB6"/>
    <w:rsid w:val="00D978E0"/>
    <w:rsid w:val="00DA0D2B"/>
    <w:rsid w:val="00DB624A"/>
    <w:rsid w:val="00DB7E12"/>
    <w:rsid w:val="00DC57C5"/>
    <w:rsid w:val="00DD2CF3"/>
    <w:rsid w:val="00DD2D47"/>
    <w:rsid w:val="00DD3626"/>
    <w:rsid w:val="00DD6131"/>
    <w:rsid w:val="00DE0924"/>
    <w:rsid w:val="00DE0A2C"/>
    <w:rsid w:val="00DE0CD0"/>
    <w:rsid w:val="00DE195E"/>
    <w:rsid w:val="00DE29AA"/>
    <w:rsid w:val="00DE4CC8"/>
    <w:rsid w:val="00DF17E6"/>
    <w:rsid w:val="00DF3261"/>
    <w:rsid w:val="00DF6778"/>
    <w:rsid w:val="00E00508"/>
    <w:rsid w:val="00E00CA5"/>
    <w:rsid w:val="00E15243"/>
    <w:rsid w:val="00E1526B"/>
    <w:rsid w:val="00E2217B"/>
    <w:rsid w:val="00E24031"/>
    <w:rsid w:val="00E2437A"/>
    <w:rsid w:val="00E249EE"/>
    <w:rsid w:val="00E24FE7"/>
    <w:rsid w:val="00E265E2"/>
    <w:rsid w:val="00E26F05"/>
    <w:rsid w:val="00E30A3A"/>
    <w:rsid w:val="00E3285F"/>
    <w:rsid w:val="00E4121D"/>
    <w:rsid w:val="00E43C4C"/>
    <w:rsid w:val="00E454FA"/>
    <w:rsid w:val="00E5050D"/>
    <w:rsid w:val="00E60644"/>
    <w:rsid w:val="00E730F4"/>
    <w:rsid w:val="00E744F1"/>
    <w:rsid w:val="00E74DE3"/>
    <w:rsid w:val="00E770B6"/>
    <w:rsid w:val="00E83410"/>
    <w:rsid w:val="00E8675B"/>
    <w:rsid w:val="00E930D2"/>
    <w:rsid w:val="00EA0F8C"/>
    <w:rsid w:val="00EA1784"/>
    <w:rsid w:val="00EA7A37"/>
    <w:rsid w:val="00EB206A"/>
    <w:rsid w:val="00EB2589"/>
    <w:rsid w:val="00EB40EF"/>
    <w:rsid w:val="00EB6AF4"/>
    <w:rsid w:val="00EB77FC"/>
    <w:rsid w:val="00EC5799"/>
    <w:rsid w:val="00EC5967"/>
    <w:rsid w:val="00EC6F6D"/>
    <w:rsid w:val="00ED2240"/>
    <w:rsid w:val="00ED638B"/>
    <w:rsid w:val="00EE6187"/>
    <w:rsid w:val="00EE6741"/>
    <w:rsid w:val="00EF20CB"/>
    <w:rsid w:val="00EF74E6"/>
    <w:rsid w:val="00F05061"/>
    <w:rsid w:val="00F118F1"/>
    <w:rsid w:val="00F11CF6"/>
    <w:rsid w:val="00F12E48"/>
    <w:rsid w:val="00F14CC2"/>
    <w:rsid w:val="00F23A58"/>
    <w:rsid w:val="00F27BB8"/>
    <w:rsid w:val="00F31568"/>
    <w:rsid w:val="00F31C65"/>
    <w:rsid w:val="00F365D5"/>
    <w:rsid w:val="00F3682F"/>
    <w:rsid w:val="00F40D53"/>
    <w:rsid w:val="00F41029"/>
    <w:rsid w:val="00F47E36"/>
    <w:rsid w:val="00F47F33"/>
    <w:rsid w:val="00F56C62"/>
    <w:rsid w:val="00F56F7D"/>
    <w:rsid w:val="00F60C78"/>
    <w:rsid w:val="00F63433"/>
    <w:rsid w:val="00F65EB8"/>
    <w:rsid w:val="00F75F32"/>
    <w:rsid w:val="00F775C1"/>
    <w:rsid w:val="00F86EDC"/>
    <w:rsid w:val="00F96C39"/>
    <w:rsid w:val="00F9783E"/>
    <w:rsid w:val="00FA2080"/>
    <w:rsid w:val="00FA7D32"/>
    <w:rsid w:val="00FC011A"/>
    <w:rsid w:val="00FC2D41"/>
    <w:rsid w:val="00FC6C8E"/>
    <w:rsid w:val="00FD4ED5"/>
    <w:rsid w:val="00FD4FE6"/>
    <w:rsid w:val="00FE4FA6"/>
    <w:rsid w:val="00FE6ABE"/>
    <w:rsid w:val="00FF38C6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49EC50"/>
  <w15:docId w15:val="{85EF55F8-E302-40E1-91C3-690ADD270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F2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80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080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6C0B87"/>
  </w:style>
  <w:style w:type="table" w:styleId="a6">
    <w:name w:val="Table Grid"/>
    <w:basedOn w:val="a1"/>
    <w:rsid w:val="0035527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rsid w:val="001C1E61"/>
    <w:rPr>
      <w:rFonts w:ascii="細明體" w:eastAsia="細明體" w:hAnsi="Courier New"/>
      <w:szCs w:val="20"/>
    </w:rPr>
  </w:style>
  <w:style w:type="paragraph" w:styleId="a8">
    <w:name w:val="annotation text"/>
    <w:basedOn w:val="a"/>
    <w:link w:val="a9"/>
    <w:semiHidden/>
    <w:rsid w:val="001C1E61"/>
    <w:rPr>
      <w:szCs w:val="20"/>
    </w:rPr>
  </w:style>
  <w:style w:type="paragraph" w:styleId="Web">
    <w:name w:val="Normal (Web)"/>
    <w:basedOn w:val="a"/>
    <w:rsid w:val="001C1E6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a">
    <w:name w:val="Body Text"/>
    <w:basedOn w:val="a"/>
    <w:rsid w:val="00B01E9D"/>
    <w:rPr>
      <w:rFonts w:ascii="標楷體" w:eastAsia="標楷體"/>
      <w:sz w:val="28"/>
      <w:szCs w:val="20"/>
    </w:rPr>
  </w:style>
  <w:style w:type="paragraph" w:styleId="ab">
    <w:name w:val="Balloon Text"/>
    <w:basedOn w:val="a"/>
    <w:semiHidden/>
    <w:rsid w:val="00EB40EF"/>
    <w:rPr>
      <w:rFonts w:ascii="Arial" w:hAnsi="Arial"/>
      <w:sz w:val="18"/>
      <w:szCs w:val="18"/>
    </w:rPr>
  </w:style>
  <w:style w:type="paragraph" w:styleId="ac">
    <w:name w:val="List Paragraph"/>
    <w:basedOn w:val="a"/>
    <w:uiPriority w:val="34"/>
    <w:qFormat/>
    <w:rsid w:val="00A460BB"/>
    <w:pPr>
      <w:ind w:leftChars="200" w:left="480"/>
    </w:pPr>
  </w:style>
  <w:style w:type="character" w:styleId="ad">
    <w:name w:val="annotation reference"/>
    <w:basedOn w:val="a0"/>
    <w:rsid w:val="00C4565F"/>
    <w:rPr>
      <w:sz w:val="18"/>
      <w:szCs w:val="18"/>
    </w:rPr>
  </w:style>
  <w:style w:type="paragraph" w:styleId="ae">
    <w:name w:val="annotation subject"/>
    <w:basedOn w:val="a8"/>
    <w:next w:val="a8"/>
    <w:link w:val="af"/>
    <w:rsid w:val="00C4565F"/>
    <w:rPr>
      <w:b/>
      <w:bCs/>
      <w:szCs w:val="24"/>
    </w:rPr>
  </w:style>
  <w:style w:type="character" w:customStyle="1" w:styleId="a9">
    <w:name w:val="註解文字 字元"/>
    <w:basedOn w:val="a0"/>
    <w:link w:val="a8"/>
    <w:semiHidden/>
    <w:rsid w:val="00C4565F"/>
    <w:rPr>
      <w:kern w:val="2"/>
      <w:sz w:val="24"/>
    </w:rPr>
  </w:style>
  <w:style w:type="character" w:customStyle="1" w:styleId="af">
    <w:name w:val="註解主旨 字元"/>
    <w:basedOn w:val="a9"/>
    <w:link w:val="ae"/>
    <w:rsid w:val="00C4565F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B5409-A0DA-4521-96A4-88F1242F9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260</Words>
  <Characters>1487</Characters>
  <Application>Microsoft Office Word</Application>
  <DocSecurity>0</DocSecurity>
  <Lines>12</Lines>
  <Paragraphs>3</Paragraphs>
  <ScaleCrop>false</ScaleCrop>
  <Company>354510000N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2-10結清勞動基準法之退休金移入勞退個人專戶</dc:title>
  <dc:subject>結清勞動基準法之退休金移入勞工退休金個人專戶申請書</dc:subject>
  <dc:creator>行政院勞工委員會勞工保險局</dc:creator>
  <cp:keywords>行政院勞工委員會勞工保險局全球資訊網,勞工退休金,空白書表及範例,2.勞工退休金專用申報表,2-10結清勞動基準法之退休金移入勞退個人專戶</cp:keywords>
  <cp:lastModifiedBy>陳姵君</cp:lastModifiedBy>
  <cp:revision>57</cp:revision>
  <cp:lastPrinted>2026-08-26T05:45:00Z</cp:lastPrinted>
  <dcterms:created xsi:type="dcterms:W3CDTF">2021-04-23T02:50:00Z</dcterms:created>
  <dcterms:modified xsi:type="dcterms:W3CDTF">2026-09-01T06:44:00Z</dcterms:modified>
  <cp:category>543</cp:category>
</cp:coreProperties>
</file>