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80" w:rightFromText="180" w:tblpX="-256" w:tblpY="307"/>
        <w:tblW w:w="11331" w:type="dxa"/>
        <w:tblBorders>
          <w:top w:val="single" w:sz="4" w:space="0" w:color="0000FF"/>
          <w:left w:val="single" w:sz="4" w:space="0" w:color="0000FF"/>
          <w:bottom w:val="single" w:sz="4" w:space="0" w:color="0000FF"/>
          <w:right w:val="single" w:sz="4" w:space="0" w:color="0000FF"/>
          <w:insideH w:val="single" w:sz="4" w:space="0" w:color="0000FF"/>
          <w:insideV w:val="single" w:sz="4" w:space="0" w:color="0000FF"/>
        </w:tblBorders>
        <w:tblLayout w:type="fixed"/>
        <w:tblCellMar>
          <w:left w:w="28" w:type="dxa"/>
          <w:right w:w="28" w:type="dxa"/>
        </w:tblCellMar>
        <w:tblLook w:val="0000" w:firstRow="0" w:lastRow="0" w:firstColumn="0" w:lastColumn="0" w:noHBand="0" w:noVBand="0"/>
      </w:tblPr>
      <w:tblGrid>
        <w:gridCol w:w="454"/>
        <w:gridCol w:w="539"/>
        <w:gridCol w:w="311"/>
        <w:gridCol w:w="256"/>
        <w:gridCol w:w="1946"/>
        <w:gridCol w:w="606"/>
        <w:gridCol w:w="27"/>
        <w:gridCol w:w="2278"/>
        <w:gridCol w:w="1239"/>
        <w:gridCol w:w="367"/>
        <w:gridCol w:w="368"/>
        <w:gridCol w:w="367"/>
        <w:gridCol w:w="368"/>
        <w:gridCol w:w="367"/>
        <w:gridCol w:w="368"/>
        <w:gridCol w:w="367"/>
        <w:gridCol w:w="368"/>
        <w:gridCol w:w="367"/>
        <w:gridCol w:w="368"/>
      </w:tblGrid>
      <w:tr w:rsidR="005309C2" w:rsidRPr="00BB547C" w14:paraId="0859632B" w14:textId="77777777" w:rsidTr="005966D5">
        <w:trPr>
          <w:trHeight w:val="282"/>
        </w:trPr>
        <w:tc>
          <w:tcPr>
            <w:tcW w:w="11331" w:type="dxa"/>
            <w:gridSpan w:val="19"/>
            <w:tcBorders>
              <w:top w:val="nil"/>
              <w:left w:val="nil"/>
              <w:bottom w:val="nil"/>
              <w:right w:val="nil"/>
            </w:tcBorders>
          </w:tcPr>
          <w:p w14:paraId="13CB2D98" w14:textId="77777777" w:rsidR="005D545A" w:rsidRPr="00BB547C" w:rsidRDefault="005E32DE" w:rsidP="005D545A">
            <w:pPr>
              <w:spacing w:line="240" w:lineRule="atLeast"/>
              <w:jc w:val="center"/>
              <w:rPr>
                <w:b/>
                <w:noProof/>
                <w:color w:val="0000FF"/>
                <w:sz w:val="20"/>
              </w:rPr>
            </w:pPr>
            <w:r w:rsidRPr="00BB547C">
              <w:rPr>
                <w:b/>
                <w:noProof/>
                <w:color w:val="0000FF"/>
                <w:sz w:val="20"/>
              </w:rPr>
              <w:t xml:space="preserve">Labor </w:t>
            </w:r>
            <w:r w:rsidR="005D545A" w:rsidRPr="00BB547C">
              <w:rPr>
                <w:b/>
                <w:noProof/>
                <w:color w:val="0000FF"/>
                <w:sz w:val="20"/>
              </w:rPr>
              <w:t xml:space="preserve">Occupational Accident </w:t>
            </w:r>
            <w:r w:rsidRPr="00BB547C">
              <w:rPr>
                <w:b/>
                <w:noProof/>
                <w:color w:val="0000FF"/>
                <w:sz w:val="20"/>
              </w:rPr>
              <w:t>Insurance</w:t>
            </w:r>
            <w:r w:rsidRPr="00BB547C">
              <w:rPr>
                <w:rFonts w:hint="eastAsia"/>
                <w:b/>
                <w:noProof/>
                <w:color w:val="0000FF"/>
                <w:sz w:val="20"/>
              </w:rPr>
              <w:t xml:space="preserve"> </w:t>
            </w:r>
            <w:r w:rsidRPr="00BB547C">
              <w:rPr>
                <w:b/>
                <w:noProof/>
                <w:color w:val="0000FF"/>
                <w:sz w:val="20"/>
              </w:rPr>
              <w:t>Injury</w:t>
            </w:r>
            <w:r w:rsidRPr="00BB547C">
              <w:rPr>
                <w:rFonts w:hint="eastAsia"/>
                <w:b/>
                <w:noProof/>
                <w:color w:val="0000FF"/>
                <w:sz w:val="20"/>
              </w:rPr>
              <w:t xml:space="preserve"> </w:t>
            </w:r>
            <w:r w:rsidRPr="00BB547C">
              <w:rPr>
                <w:b/>
                <w:noProof/>
                <w:color w:val="0000FF"/>
                <w:sz w:val="20"/>
              </w:rPr>
              <w:t>or Sickness Benefits</w:t>
            </w:r>
            <w:r w:rsidRPr="00BB547C">
              <w:rPr>
                <w:rFonts w:hint="eastAsia"/>
                <w:b/>
                <w:noProof/>
                <w:color w:val="0000FF"/>
                <w:sz w:val="20"/>
              </w:rPr>
              <w:t xml:space="preserve"> (</w:t>
            </w:r>
            <w:r w:rsidR="005363F1" w:rsidRPr="00BB547C">
              <w:rPr>
                <w:b/>
                <w:noProof/>
                <w:color w:val="0000FF"/>
                <w:sz w:val="20"/>
              </w:rPr>
              <w:t>Temporary</w:t>
            </w:r>
            <w:r w:rsidR="005363F1" w:rsidRPr="00BB547C">
              <w:rPr>
                <w:rFonts w:hint="eastAsia"/>
                <w:b/>
                <w:noProof/>
                <w:color w:val="0000FF"/>
                <w:sz w:val="20"/>
              </w:rPr>
              <w:t xml:space="preserve"> </w:t>
            </w:r>
            <w:r w:rsidR="005363F1" w:rsidRPr="00BB547C">
              <w:rPr>
                <w:b/>
                <w:noProof/>
                <w:color w:val="0000FF"/>
                <w:sz w:val="20"/>
              </w:rPr>
              <w:t>Disability</w:t>
            </w:r>
            <w:r w:rsidR="005363F1" w:rsidRPr="00BB547C">
              <w:rPr>
                <w:rFonts w:hint="eastAsia"/>
                <w:b/>
                <w:noProof/>
                <w:color w:val="0000FF"/>
                <w:sz w:val="20"/>
              </w:rPr>
              <w:t xml:space="preserve"> </w:t>
            </w:r>
            <w:r w:rsidR="00D54AF8" w:rsidRPr="00BB547C">
              <w:rPr>
                <w:b/>
                <w:noProof/>
                <w:color w:val="0000FF"/>
                <w:sz w:val="20"/>
              </w:rPr>
              <w:t>Benefits</w:t>
            </w:r>
            <w:r w:rsidRPr="00BB547C">
              <w:rPr>
                <w:rFonts w:hint="eastAsia"/>
                <w:b/>
                <w:noProof/>
                <w:color w:val="0000FF"/>
                <w:sz w:val="20"/>
              </w:rPr>
              <w:t>)</w:t>
            </w:r>
            <w:r w:rsidR="00D54AF8" w:rsidRPr="00BB547C">
              <w:rPr>
                <w:b/>
                <w:noProof/>
                <w:color w:val="0000FF"/>
                <w:sz w:val="20"/>
              </w:rPr>
              <w:t xml:space="preserve"> </w:t>
            </w:r>
            <w:r w:rsidR="005D545A" w:rsidRPr="00BB547C">
              <w:rPr>
                <w:rFonts w:hint="eastAsia"/>
                <w:b/>
                <w:noProof/>
                <w:color w:val="0000FF"/>
                <w:sz w:val="20"/>
              </w:rPr>
              <w:t xml:space="preserve">/ </w:t>
            </w:r>
            <w:r w:rsidR="005D545A" w:rsidRPr="00BB547C">
              <w:rPr>
                <w:b/>
                <w:noProof/>
                <w:color w:val="0000FF"/>
                <w:sz w:val="20"/>
              </w:rPr>
              <w:t xml:space="preserve">Care subsidy </w:t>
            </w:r>
          </w:p>
          <w:p w14:paraId="74A0D2A5" w14:textId="77777777" w:rsidR="00E611A1" w:rsidRPr="00BB547C" w:rsidRDefault="00A06F9E" w:rsidP="006224E8">
            <w:pPr>
              <w:spacing w:line="240" w:lineRule="atLeast"/>
              <w:jc w:val="center"/>
              <w:rPr>
                <w:b/>
                <w:noProof/>
                <w:color w:val="0000FF"/>
                <w:sz w:val="20"/>
              </w:rPr>
            </w:pPr>
            <w:r w:rsidRPr="00BB547C">
              <w:rPr>
                <w:noProof/>
              </w:rPr>
              <mc:AlternateContent>
                <mc:Choice Requires="wps">
                  <w:drawing>
                    <wp:anchor distT="0" distB="0" distL="114300" distR="114300" simplePos="0" relativeHeight="251656704" behindDoc="0" locked="0" layoutInCell="1" allowOverlap="1" wp14:anchorId="68741C05" wp14:editId="4963E86C">
                      <wp:simplePos x="0" y="0"/>
                      <wp:positionH relativeFrom="column">
                        <wp:posOffset>4737735</wp:posOffset>
                      </wp:positionH>
                      <wp:positionV relativeFrom="paragraph">
                        <wp:posOffset>92710</wp:posOffset>
                      </wp:positionV>
                      <wp:extent cx="2520950" cy="296545"/>
                      <wp:effectExtent l="3810" t="0" r="0" b="1270"/>
                      <wp:wrapNone/>
                      <wp:docPr id="51"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20950" cy="2965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A738F29" w14:textId="77777777" w:rsidR="00C4047F" w:rsidRPr="006224E8" w:rsidRDefault="00C4047F" w:rsidP="00C4047F">
                                  <w:pPr>
                                    <w:rPr>
                                      <w:sz w:val="14"/>
                                      <w:szCs w:val="12"/>
                                    </w:rPr>
                                  </w:pPr>
                                  <w:r w:rsidRPr="006224E8">
                                    <w:rPr>
                                      <w:color w:val="FF0000"/>
                                      <w:sz w:val="14"/>
                                      <w:szCs w:val="12"/>
                                    </w:rPr>
                                    <w:t>※It is not necessary to attach the medical paymen</w:t>
                                  </w:r>
                                  <w:r w:rsidRPr="006224E8">
                                    <w:rPr>
                                      <w:rFonts w:hint="eastAsia"/>
                                      <w:color w:val="FF0000"/>
                                      <w:sz w:val="14"/>
                                      <w:szCs w:val="12"/>
                                    </w:rPr>
                                    <w:t>t r</w:t>
                                  </w:r>
                                  <w:r w:rsidRPr="006224E8">
                                    <w:rPr>
                                      <w:color w:val="FF0000"/>
                                      <w:sz w:val="14"/>
                                      <w:szCs w:val="12"/>
                                    </w:rPr>
                                    <w:t>eceipt</w:t>
                                  </w:r>
                                </w:p>
                                <w:p w14:paraId="3E480E82" w14:textId="77777777" w:rsidR="00A80477" w:rsidRPr="00C4047F" w:rsidRDefault="00A80477">
                                  <w:pPr>
                                    <w:rPr>
                                      <w:sz w:val="14"/>
                                      <w:szCs w:val="1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68741C05" id="_x0000_t202" coordsize="21600,21600" o:spt="202" path="m,l,21600r21600,l21600,xe">
                      <v:stroke joinstyle="miter"/>
                      <v:path gradientshapeok="t" o:connecttype="rect"/>
                    </v:shapetype>
                    <v:shape id="文字方塊 2" o:spid="_x0000_s1026" type="#_x0000_t202" style="position:absolute;left:0;text-align:left;margin-left:373.05pt;margin-top:7.3pt;width:198.5pt;height:23.35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" filled="f" stroked="f">
                      <v:textbox>
                        <w:txbxContent>
                          <w:p w14:paraId="7A738F29" w14:textId="77777777" w:rsidR="00C4047F" w:rsidRPr="006224E8" w:rsidRDefault="00C4047F" w:rsidP="00C4047F">
                            <w:pPr>
                              <w:rPr>
                                <w:sz w:val="14"/>
                                <w:szCs w:val="12"/>
                              </w:rPr>
                            </w:pPr>
                            <w:r w:rsidRPr="006224E8">
                              <w:rPr>
                                <w:color w:val="FF0000"/>
                                <w:sz w:val="14"/>
                                <w:szCs w:val="12"/>
                              </w:rPr>
                              <w:t>※It is not necessary to attach the medical paymen</w:t>
                            </w:r>
                            <w:r w:rsidRPr="006224E8">
                              <w:rPr>
                                <w:rFonts w:hint="eastAsia"/>
                                <w:color w:val="FF0000"/>
                                <w:sz w:val="14"/>
                                <w:szCs w:val="12"/>
                              </w:rPr>
                              <w:t>t r</w:t>
                            </w:r>
                            <w:r w:rsidRPr="006224E8">
                              <w:rPr>
                                <w:color w:val="FF0000"/>
                                <w:sz w:val="14"/>
                                <w:szCs w:val="12"/>
                              </w:rPr>
                              <w:t>eceipt</w:t>
                            </w:r>
                          </w:p>
                          <w:p w14:paraId="3E480E82" w14:textId="77777777" w:rsidR="00A80477" w:rsidRPr="00C4047F" w:rsidRDefault="00A80477">
                            <w:pPr>
                              <w:rPr>
                                <w:sz w:val="14"/>
                                <w:szCs w:val="12"/>
                              </w:rPr>
                            </w:pPr>
                          </w:p>
                        </w:txbxContent>
                      </v:textbox>
                    </v:shape>
                  </w:pict>
                </mc:Fallback>
              </mc:AlternateContent>
            </w:r>
            <w:r w:rsidR="00D54AF8" w:rsidRPr="00BB547C">
              <w:rPr>
                <w:b/>
                <w:noProof/>
                <w:color w:val="0000FF"/>
                <w:sz w:val="20"/>
              </w:rPr>
              <w:t>Application Form and Payment Receipt</w:t>
            </w:r>
          </w:p>
          <w:p w14:paraId="58BDE725" w14:textId="77777777" w:rsidR="00305A08" w:rsidRPr="00BB547C" w:rsidRDefault="00A06F9E" w:rsidP="006224E8">
            <w:pPr>
              <w:spacing w:line="240" w:lineRule="atLeast"/>
              <w:jc w:val="center"/>
              <w:rPr>
                <w:b/>
                <w:noProof/>
                <w:color w:val="0000FF"/>
                <w:sz w:val="20"/>
              </w:rPr>
            </w:pPr>
            <w:r w:rsidRPr="00BB547C">
              <w:rPr>
                <w:noProof/>
              </w:rPr>
              <mc:AlternateContent>
                <mc:Choice Requires="wps">
                  <w:drawing>
                    <wp:anchor distT="0" distB="0" distL="114300" distR="114300" simplePos="0" relativeHeight="251646464" behindDoc="0" locked="0" layoutInCell="1" allowOverlap="1" wp14:anchorId="18D85F2A" wp14:editId="3FC77F43">
                      <wp:simplePos x="0" y="0"/>
                      <wp:positionH relativeFrom="column">
                        <wp:posOffset>-28575</wp:posOffset>
                      </wp:positionH>
                      <wp:positionV relativeFrom="paragraph">
                        <wp:posOffset>71755</wp:posOffset>
                      </wp:positionV>
                      <wp:extent cx="2035810" cy="234315"/>
                      <wp:effectExtent l="0" t="0" r="21590" b="13335"/>
                      <wp:wrapNone/>
                      <wp:docPr id="50"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35810" cy="234315"/>
                              </a:xfrm>
                              <a:prstGeom prst="rect">
                                <a:avLst/>
                              </a:prstGeom>
                              <a:solidFill>
                                <a:srgbClr val="FFFFFF"/>
                              </a:solidFill>
                              <a:ln w="15875">
                                <a:solidFill>
                                  <a:srgbClr val="0000FF"/>
                                </a:solidFill>
                                <a:miter lim="800000"/>
                                <a:headEnd/>
                                <a:tailEnd/>
                              </a:ln>
                            </wps:spPr>
                            <wps:txbx>
                              <w:txbxContent>
                                <w:p w14:paraId="4AAEDB5E" w14:textId="77777777" w:rsidR="009F0671" w:rsidRPr="00731CAE" w:rsidRDefault="00C4047F">
                                  <w:pPr>
                                    <w:rPr>
                                      <w:rFonts w:ascii="標楷體"/>
                                      <w:color w:val="0000FF"/>
                                      <w:sz w:val="16"/>
                                      <w:szCs w:val="22"/>
                                    </w:rPr>
                                  </w:pPr>
                                  <w:r w:rsidRPr="00731CAE">
                                    <w:rPr>
                                      <w:color w:val="0000FF"/>
                                      <w:sz w:val="16"/>
                                      <w:szCs w:val="22"/>
                                    </w:rPr>
                                    <w:t>Serial no.</w:t>
                                  </w:r>
                                  <w:r w:rsidRPr="00731CAE">
                                    <w:rPr>
                                      <w:rFonts w:ascii="標楷體" w:hint="eastAsia"/>
                                      <w:color w:val="0000FF"/>
                                      <w:sz w:val="16"/>
                                      <w:szCs w:val="22"/>
                                    </w:rPr>
                                    <w:t xml:space="preserve">：  </w:t>
                                  </w:r>
                                </w:p>
                              </w:txbxContent>
                            </wps:txbx>
                            <wps:bodyPr rot="0" vert="horz" wrap="square" lIns="36000" tIns="18000" rIns="36000" bIns="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8D85F2A" id="Rectangle 5" o:spid="_x0000_s1027" style="position:absolute;left:0;text-align:left;margin-left:-2.25pt;margin-top:5.65pt;width:160.3pt;height:18.45pt;z-index:251646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" strokecolor="blue" strokeweight="1.25pt">
                      <v:textbox inset="1mm,.5mm,1mm,0">
                        <w:txbxContent>
                          <w:p w14:paraId="4AAEDB5E" w14:textId="77777777" w:rsidR="009F0671" w:rsidRPr="00731CAE" w:rsidRDefault="00C4047F">
                            <w:pPr>
                              <w:rPr>
                                <w:rFonts w:ascii="標楷體"/>
                                <w:color w:val="0000FF"/>
                                <w:sz w:val="16"/>
                                <w:szCs w:val="22"/>
                              </w:rPr>
                            </w:pPr>
                            <w:r w:rsidRPr="00731CAE">
                              <w:rPr>
                                <w:color w:val="0000FF"/>
                                <w:sz w:val="16"/>
                                <w:szCs w:val="22"/>
                              </w:rPr>
                              <w:t>Serial no.</w:t>
                            </w:r>
                            <w:r w:rsidRPr="00731CAE">
                              <w:rPr>
                                <w:rFonts w:ascii="標楷體" w:hint="eastAsia"/>
                                <w:color w:val="0000FF"/>
                                <w:sz w:val="16"/>
                                <w:szCs w:val="22"/>
                              </w:rPr>
                              <w:t xml:space="preserve">：  </w:t>
                            </w:r>
                          </w:p>
                        </w:txbxContent>
                      </v:textbox>
                    </v:rect>
                  </w:pict>
                </mc:Fallback>
              </mc:AlternateContent>
            </w:r>
          </w:p>
        </w:tc>
      </w:tr>
      <w:tr w:rsidR="005309C2" w:rsidRPr="00BB547C" w14:paraId="2F41F9DB" w14:textId="77777777" w:rsidTr="006224E8">
        <w:trPr>
          <w:gridBefore w:val="1"/>
          <w:wBefore w:w="454" w:type="dxa"/>
          <w:trHeight w:val="81"/>
        </w:trPr>
        <w:tc>
          <w:tcPr>
            <w:tcW w:w="10877" w:type="dxa"/>
            <w:gridSpan w:val="18"/>
            <w:tcBorders>
              <w:top w:val="nil"/>
              <w:left w:val="nil"/>
              <w:bottom w:val="nil"/>
              <w:right w:val="nil"/>
            </w:tcBorders>
          </w:tcPr>
          <w:p w14:paraId="683E0B3C" w14:textId="77777777" w:rsidR="005309C2" w:rsidRPr="00BB547C" w:rsidRDefault="00904EF3" w:rsidP="006224E8">
            <w:pPr>
              <w:spacing w:line="240" w:lineRule="exact"/>
              <w:rPr>
                <w:color w:val="FF0000"/>
                <w:spacing w:val="20"/>
                <w:sz w:val="16"/>
                <w:szCs w:val="16"/>
              </w:rPr>
            </w:pPr>
            <w:r w:rsidRPr="00BB547C">
              <w:rPr>
                <w:color w:val="0000FF"/>
                <w:spacing w:val="20"/>
              </w:rPr>
              <w:t xml:space="preserve">                   </w:t>
            </w:r>
            <w:r w:rsidR="00E611A1" w:rsidRPr="00BB547C">
              <w:rPr>
                <w:color w:val="0000FF"/>
                <w:spacing w:val="20"/>
              </w:rPr>
              <w:t xml:space="preserve"> </w:t>
            </w:r>
            <w:r w:rsidR="00E611A1" w:rsidRPr="00BB547C">
              <w:rPr>
                <w:color w:val="0000FF"/>
                <w:sz w:val="16"/>
              </w:rPr>
              <w:t>Date of Application:</w:t>
            </w:r>
            <w:r w:rsidR="005D545A" w:rsidRPr="00BB547C">
              <w:rPr>
                <w:rFonts w:hint="eastAsia"/>
                <w:color w:val="0000FF"/>
                <w:spacing w:val="20"/>
              </w:rPr>
              <w:t xml:space="preserve">   </w:t>
            </w:r>
            <w:r w:rsidR="006224E8" w:rsidRPr="00BB547C">
              <w:rPr>
                <w:rFonts w:hint="eastAsia"/>
                <w:color w:val="0000FF"/>
                <w:spacing w:val="20"/>
              </w:rPr>
              <w:t xml:space="preserve">   </w:t>
            </w:r>
            <w:r w:rsidR="005D545A" w:rsidRPr="00BB547C">
              <w:rPr>
                <w:rFonts w:hint="eastAsia"/>
                <w:color w:val="0000FF"/>
                <w:spacing w:val="20"/>
              </w:rPr>
              <w:t xml:space="preserve">      </w:t>
            </w:r>
            <w:r w:rsidR="00C4047F" w:rsidRPr="00BB547C">
              <w:rPr>
                <w:rFonts w:hint="eastAsia"/>
                <w:color w:val="0000FF"/>
                <w:spacing w:val="20"/>
              </w:rPr>
              <w:t xml:space="preserve">  </w:t>
            </w:r>
            <w:r w:rsidR="00731CAE" w:rsidRPr="00BB547C">
              <w:rPr>
                <w:rFonts w:hint="eastAsia"/>
                <w:color w:val="0000FF"/>
                <w:spacing w:val="20"/>
              </w:rPr>
              <w:t xml:space="preserve"> </w:t>
            </w:r>
            <w:proofErr w:type="gramStart"/>
            <w:r w:rsidR="00731CAE" w:rsidRPr="00BB547C">
              <w:rPr>
                <w:rFonts w:hint="eastAsia"/>
                <w:color w:val="0000FF"/>
                <w:spacing w:val="20"/>
              </w:rPr>
              <w:t xml:space="preserve"> </w:t>
            </w:r>
            <w:r w:rsidR="00C4047F" w:rsidRPr="00BB547C">
              <w:rPr>
                <w:rFonts w:hint="eastAsia"/>
                <w:color w:val="0000FF"/>
                <w:spacing w:val="20"/>
              </w:rPr>
              <w:t xml:space="preserve"> </w:t>
            </w:r>
            <w:r w:rsidR="00225F6F" w:rsidRPr="00BB547C">
              <w:rPr>
                <w:rFonts w:hint="eastAsia"/>
                <w:color w:val="0000FF"/>
                <w:spacing w:val="20"/>
              </w:rPr>
              <w:t xml:space="preserve"> </w:t>
            </w:r>
            <w:r w:rsidR="00E611A1" w:rsidRPr="00BB547C">
              <w:rPr>
                <w:color w:val="0000FF"/>
                <w:sz w:val="16"/>
                <w:szCs w:val="16"/>
              </w:rPr>
              <w:t>(</w:t>
            </w:r>
            <w:proofErr w:type="gramEnd"/>
            <w:r w:rsidR="00E611A1" w:rsidRPr="00BB547C">
              <w:rPr>
                <w:color w:val="0000FF"/>
                <w:sz w:val="16"/>
                <w:szCs w:val="16"/>
              </w:rPr>
              <w:t>Please read carefully the instructions on the reverse side)</w:t>
            </w:r>
          </w:p>
        </w:tc>
      </w:tr>
      <w:tr w:rsidR="008D2B01" w:rsidRPr="00BB547C" w14:paraId="43E6987F" w14:textId="77777777" w:rsidTr="000261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662"/>
        </w:trPr>
        <w:tc>
          <w:tcPr>
            <w:tcW w:w="454" w:type="dxa"/>
            <w:vMerge w:val="restart"/>
            <w:tcBorders>
              <w:top w:val="single" w:sz="24" w:space="0" w:color="0000FF"/>
              <w:left w:val="single" w:sz="24" w:space="0" w:color="0000FF"/>
              <w:right w:val="single" w:sz="8" w:space="0" w:color="0000FF"/>
            </w:tcBorders>
            <w:textDirection w:val="tbRlV"/>
            <w:vAlign w:val="center"/>
          </w:tcPr>
          <w:p w14:paraId="111B001B" w14:textId="77777777" w:rsidR="008D2B01" w:rsidRPr="00BB547C" w:rsidRDefault="008D2B01" w:rsidP="005D545A">
            <w:pPr>
              <w:ind w:left="113" w:right="113"/>
              <w:jc w:val="center"/>
              <w:rPr>
                <w:color w:val="0000FF"/>
                <w:sz w:val="18"/>
                <w:szCs w:val="18"/>
              </w:rPr>
            </w:pPr>
            <w:r w:rsidRPr="00BB547C">
              <w:rPr>
                <w:color w:val="0000FF"/>
                <w:kern w:val="0"/>
                <w:sz w:val="18"/>
                <w:szCs w:val="18"/>
              </w:rPr>
              <w:t>The insured person</w:t>
            </w:r>
          </w:p>
        </w:tc>
        <w:tc>
          <w:tcPr>
            <w:tcW w:w="1106" w:type="dxa"/>
            <w:gridSpan w:val="3"/>
            <w:tcBorders>
              <w:top w:val="single" w:sz="24" w:space="0" w:color="0000FF"/>
              <w:left w:val="single" w:sz="8" w:space="0" w:color="0000FF"/>
              <w:bottom w:val="single" w:sz="8" w:space="0" w:color="0000FF"/>
              <w:right w:val="single" w:sz="8" w:space="0" w:color="0000FF"/>
            </w:tcBorders>
            <w:vAlign w:val="center"/>
          </w:tcPr>
          <w:p w14:paraId="53DFD277" w14:textId="77777777" w:rsidR="008D2B01" w:rsidRPr="00BB547C" w:rsidRDefault="008D2B01" w:rsidP="005D545A">
            <w:pPr>
              <w:spacing w:line="240" w:lineRule="exact"/>
              <w:jc w:val="center"/>
              <w:rPr>
                <w:color w:val="0000FF"/>
                <w:sz w:val="18"/>
                <w:szCs w:val="18"/>
              </w:rPr>
            </w:pPr>
            <w:r w:rsidRPr="00BB547C">
              <w:rPr>
                <w:color w:val="0000FF"/>
                <w:sz w:val="18"/>
                <w:szCs w:val="18"/>
              </w:rPr>
              <w:t>Name</w:t>
            </w:r>
          </w:p>
        </w:tc>
        <w:tc>
          <w:tcPr>
            <w:tcW w:w="1946" w:type="dxa"/>
            <w:tcBorders>
              <w:top w:val="single" w:sz="24" w:space="0" w:color="0000FF"/>
              <w:left w:val="single" w:sz="8" w:space="0" w:color="0000FF"/>
              <w:bottom w:val="single" w:sz="8" w:space="0" w:color="0000FF"/>
              <w:right w:val="single" w:sz="8" w:space="0" w:color="0000FF"/>
            </w:tcBorders>
            <w:vAlign w:val="center"/>
          </w:tcPr>
          <w:p w14:paraId="4C9A0415" w14:textId="77777777" w:rsidR="008D2B01" w:rsidRPr="00BB547C" w:rsidRDefault="008D2B01" w:rsidP="005D545A">
            <w:pPr>
              <w:jc w:val="center"/>
            </w:pPr>
          </w:p>
        </w:tc>
        <w:tc>
          <w:tcPr>
            <w:tcW w:w="606" w:type="dxa"/>
            <w:tcBorders>
              <w:top w:val="single" w:sz="24" w:space="0" w:color="0000FF"/>
              <w:left w:val="single" w:sz="8" w:space="0" w:color="0000FF"/>
              <w:bottom w:val="single" w:sz="8" w:space="0" w:color="0000FF"/>
              <w:right w:val="single" w:sz="8" w:space="0" w:color="0000FF"/>
            </w:tcBorders>
            <w:vAlign w:val="center"/>
          </w:tcPr>
          <w:p w14:paraId="4B9B8633" w14:textId="77777777" w:rsidR="008D2B01" w:rsidRPr="00BB547C" w:rsidRDefault="008D2B01" w:rsidP="005D545A">
            <w:pPr>
              <w:spacing w:line="240" w:lineRule="exact"/>
              <w:jc w:val="center"/>
              <w:rPr>
                <w:color w:val="0000FF"/>
                <w:sz w:val="18"/>
                <w:szCs w:val="18"/>
              </w:rPr>
            </w:pPr>
            <w:r w:rsidRPr="00BB547C">
              <w:rPr>
                <w:color w:val="0000FF"/>
                <w:kern w:val="0"/>
                <w:sz w:val="18"/>
                <w:szCs w:val="18"/>
              </w:rPr>
              <w:t>Date of birth</w:t>
            </w:r>
          </w:p>
        </w:tc>
        <w:tc>
          <w:tcPr>
            <w:tcW w:w="2305" w:type="dxa"/>
            <w:gridSpan w:val="2"/>
            <w:tcBorders>
              <w:top w:val="single" w:sz="24" w:space="0" w:color="0000FF"/>
              <w:left w:val="single" w:sz="8" w:space="0" w:color="0000FF"/>
              <w:bottom w:val="single" w:sz="8" w:space="0" w:color="0000FF"/>
              <w:right w:val="single" w:sz="4" w:space="0" w:color="0000FF"/>
            </w:tcBorders>
            <w:vAlign w:val="center"/>
          </w:tcPr>
          <w:p w14:paraId="287833F0" w14:textId="77777777" w:rsidR="008D2B01" w:rsidRPr="00BB547C" w:rsidRDefault="008D2B01" w:rsidP="005D545A">
            <w:pPr>
              <w:spacing w:line="240" w:lineRule="exact"/>
              <w:rPr>
                <w:color w:val="0000FF"/>
                <w:sz w:val="24"/>
                <w:szCs w:val="24"/>
              </w:rPr>
            </w:pPr>
          </w:p>
        </w:tc>
        <w:tc>
          <w:tcPr>
            <w:tcW w:w="1239" w:type="dxa"/>
            <w:tcBorders>
              <w:top w:val="single" w:sz="24" w:space="0" w:color="0000FF"/>
              <w:left w:val="single" w:sz="4" w:space="0" w:color="0000FF"/>
              <w:bottom w:val="single" w:sz="8" w:space="0" w:color="0000FF"/>
              <w:right w:val="single" w:sz="4" w:space="0" w:color="0000FF"/>
            </w:tcBorders>
            <w:vAlign w:val="center"/>
          </w:tcPr>
          <w:p w14:paraId="266D36C3" w14:textId="77777777" w:rsidR="008D2B01" w:rsidRPr="00BB547C" w:rsidRDefault="008D2B01" w:rsidP="005D545A">
            <w:pPr>
              <w:spacing w:line="240" w:lineRule="exact"/>
              <w:jc w:val="center"/>
              <w:rPr>
                <w:color w:val="0000FF"/>
                <w:sz w:val="14"/>
                <w:szCs w:val="14"/>
              </w:rPr>
            </w:pPr>
            <w:r w:rsidRPr="00BB547C">
              <w:rPr>
                <w:color w:val="0000FF"/>
                <w:sz w:val="14"/>
                <w:szCs w:val="14"/>
              </w:rPr>
              <w:t>Number of alien resident certificate or passport</w:t>
            </w:r>
          </w:p>
        </w:tc>
        <w:tc>
          <w:tcPr>
            <w:tcW w:w="367" w:type="dxa"/>
            <w:tcBorders>
              <w:top w:val="single" w:sz="24" w:space="0" w:color="0000FF"/>
              <w:left w:val="single" w:sz="4" w:space="0" w:color="0000FF"/>
              <w:bottom w:val="single" w:sz="8" w:space="0" w:color="0000FF"/>
              <w:right w:val="single" w:sz="4" w:space="0" w:color="0000FF"/>
            </w:tcBorders>
            <w:vAlign w:val="center"/>
          </w:tcPr>
          <w:p w14:paraId="46DA8FA3" w14:textId="77777777" w:rsidR="008D2B01" w:rsidRPr="00BB547C" w:rsidRDefault="008D2B01" w:rsidP="005D545A">
            <w:pPr>
              <w:spacing w:line="240" w:lineRule="exact"/>
              <w:rPr>
                <w:color w:val="0000FF"/>
                <w:sz w:val="24"/>
                <w:szCs w:val="24"/>
              </w:rPr>
            </w:pPr>
          </w:p>
        </w:tc>
        <w:tc>
          <w:tcPr>
            <w:tcW w:w="368" w:type="dxa"/>
            <w:tcBorders>
              <w:top w:val="single" w:sz="24" w:space="0" w:color="0000FF"/>
              <w:left w:val="single" w:sz="4" w:space="0" w:color="0000FF"/>
              <w:bottom w:val="single" w:sz="8" w:space="0" w:color="0000FF"/>
              <w:right w:val="single" w:sz="4" w:space="0" w:color="0000FF"/>
            </w:tcBorders>
            <w:vAlign w:val="center"/>
          </w:tcPr>
          <w:p w14:paraId="49C52DEA" w14:textId="77777777" w:rsidR="008D2B01" w:rsidRPr="00BB547C" w:rsidRDefault="008D2B01" w:rsidP="005D545A">
            <w:pPr>
              <w:spacing w:line="240" w:lineRule="exact"/>
              <w:rPr>
                <w:color w:val="0000FF"/>
                <w:sz w:val="24"/>
                <w:szCs w:val="24"/>
              </w:rPr>
            </w:pPr>
          </w:p>
        </w:tc>
        <w:tc>
          <w:tcPr>
            <w:tcW w:w="367" w:type="dxa"/>
            <w:tcBorders>
              <w:top w:val="single" w:sz="24" w:space="0" w:color="0000FF"/>
              <w:left w:val="single" w:sz="4" w:space="0" w:color="0000FF"/>
              <w:bottom w:val="single" w:sz="8" w:space="0" w:color="0000FF"/>
              <w:right w:val="single" w:sz="4" w:space="0" w:color="0000FF"/>
            </w:tcBorders>
            <w:vAlign w:val="center"/>
          </w:tcPr>
          <w:p w14:paraId="2C7F51B6" w14:textId="77777777" w:rsidR="008D2B01" w:rsidRPr="00BB547C" w:rsidRDefault="008D2B01" w:rsidP="005D545A">
            <w:pPr>
              <w:spacing w:line="240" w:lineRule="exact"/>
              <w:rPr>
                <w:color w:val="0000FF"/>
                <w:sz w:val="24"/>
                <w:szCs w:val="24"/>
              </w:rPr>
            </w:pPr>
          </w:p>
        </w:tc>
        <w:tc>
          <w:tcPr>
            <w:tcW w:w="368" w:type="dxa"/>
            <w:tcBorders>
              <w:top w:val="single" w:sz="24" w:space="0" w:color="0000FF"/>
              <w:left w:val="single" w:sz="4" w:space="0" w:color="0000FF"/>
              <w:bottom w:val="single" w:sz="8" w:space="0" w:color="0000FF"/>
              <w:right w:val="single" w:sz="4" w:space="0" w:color="0000FF"/>
            </w:tcBorders>
            <w:vAlign w:val="center"/>
          </w:tcPr>
          <w:p w14:paraId="2B6E7595" w14:textId="77777777" w:rsidR="008D2B01" w:rsidRPr="00BB547C" w:rsidRDefault="008D2B01" w:rsidP="005D545A">
            <w:pPr>
              <w:spacing w:line="240" w:lineRule="exact"/>
              <w:rPr>
                <w:color w:val="0000FF"/>
                <w:sz w:val="24"/>
                <w:szCs w:val="24"/>
              </w:rPr>
            </w:pPr>
          </w:p>
        </w:tc>
        <w:tc>
          <w:tcPr>
            <w:tcW w:w="367" w:type="dxa"/>
            <w:tcBorders>
              <w:top w:val="single" w:sz="24" w:space="0" w:color="0000FF"/>
              <w:left w:val="single" w:sz="4" w:space="0" w:color="0000FF"/>
              <w:bottom w:val="single" w:sz="8" w:space="0" w:color="0000FF"/>
              <w:right w:val="single" w:sz="4" w:space="0" w:color="0000FF"/>
            </w:tcBorders>
            <w:vAlign w:val="center"/>
          </w:tcPr>
          <w:p w14:paraId="47A18D06" w14:textId="77777777" w:rsidR="008D2B01" w:rsidRPr="00BB547C" w:rsidRDefault="008D2B01" w:rsidP="005D545A">
            <w:pPr>
              <w:spacing w:line="240" w:lineRule="exact"/>
              <w:rPr>
                <w:color w:val="0000FF"/>
                <w:sz w:val="24"/>
                <w:szCs w:val="24"/>
              </w:rPr>
            </w:pPr>
          </w:p>
        </w:tc>
        <w:tc>
          <w:tcPr>
            <w:tcW w:w="368" w:type="dxa"/>
            <w:tcBorders>
              <w:top w:val="single" w:sz="24" w:space="0" w:color="0000FF"/>
              <w:left w:val="single" w:sz="4" w:space="0" w:color="0000FF"/>
              <w:bottom w:val="single" w:sz="8" w:space="0" w:color="0000FF"/>
              <w:right w:val="single" w:sz="4" w:space="0" w:color="0000FF"/>
            </w:tcBorders>
            <w:vAlign w:val="center"/>
          </w:tcPr>
          <w:p w14:paraId="1BAC0C5A" w14:textId="77777777" w:rsidR="008D2B01" w:rsidRPr="00BB547C" w:rsidRDefault="008D2B01" w:rsidP="005D545A">
            <w:pPr>
              <w:spacing w:line="240" w:lineRule="exact"/>
              <w:rPr>
                <w:color w:val="0000FF"/>
                <w:sz w:val="24"/>
                <w:szCs w:val="24"/>
              </w:rPr>
            </w:pPr>
          </w:p>
        </w:tc>
        <w:tc>
          <w:tcPr>
            <w:tcW w:w="367" w:type="dxa"/>
            <w:tcBorders>
              <w:top w:val="single" w:sz="24" w:space="0" w:color="0000FF"/>
              <w:left w:val="single" w:sz="4" w:space="0" w:color="0000FF"/>
              <w:bottom w:val="single" w:sz="8" w:space="0" w:color="0000FF"/>
              <w:right w:val="single" w:sz="4" w:space="0" w:color="0000FF"/>
            </w:tcBorders>
            <w:vAlign w:val="center"/>
          </w:tcPr>
          <w:p w14:paraId="3262A520" w14:textId="77777777" w:rsidR="008D2B01" w:rsidRPr="00BB547C" w:rsidRDefault="008D2B01" w:rsidP="005D545A">
            <w:pPr>
              <w:spacing w:line="240" w:lineRule="exact"/>
              <w:rPr>
                <w:color w:val="0000FF"/>
                <w:sz w:val="24"/>
                <w:szCs w:val="24"/>
              </w:rPr>
            </w:pPr>
          </w:p>
        </w:tc>
        <w:tc>
          <w:tcPr>
            <w:tcW w:w="368" w:type="dxa"/>
            <w:tcBorders>
              <w:top w:val="single" w:sz="24" w:space="0" w:color="0000FF"/>
              <w:left w:val="single" w:sz="4" w:space="0" w:color="0000FF"/>
              <w:bottom w:val="single" w:sz="8" w:space="0" w:color="0000FF"/>
              <w:right w:val="single" w:sz="4" w:space="0" w:color="0000FF"/>
            </w:tcBorders>
            <w:vAlign w:val="center"/>
          </w:tcPr>
          <w:p w14:paraId="0D657A98" w14:textId="77777777" w:rsidR="008D2B01" w:rsidRPr="00BB547C" w:rsidRDefault="008D2B01" w:rsidP="005D545A">
            <w:pPr>
              <w:spacing w:line="240" w:lineRule="exact"/>
              <w:rPr>
                <w:color w:val="0000FF"/>
                <w:sz w:val="24"/>
                <w:szCs w:val="24"/>
              </w:rPr>
            </w:pPr>
          </w:p>
        </w:tc>
        <w:tc>
          <w:tcPr>
            <w:tcW w:w="367" w:type="dxa"/>
            <w:tcBorders>
              <w:top w:val="single" w:sz="24" w:space="0" w:color="0000FF"/>
              <w:left w:val="single" w:sz="4" w:space="0" w:color="0000FF"/>
              <w:bottom w:val="single" w:sz="8" w:space="0" w:color="0000FF"/>
              <w:right w:val="single" w:sz="4" w:space="0" w:color="0000FF"/>
            </w:tcBorders>
            <w:vAlign w:val="center"/>
          </w:tcPr>
          <w:p w14:paraId="091CD504" w14:textId="77777777" w:rsidR="008D2B01" w:rsidRPr="00BB547C" w:rsidRDefault="008D2B01" w:rsidP="005D545A">
            <w:pPr>
              <w:spacing w:line="240" w:lineRule="exact"/>
              <w:rPr>
                <w:color w:val="0000FF"/>
                <w:sz w:val="24"/>
                <w:szCs w:val="24"/>
              </w:rPr>
            </w:pPr>
          </w:p>
        </w:tc>
        <w:tc>
          <w:tcPr>
            <w:tcW w:w="368" w:type="dxa"/>
            <w:tcBorders>
              <w:top w:val="single" w:sz="24" w:space="0" w:color="0000FF"/>
              <w:left w:val="single" w:sz="4" w:space="0" w:color="0000FF"/>
              <w:bottom w:val="single" w:sz="8" w:space="0" w:color="0000FF"/>
              <w:right w:val="single" w:sz="24" w:space="0" w:color="0000FF"/>
            </w:tcBorders>
            <w:vAlign w:val="center"/>
          </w:tcPr>
          <w:p w14:paraId="3224ABFB" w14:textId="77777777" w:rsidR="008D2B01" w:rsidRPr="00BB547C" w:rsidRDefault="008D2B01" w:rsidP="005D545A">
            <w:pPr>
              <w:spacing w:line="240" w:lineRule="exact"/>
              <w:rPr>
                <w:color w:val="0000FF"/>
                <w:sz w:val="24"/>
                <w:szCs w:val="24"/>
              </w:rPr>
            </w:pPr>
          </w:p>
        </w:tc>
      </w:tr>
      <w:tr w:rsidR="008D2B01" w:rsidRPr="00BB547C" w14:paraId="046D0247" w14:textId="77777777" w:rsidTr="00C4047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458"/>
        </w:trPr>
        <w:tc>
          <w:tcPr>
            <w:tcW w:w="454" w:type="dxa"/>
            <w:vMerge/>
            <w:tcBorders>
              <w:left w:val="single" w:sz="24" w:space="0" w:color="0000FF"/>
              <w:right w:val="single" w:sz="8" w:space="0" w:color="0000FF"/>
            </w:tcBorders>
          </w:tcPr>
          <w:p w14:paraId="00751197" w14:textId="77777777" w:rsidR="008D2B01" w:rsidRPr="00BB547C" w:rsidRDefault="008D2B01" w:rsidP="005D545A">
            <w:pPr>
              <w:spacing w:line="240" w:lineRule="exact"/>
              <w:jc w:val="center"/>
              <w:rPr>
                <w:color w:val="0000FF"/>
                <w:sz w:val="24"/>
                <w:szCs w:val="24"/>
              </w:rPr>
            </w:pPr>
          </w:p>
        </w:tc>
        <w:tc>
          <w:tcPr>
            <w:tcW w:w="10877" w:type="dxa"/>
            <w:gridSpan w:val="18"/>
            <w:tcBorders>
              <w:top w:val="single" w:sz="8" w:space="0" w:color="0000FF"/>
              <w:left w:val="single" w:sz="8" w:space="0" w:color="0000FF"/>
              <w:right w:val="single" w:sz="24" w:space="0" w:color="0000FF"/>
            </w:tcBorders>
            <w:vAlign w:val="center"/>
          </w:tcPr>
          <w:p w14:paraId="26306BFB" w14:textId="642FF463" w:rsidR="008D2B01" w:rsidRPr="00BB547C" w:rsidRDefault="00A06F9E" w:rsidP="005D545A">
            <w:pPr>
              <w:spacing w:line="240" w:lineRule="exact"/>
              <w:rPr>
                <w:color w:val="0000FF"/>
                <w:sz w:val="18"/>
                <w:szCs w:val="18"/>
              </w:rPr>
            </w:pPr>
            <w:r w:rsidRPr="00BB547C">
              <w:rPr>
                <w:noProof/>
                <w:sz w:val="18"/>
                <w:szCs w:val="18"/>
              </w:rPr>
              <mc:AlternateContent>
                <mc:Choice Requires="wpg">
                  <w:drawing>
                    <wp:anchor distT="0" distB="0" distL="114300" distR="114300" simplePos="0" relativeHeight="251667968" behindDoc="0" locked="0" layoutInCell="1" allowOverlap="1" wp14:anchorId="438B4D95" wp14:editId="74F476CD">
                      <wp:simplePos x="0" y="0"/>
                      <wp:positionH relativeFrom="column">
                        <wp:posOffset>578485</wp:posOffset>
                      </wp:positionH>
                      <wp:positionV relativeFrom="paragraph">
                        <wp:posOffset>19685</wp:posOffset>
                      </wp:positionV>
                      <wp:extent cx="1040130" cy="151130"/>
                      <wp:effectExtent l="0" t="0" r="26670" b="20320"/>
                      <wp:wrapNone/>
                      <wp:docPr id="42" name="Group 5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040130" cy="151130"/>
                                <a:chOff x="3420" y="2790"/>
                                <a:chExt cx="1638" cy="238"/>
                              </a:xfrm>
                            </wpg:grpSpPr>
                            <wps:wsp>
                              <wps:cNvPr id="43" name="Rectangle 57"/>
                              <wps:cNvSpPr>
                                <a:spLocks noChangeArrowheads="1"/>
                              </wps:cNvSpPr>
                              <wps:spPr bwMode="auto">
                                <a:xfrm>
                                  <a:off x="3420" y="2790"/>
                                  <a:ext cx="249" cy="238"/>
                                </a:xfrm>
                                <a:prstGeom prst="rect">
                                  <a:avLst/>
                                </a:prstGeom>
                                <a:noFill/>
                                <a:ln w="9525">
                                  <a:solidFill>
                                    <a:srgbClr val="0000FF"/>
                                  </a:solidFill>
                                  <a:prstDash val="sysDot"/>
                                  <a:miter lim="800000"/>
                                  <a:headEnd/>
                                  <a:tailEnd/>
                                </a:ln>
                                <a:extLst>
                                  <a:ext uri="{909E8E84-426E-40DD-AFC4-6F175D3DCCD1}">
                                    <a14:hiddenFill xmlns:a14="http://schemas.microsoft.com/office/drawing/2010/main">
                                      <a:solidFill>
                                        <a:srgbClr val="FF0000"/>
                                      </a:solidFill>
                                    </a14:hiddenFill>
                                  </a:ext>
                                </a:extLst>
                              </wps:spPr>
                              <wps:bodyPr rot="0" vert="horz" wrap="square" lIns="91440" tIns="45720" rIns="91440" bIns="45720" anchor="t" anchorCtr="0" upright="1">
                                <a:noAutofit/>
                              </wps:bodyPr>
                            </wps:wsp>
                            <wps:wsp>
                              <wps:cNvPr id="44" name="Rectangle 58"/>
                              <wps:cNvSpPr>
                                <a:spLocks noChangeArrowheads="1"/>
                              </wps:cNvSpPr>
                              <wps:spPr bwMode="auto">
                                <a:xfrm>
                                  <a:off x="3660" y="2790"/>
                                  <a:ext cx="249" cy="238"/>
                                </a:xfrm>
                                <a:prstGeom prst="rect">
                                  <a:avLst/>
                                </a:prstGeom>
                                <a:solidFill>
                                  <a:srgbClr val="FFFFFF"/>
                                </a:solidFill>
                                <a:ln w="9525">
                                  <a:solidFill>
                                    <a:srgbClr val="0000FF"/>
                                  </a:solidFill>
                                  <a:prstDash val="sysDot"/>
                                  <a:miter lim="800000"/>
                                  <a:headEnd/>
                                  <a:tailEnd/>
                                </a:ln>
                              </wps:spPr>
                              <wps:bodyPr rot="0" vert="horz" wrap="square" lIns="91440" tIns="45720" rIns="91440" bIns="45720" anchor="t" anchorCtr="0" upright="1">
                                <a:noAutofit/>
                              </wps:bodyPr>
                            </wps:wsp>
                            <wps:wsp>
                              <wps:cNvPr id="45" name="Rectangle 59"/>
                              <wps:cNvSpPr>
                                <a:spLocks noChangeAspect="1" noChangeArrowheads="1"/>
                              </wps:cNvSpPr>
                              <wps:spPr bwMode="auto">
                                <a:xfrm>
                                  <a:off x="3900" y="2790"/>
                                  <a:ext cx="249" cy="238"/>
                                </a:xfrm>
                                <a:prstGeom prst="rect">
                                  <a:avLst/>
                                </a:prstGeom>
                                <a:solidFill>
                                  <a:srgbClr val="FFFFFF"/>
                                </a:solidFill>
                                <a:ln w="9525">
                                  <a:solidFill>
                                    <a:srgbClr val="0000FF"/>
                                  </a:solidFill>
                                  <a:prstDash val="sysDot"/>
                                  <a:miter lim="800000"/>
                                  <a:headEnd/>
                                  <a:tailEnd/>
                                </a:ln>
                              </wps:spPr>
                              <wps:bodyPr rot="0" vert="horz" wrap="square" lIns="91440" tIns="45720" rIns="91440" bIns="45720" anchor="t" anchorCtr="0" upright="1">
                                <a:noAutofit/>
                              </wps:bodyPr>
                            </wps:wsp>
                            <wps:wsp>
                              <wps:cNvPr id="46" name="Rectangle 60"/>
                              <wps:cNvSpPr>
                                <a:spLocks noChangeArrowheads="1"/>
                              </wps:cNvSpPr>
                              <wps:spPr bwMode="auto">
                                <a:xfrm>
                                  <a:off x="4320" y="2790"/>
                                  <a:ext cx="249" cy="238"/>
                                </a:xfrm>
                                <a:prstGeom prst="rect">
                                  <a:avLst/>
                                </a:prstGeom>
                                <a:noFill/>
                                <a:ln w="9525">
                                  <a:solidFill>
                                    <a:srgbClr val="0000FF"/>
                                  </a:solidFill>
                                  <a:prstDash val="sysDot"/>
                                  <a:miter lim="800000"/>
                                  <a:headEnd/>
                                  <a:tailEnd/>
                                </a:ln>
                                <a:extLst>
                                  <a:ext uri="{909E8E84-426E-40DD-AFC4-6F175D3DCCD1}">
                                    <a14:hiddenFill xmlns:a14="http://schemas.microsoft.com/office/drawing/2010/main">
                                      <a:solidFill>
                                        <a:srgbClr val="FF0000"/>
                                      </a:solidFill>
                                    </a14:hiddenFill>
                                  </a:ext>
                                </a:extLst>
                              </wps:spPr>
                              <wps:bodyPr rot="0" vert="horz" wrap="square" lIns="91440" tIns="45720" rIns="91440" bIns="45720" anchor="t" anchorCtr="0" upright="1">
                                <a:noAutofit/>
                              </wps:bodyPr>
                            </wps:wsp>
                            <wps:wsp>
                              <wps:cNvPr id="47" name="Rectangle 61"/>
                              <wps:cNvSpPr>
                                <a:spLocks noChangeArrowheads="1"/>
                              </wps:cNvSpPr>
                              <wps:spPr bwMode="auto">
                                <a:xfrm>
                                  <a:off x="4560" y="2790"/>
                                  <a:ext cx="249" cy="238"/>
                                </a:xfrm>
                                <a:prstGeom prst="rect">
                                  <a:avLst/>
                                </a:prstGeom>
                                <a:solidFill>
                                  <a:srgbClr val="FFFFFF"/>
                                </a:solidFill>
                                <a:ln w="9525">
                                  <a:solidFill>
                                    <a:srgbClr val="0000FF"/>
                                  </a:solidFill>
                                  <a:prstDash val="sysDot"/>
                                  <a:miter lim="800000"/>
                                  <a:headEnd/>
                                  <a:tailEnd/>
                                </a:ln>
                              </wps:spPr>
                              <wps:bodyPr rot="0" vert="horz" wrap="square" lIns="91440" tIns="45720" rIns="91440" bIns="45720" anchor="t" anchorCtr="0" upright="1">
                                <a:noAutofit/>
                              </wps:bodyPr>
                            </wps:wsp>
                            <wps:wsp>
                              <wps:cNvPr id="48" name="Line 62"/>
                              <wps:cNvCnPr>
                                <a:cxnSpLocks noChangeShapeType="1"/>
                              </wps:cNvCnPr>
                              <wps:spPr bwMode="auto">
                                <a:xfrm>
                                  <a:off x="4186" y="2913"/>
                                  <a:ext cx="113" cy="1"/>
                                </a:xfrm>
                                <a:prstGeom prst="line">
                                  <a:avLst/>
                                </a:prstGeom>
                                <a:noFill/>
                                <a:ln w="9525">
                                  <a:solidFill>
                                    <a:srgbClr val="0000FF"/>
                                  </a:solidFill>
                                  <a:round/>
                                  <a:headEnd/>
                                  <a:tailEnd/>
                                </a:ln>
                                <a:extLst>
                                  <a:ext uri="{909E8E84-426E-40DD-AFC4-6F175D3DCCD1}">
                                    <a14:hiddenFill xmlns:a14="http://schemas.microsoft.com/office/drawing/2010/main">
                                      <a:noFill/>
                                    </a14:hiddenFill>
                                  </a:ext>
                                </a:extLst>
                              </wps:spPr>
                              <wps:bodyPr/>
                            </wps:wsp>
                            <wps:wsp>
                              <wps:cNvPr id="65" name="Rectangle 61"/>
                              <wps:cNvSpPr>
                                <a:spLocks noChangeArrowheads="1"/>
                              </wps:cNvSpPr>
                              <wps:spPr bwMode="auto">
                                <a:xfrm>
                                  <a:off x="4809" y="2790"/>
                                  <a:ext cx="249" cy="238"/>
                                </a:xfrm>
                                <a:prstGeom prst="rect">
                                  <a:avLst/>
                                </a:prstGeom>
                                <a:solidFill>
                                  <a:srgbClr val="FFFFFF"/>
                                </a:solidFill>
                                <a:ln w="9525">
                                  <a:solidFill>
                                    <a:srgbClr val="0000FF"/>
                                  </a:solidFill>
                                  <a:prstDash val="sysDot"/>
                                  <a:miter lim="800000"/>
                                  <a:headEnd/>
                                  <a:tailEnd/>
                                </a:ln>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455AECDF" id="Group 56" o:spid="_x0000_s1026" style="position:absolute;margin-left:45.55pt;margin-top:1.55pt;width:81.9pt;height:11.9pt;z-index:251667968" coordorigin="3420,2790" coordsize="1638,23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">
                      <v:rect id="Rectangle 57" o:spid="_x0000_s1027" style="position:absolute;left:3420;top:2790;width:249;height:23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" filled="f" fillcolor="red" strokecolor="blue">
                        <v:stroke dashstyle="1 1"/>
                      </v:rect>
                      <v:rect id="Rectangle 58" o:spid="_x0000_s1028" style="position:absolute;left:3660;top:2790;width:249;height:23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" strokecolor="blue">
                        <v:stroke dashstyle="1 1"/>
                      </v:rect>
                      <v:rect id="Rectangle 59" o:spid="_x0000_s1029" style="position:absolute;left:3900;top:2790;width:249;height:23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" strokecolor="blue">
                        <v:stroke dashstyle="1 1"/>
                        <o:lock v:ext="edit" aspectratio="t"/>
                      </v:rect>
                      <v:rect id="Rectangle 60" o:spid="_x0000_s1030" style="position:absolute;left:4320;top:2790;width:249;height:23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" filled="f" fillcolor="red" strokecolor="blue">
                        <v:stroke dashstyle="1 1"/>
                      </v:rect>
                      <v:rect id="Rectangle 61" o:spid="_x0000_s1031" style="position:absolute;left:4560;top:2790;width:249;height:23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" strokecolor="blue">
                        <v:stroke dashstyle="1 1"/>
                      </v:rect>
                      <v:line id="Line 62" o:spid="_x0000_s1032" style="position:absolute;visibility:visible;mso-wrap-style:square" from="4186,2913" to="4299,291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" strokecolor="blue"/>
                      <v:rect id="Rectangle 61" o:spid="_x0000_s1033" style="position:absolute;left:4809;top:2790;width:249;height:23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" strokecolor="blue">
                        <v:stroke dashstyle="1 1"/>
                      </v:rect>
                    </v:group>
                  </w:pict>
                </mc:Fallback>
              </mc:AlternateContent>
            </w:r>
            <w:r w:rsidR="008D2B01" w:rsidRPr="00BB547C">
              <w:rPr>
                <w:color w:val="0000FF"/>
                <w:sz w:val="18"/>
                <w:szCs w:val="18"/>
              </w:rPr>
              <w:t>Zip Code</w:t>
            </w:r>
            <w:r w:rsidR="008D2B01" w:rsidRPr="00BB547C">
              <w:rPr>
                <w:color w:val="0000FF"/>
                <w:sz w:val="18"/>
                <w:szCs w:val="18"/>
              </w:rPr>
              <w:t>：</w:t>
            </w:r>
            <w:r w:rsidR="008D2B01" w:rsidRPr="00BB547C">
              <w:rPr>
                <w:color w:val="0000FF"/>
                <w:sz w:val="20"/>
              </w:rPr>
              <w:t xml:space="preserve">　　　　　　　</w:t>
            </w:r>
            <w:r w:rsidR="008D2B01" w:rsidRPr="00BB547C">
              <w:rPr>
                <w:color w:val="0000FF"/>
                <w:sz w:val="20"/>
              </w:rPr>
              <w:t xml:space="preserve">  </w:t>
            </w:r>
            <w:r w:rsidR="008D2B01" w:rsidRPr="00BB547C">
              <w:rPr>
                <w:rFonts w:hint="eastAsia"/>
                <w:color w:val="0000FF"/>
                <w:sz w:val="20"/>
              </w:rPr>
              <w:t xml:space="preserve">   </w:t>
            </w:r>
            <w:r w:rsidR="008D2B01" w:rsidRPr="00BB547C">
              <w:rPr>
                <w:color w:val="0000FF"/>
                <w:sz w:val="18"/>
                <w:szCs w:val="18"/>
              </w:rPr>
              <w:t>Correspondence address</w:t>
            </w:r>
            <w:r w:rsidR="008D2B01" w:rsidRPr="00BB547C">
              <w:rPr>
                <w:color w:val="0000FF"/>
                <w:sz w:val="18"/>
                <w:szCs w:val="18"/>
              </w:rPr>
              <w:t>：</w:t>
            </w:r>
          </w:p>
          <w:p w14:paraId="2AAB3069" w14:textId="459A6E06" w:rsidR="008D2B01" w:rsidRPr="00BB547C" w:rsidRDefault="008D2B01" w:rsidP="005D545A">
            <w:pPr>
              <w:spacing w:beforeLines="20" w:before="73" w:line="240" w:lineRule="exact"/>
              <w:rPr>
                <w:color w:val="0000FF"/>
                <w:sz w:val="20"/>
              </w:rPr>
            </w:pPr>
            <w:r w:rsidRPr="00BB547C">
              <w:rPr>
                <w:color w:val="0000FF"/>
                <w:sz w:val="18"/>
                <w:szCs w:val="18"/>
              </w:rPr>
              <w:t>Mobile phone no.</w:t>
            </w:r>
            <w:r w:rsidRPr="00BB547C">
              <w:rPr>
                <w:color w:val="0000FF"/>
                <w:sz w:val="20"/>
              </w:rPr>
              <w:t>：</w:t>
            </w:r>
            <w:r w:rsidR="00046177">
              <w:rPr>
                <w:rFonts w:hint="eastAsia"/>
                <w:color w:val="0000FF"/>
                <w:sz w:val="20"/>
              </w:rPr>
              <w:t xml:space="preserve">                               </w:t>
            </w:r>
            <w:r w:rsidR="00046177" w:rsidRPr="00046177">
              <w:rPr>
                <w:color w:val="0000FF"/>
                <w:sz w:val="20"/>
              </w:rPr>
              <w:t>Email address</w:t>
            </w:r>
            <w:r w:rsidR="00046177" w:rsidRPr="00046177">
              <w:rPr>
                <w:rFonts w:hint="eastAsia"/>
                <w:color w:val="0000FF"/>
                <w:sz w:val="20"/>
              </w:rPr>
              <w:t>：</w:t>
            </w:r>
          </w:p>
        </w:tc>
      </w:tr>
      <w:tr w:rsidR="008D2B01" w:rsidRPr="00BB547C" w14:paraId="0D1AEDFB" w14:textId="77777777" w:rsidTr="004C103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741"/>
        </w:trPr>
        <w:tc>
          <w:tcPr>
            <w:tcW w:w="454" w:type="dxa"/>
            <w:vMerge/>
            <w:tcBorders>
              <w:left w:val="single" w:sz="24" w:space="0" w:color="0000FF"/>
              <w:bottom w:val="single" w:sz="24" w:space="0" w:color="0000FF"/>
              <w:right w:val="single" w:sz="8" w:space="0" w:color="0000FF"/>
            </w:tcBorders>
          </w:tcPr>
          <w:p w14:paraId="64FD1C9E" w14:textId="77777777" w:rsidR="008D2B01" w:rsidRPr="00BB547C" w:rsidRDefault="008D2B01" w:rsidP="005D545A">
            <w:pPr>
              <w:spacing w:line="240" w:lineRule="exact"/>
              <w:jc w:val="center"/>
              <w:rPr>
                <w:color w:val="0000FF"/>
                <w:sz w:val="24"/>
                <w:szCs w:val="24"/>
              </w:rPr>
            </w:pPr>
          </w:p>
        </w:tc>
        <w:tc>
          <w:tcPr>
            <w:tcW w:w="850" w:type="dxa"/>
            <w:gridSpan w:val="2"/>
            <w:tcBorders>
              <w:top w:val="single" w:sz="8" w:space="0" w:color="0000FF"/>
              <w:left w:val="single" w:sz="8" w:space="0" w:color="0000FF"/>
              <w:right w:val="single" w:sz="2" w:space="0" w:color="0000FF"/>
            </w:tcBorders>
            <w:vAlign w:val="center"/>
          </w:tcPr>
          <w:p w14:paraId="5D3FD225" w14:textId="77777777" w:rsidR="008D2B01" w:rsidRPr="00BB547C" w:rsidRDefault="004C103B" w:rsidP="008D2B01">
            <w:pPr>
              <w:spacing w:line="240" w:lineRule="exact"/>
              <w:rPr>
                <w:noProof/>
                <w:sz w:val="16"/>
                <w:szCs w:val="18"/>
              </w:rPr>
            </w:pPr>
            <w:r w:rsidRPr="00BB547C">
              <w:rPr>
                <w:rFonts w:ascii="標楷體" w:hAnsi="CG Times"/>
                <w:color w:val="0000FF"/>
                <w:sz w:val="12"/>
                <w:lang w:eastAsia="zh-HK"/>
              </w:rPr>
              <w:t>Qualification</w:t>
            </w:r>
          </w:p>
        </w:tc>
        <w:tc>
          <w:tcPr>
            <w:tcW w:w="10027" w:type="dxa"/>
            <w:gridSpan w:val="16"/>
            <w:tcBorders>
              <w:top w:val="single" w:sz="8" w:space="0" w:color="0000FF"/>
              <w:left w:val="single" w:sz="2" w:space="0" w:color="0000FF"/>
              <w:right w:val="single" w:sz="24" w:space="0" w:color="0000FF"/>
            </w:tcBorders>
            <w:vAlign w:val="center"/>
          </w:tcPr>
          <w:p w14:paraId="746DB772" w14:textId="77777777" w:rsidR="00C4047F" w:rsidRPr="00BB547C" w:rsidRDefault="008D2B01" w:rsidP="008D2B01">
            <w:pPr>
              <w:spacing w:line="240" w:lineRule="exact"/>
              <w:rPr>
                <w:rFonts w:ascii="標楷體" w:hAnsi="CG Times"/>
                <w:color w:val="0000FF"/>
                <w:sz w:val="16"/>
              </w:rPr>
            </w:pPr>
            <w:r w:rsidRPr="00BB547C">
              <w:rPr>
                <w:rFonts w:ascii="標楷體" w:hAnsi="CG Times" w:hint="eastAsia"/>
                <w:color w:val="0000FF"/>
                <w:sz w:val="16"/>
              </w:rPr>
              <w:t>□</w:t>
            </w:r>
            <w:r w:rsidR="000B00C6" w:rsidRPr="00BB547C">
              <w:rPr>
                <w:rFonts w:ascii="標楷體" w:hAnsi="CG Times"/>
                <w:color w:val="0000FF"/>
                <w:sz w:val="16"/>
                <w:lang w:eastAsia="zh-HK"/>
              </w:rPr>
              <w:t>Occupational accidents during the insurance period that lead to incapacitation for work</w:t>
            </w:r>
          </w:p>
          <w:p w14:paraId="302380BC" w14:textId="77777777" w:rsidR="008D2B01" w:rsidRPr="00BB547C" w:rsidRDefault="00C4047F" w:rsidP="008D2B01">
            <w:pPr>
              <w:spacing w:line="240" w:lineRule="exact"/>
              <w:rPr>
                <w:rFonts w:ascii="標楷體" w:hAnsi="CG Times"/>
                <w:color w:val="0000FF"/>
                <w:sz w:val="16"/>
              </w:rPr>
            </w:pPr>
            <w:r w:rsidRPr="00BB547C">
              <w:rPr>
                <w:rFonts w:ascii="標楷體" w:hAnsi="CG Times" w:hint="eastAsia"/>
                <w:color w:val="0000FF"/>
                <w:sz w:val="16"/>
              </w:rPr>
              <w:t>□</w:t>
            </w:r>
            <w:r w:rsidRPr="00BB547C">
              <w:rPr>
                <w:rFonts w:ascii="標楷體" w:hAnsi="CG Times"/>
                <w:color w:val="0000FF"/>
                <w:sz w:val="16"/>
              </w:rPr>
              <w:t>Occupational accidents during the insurance period that still incapacitate for work within 1 year after withdrawal from insurance</w:t>
            </w:r>
          </w:p>
          <w:p w14:paraId="5D0E6A90" w14:textId="77777777" w:rsidR="008D2B01" w:rsidRPr="00BB547C" w:rsidRDefault="008D2B01" w:rsidP="00BB547C">
            <w:pPr>
              <w:spacing w:line="240" w:lineRule="exact"/>
              <w:ind w:left="256" w:hangingChars="160" w:hanging="256"/>
              <w:rPr>
                <w:noProof/>
                <w:sz w:val="16"/>
                <w:szCs w:val="18"/>
              </w:rPr>
            </w:pPr>
            <w:r w:rsidRPr="00BB547C">
              <w:rPr>
                <w:rFonts w:ascii="標楷體" w:hAnsi="CG Times" w:hint="eastAsia"/>
                <w:color w:val="0000FF"/>
                <w:sz w:val="16"/>
              </w:rPr>
              <w:t>□</w:t>
            </w:r>
            <w:r w:rsidR="00C4047F" w:rsidRPr="00BB547C">
              <w:rPr>
                <w:rFonts w:ascii="標楷體" w:hAnsi="CG Times"/>
                <w:color w:val="0000FF"/>
                <w:sz w:val="16"/>
              </w:rPr>
              <w:t xml:space="preserve">Enrollment required but not enrolled at the time of the occupational accident </w:t>
            </w:r>
            <w:r w:rsidR="00C4047F" w:rsidRPr="00BB547C">
              <w:rPr>
                <w:rFonts w:ascii="標楷體" w:hAnsi="CG Times"/>
                <w:color w:val="FF0000"/>
                <w:sz w:val="16"/>
              </w:rPr>
              <w:t xml:space="preserve">(unenrolled workers of an insured unit defined </w:t>
            </w:r>
            <w:r w:rsidR="00BC51FF" w:rsidRPr="00BB547C">
              <w:rPr>
                <w:rFonts w:ascii="標楷體" w:hAnsi="CG Times" w:hint="eastAsia"/>
                <w:color w:val="FF0000"/>
                <w:sz w:val="16"/>
              </w:rPr>
              <w:t xml:space="preserve">  </w:t>
            </w:r>
            <w:r w:rsidR="00C4047F" w:rsidRPr="00BB547C">
              <w:rPr>
                <w:rFonts w:ascii="標楷體" w:hAnsi="CG Times"/>
                <w:color w:val="FF0000"/>
                <w:sz w:val="16"/>
              </w:rPr>
              <w:t>in Article 6 of the Labor Occupational Accident Insurance and Protection Act)</w:t>
            </w:r>
          </w:p>
        </w:tc>
      </w:tr>
      <w:tr w:rsidR="00F4291B" w:rsidRPr="00BB547C" w14:paraId="2BC3D178" w14:textId="77777777" w:rsidTr="00C4047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376"/>
        </w:trPr>
        <w:tc>
          <w:tcPr>
            <w:tcW w:w="454" w:type="dxa"/>
            <w:vMerge w:val="restart"/>
            <w:tcBorders>
              <w:top w:val="single" w:sz="24" w:space="0" w:color="0000FF"/>
              <w:left w:val="single" w:sz="24" w:space="0" w:color="0000FF"/>
              <w:bottom w:val="single" w:sz="24" w:space="0" w:color="0000FF"/>
              <w:right w:val="single" w:sz="24" w:space="0" w:color="0000FF"/>
            </w:tcBorders>
            <w:textDirection w:val="tbRlV"/>
            <w:vAlign w:val="center"/>
          </w:tcPr>
          <w:p w14:paraId="5D287D97" w14:textId="77777777" w:rsidR="00F4291B" w:rsidRPr="00BB547C" w:rsidRDefault="002B11E5" w:rsidP="005D545A">
            <w:pPr>
              <w:ind w:left="113" w:right="113"/>
              <w:jc w:val="center"/>
              <w:rPr>
                <w:color w:val="0000FF"/>
                <w:sz w:val="18"/>
                <w:szCs w:val="18"/>
              </w:rPr>
            </w:pPr>
            <w:r w:rsidRPr="00BB547C">
              <w:rPr>
                <w:color w:val="0000FF"/>
                <w:kern w:val="0"/>
                <w:sz w:val="18"/>
                <w:szCs w:val="18"/>
              </w:rPr>
              <w:t>ACCIDENT</w:t>
            </w:r>
          </w:p>
        </w:tc>
        <w:tc>
          <w:tcPr>
            <w:tcW w:w="3685" w:type="dxa"/>
            <w:gridSpan w:val="6"/>
            <w:tcBorders>
              <w:top w:val="single" w:sz="24" w:space="0" w:color="0000FF"/>
              <w:left w:val="single" w:sz="24" w:space="0" w:color="0000FF"/>
              <w:bottom w:val="single" w:sz="8" w:space="0" w:color="0000FF"/>
              <w:right w:val="single" w:sz="4" w:space="0" w:color="0000FF"/>
            </w:tcBorders>
            <w:vAlign w:val="center"/>
          </w:tcPr>
          <w:p w14:paraId="7566E7AA" w14:textId="77777777" w:rsidR="00E208B8" w:rsidRPr="00BB547C" w:rsidRDefault="00E208B8" w:rsidP="005D545A">
            <w:pPr>
              <w:spacing w:line="240" w:lineRule="exact"/>
              <w:rPr>
                <w:color w:val="0000FF"/>
                <w:sz w:val="18"/>
                <w:szCs w:val="18"/>
              </w:rPr>
            </w:pPr>
            <w:r w:rsidRPr="00BB547C">
              <w:rPr>
                <w:color w:val="0000FF"/>
                <w:sz w:val="18"/>
                <w:szCs w:val="18"/>
              </w:rPr>
              <w:t>Type of the injury/sickness</w:t>
            </w:r>
            <w:r w:rsidR="00B26D1C" w:rsidRPr="00BB547C">
              <w:rPr>
                <w:color w:val="0000FF"/>
                <w:sz w:val="18"/>
                <w:szCs w:val="18"/>
              </w:rPr>
              <w:t>：</w:t>
            </w:r>
          </w:p>
          <w:p w14:paraId="07D24E7C" w14:textId="77777777" w:rsidR="00F4291B" w:rsidRPr="00BB547C" w:rsidRDefault="00F4291B" w:rsidP="005D545A">
            <w:pPr>
              <w:spacing w:line="240" w:lineRule="exact"/>
              <w:rPr>
                <w:color w:val="0000FF"/>
                <w:sz w:val="18"/>
                <w:szCs w:val="18"/>
              </w:rPr>
            </w:pPr>
            <w:r w:rsidRPr="00BB547C">
              <w:rPr>
                <w:color w:val="0000FF"/>
                <w:sz w:val="18"/>
                <w:szCs w:val="18"/>
              </w:rPr>
              <w:t>□</w:t>
            </w:r>
            <w:r w:rsidR="005D545A" w:rsidRPr="00BB547C">
              <w:rPr>
                <w:rFonts w:hint="eastAsia"/>
                <w:color w:val="0000FF"/>
                <w:sz w:val="18"/>
                <w:szCs w:val="18"/>
              </w:rPr>
              <w:t xml:space="preserve"> o</w:t>
            </w:r>
            <w:r w:rsidR="00EB7102" w:rsidRPr="00BB547C">
              <w:rPr>
                <w:color w:val="0000FF"/>
                <w:sz w:val="18"/>
                <w:szCs w:val="18"/>
              </w:rPr>
              <w:t xml:space="preserve">ccupational injury </w:t>
            </w:r>
            <w:r w:rsidRPr="00BB547C">
              <w:rPr>
                <w:color w:val="0000FF"/>
                <w:sz w:val="18"/>
                <w:szCs w:val="18"/>
              </w:rPr>
              <w:t>□</w:t>
            </w:r>
            <w:r w:rsidR="005D545A" w:rsidRPr="00BB547C">
              <w:rPr>
                <w:rFonts w:hint="eastAsia"/>
                <w:color w:val="0000FF"/>
                <w:sz w:val="18"/>
                <w:szCs w:val="18"/>
              </w:rPr>
              <w:t xml:space="preserve"> </w:t>
            </w:r>
            <w:r w:rsidR="00EB7102" w:rsidRPr="00BB547C">
              <w:rPr>
                <w:color w:val="0000FF"/>
                <w:sz w:val="18"/>
                <w:szCs w:val="18"/>
              </w:rPr>
              <w:t>occupational sickness</w:t>
            </w:r>
          </w:p>
        </w:tc>
        <w:tc>
          <w:tcPr>
            <w:tcW w:w="7192" w:type="dxa"/>
            <w:gridSpan w:val="12"/>
            <w:tcBorders>
              <w:top w:val="single" w:sz="24" w:space="0" w:color="0000FF"/>
              <w:left w:val="single" w:sz="4" w:space="0" w:color="0000FF"/>
              <w:bottom w:val="single" w:sz="8" w:space="0" w:color="0000FF"/>
              <w:right w:val="single" w:sz="24" w:space="0" w:color="0000FF"/>
            </w:tcBorders>
            <w:vAlign w:val="center"/>
          </w:tcPr>
          <w:p w14:paraId="2A19A9EA" w14:textId="77777777" w:rsidR="009F119F" w:rsidRPr="00BB547C" w:rsidRDefault="00ED4FD6" w:rsidP="005D545A">
            <w:pPr>
              <w:spacing w:line="240" w:lineRule="exact"/>
              <w:rPr>
                <w:color w:val="0000FF"/>
                <w:sz w:val="18"/>
                <w:szCs w:val="18"/>
              </w:rPr>
            </w:pPr>
            <w:r w:rsidRPr="00BB547C">
              <w:rPr>
                <w:color w:val="0000FF"/>
                <w:sz w:val="18"/>
                <w:szCs w:val="18"/>
              </w:rPr>
              <w:t>Date the injury/sickness occurred</w:t>
            </w:r>
            <w:r w:rsidR="00B26D1C" w:rsidRPr="00BB547C">
              <w:rPr>
                <w:color w:val="0000FF"/>
                <w:sz w:val="18"/>
                <w:szCs w:val="18"/>
              </w:rPr>
              <w:t>：</w:t>
            </w:r>
          </w:p>
          <w:p w14:paraId="359838B2" w14:textId="77777777" w:rsidR="009F119F" w:rsidRPr="00BB547C" w:rsidRDefault="0002376A" w:rsidP="006224E8">
            <w:pPr>
              <w:spacing w:line="180" w:lineRule="exact"/>
              <w:ind w:left="201" w:hangingChars="201" w:hanging="201"/>
              <w:rPr>
                <w:color w:val="0000FF"/>
                <w:sz w:val="8"/>
                <w:szCs w:val="8"/>
              </w:rPr>
            </w:pPr>
            <w:r w:rsidRPr="00BB547C">
              <w:rPr>
                <w:color w:val="FF0000"/>
                <w:sz w:val="10"/>
                <w:szCs w:val="8"/>
              </w:rPr>
              <w:t xml:space="preserve">Note: With respect to the applications for occupational injury benefits, the "Date the injury occurred" shall be the date when the injury took place. With respect to the applications for occupational sickness benefits, the "Date the sickness occurred" shall be the date when the disease is diagnosed. </w:t>
            </w:r>
          </w:p>
        </w:tc>
      </w:tr>
      <w:tr w:rsidR="00454EEB" w:rsidRPr="00BB547C" w14:paraId="53A6F7F8" w14:textId="77777777" w:rsidTr="005D545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642"/>
        </w:trPr>
        <w:tc>
          <w:tcPr>
            <w:tcW w:w="454" w:type="dxa"/>
            <w:vMerge/>
            <w:tcBorders>
              <w:left w:val="single" w:sz="24" w:space="0" w:color="0000FF"/>
              <w:bottom w:val="single" w:sz="24" w:space="0" w:color="0000FF"/>
              <w:right w:val="single" w:sz="24" w:space="0" w:color="0000FF"/>
            </w:tcBorders>
            <w:textDirection w:val="tbRlV"/>
          </w:tcPr>
          <w:p w14:paraId="1247A30A" w14:textId="77777777" w:rsidR="00454EEB" w:rsidRPr="00BB547C" w:rsidRDefault="00454EEB" w:rsidP="005D545A">
            <w:pPr>
              <w:spacing w:line="240" w:lineRule="exact"/>
              <w:ind w:left="113" w:right="113"/>
              <w:jc w:val="center"/>
              <w:rPr>
                <w:noProof/>
                <w:color w:val="0000FF"/>
                <w:sz w:val="20"/>
              </w:rPr>
            </w:pPr>
          </w:p>
        </w:tc>
        <w:tc>
          <w:tcPr>
            <w:tcW w:w="10877" w:type="dxa"/>
            <w:gridSpan w:val="18"/>
            <w:tcBorders>
              <w:top w:val="single" w:sz="8" w:space="0" w:color="0000FF"/>
              <w:left w:val="single" w:sz="24" w:space="0" w:color="0000FF"/>
              <w:bottom w:val="nil"/>
              <w:right w:val="single" w:sz="24" w:space="0" w:color="0000FF"/>
            </w:tcBorders>
            <w:vAlign w:val="center"/>
          </w:tcPr>
          <w:p w14:paraId="6146842F" w14:textId="77777777" w:rsidR="002C5E3A" w:rsidRPr="00BB547C" w:rsidRDefault="00861FD3" w:rsidP="005D545A">
            <w:pPr>
              <w:spacing w:line="240" w:lineRule="atLeast"/>
              <w:rPr>
                <w:color w:val="0000FF"/>
                <w:sz w:val="18"/>
                <w:szCs w:val="18"/>
              </w:rPr>
            </w:pPr>
            <w:r w:rsidRPr="00BB547C">
              <w:rPr>
                <w:color w:val="0000FF"/>
                <w:sz w:val="18"/>
                <w:szCs w:val="18"/>
              </w:rPr>
              <w:t>The period/number of days when the insured is incapacitated for work for the whole day due to injury/sickness.</w:t>
            </w:r>
          </w:p>
          <w:p w14:paraId="6949D8D6" w14:textId="77777777" w:rsidR="00454EEB" w:rsidRPr="00BB547C" w:rsidRDefault="00454EEB" w:rsidP="005D545A">
            <w:pPr>
              <w:spacing w:line="240" w:lineRule="atLeast"/>
              <w:rPr>
                <w:color w:val="0000FF"/>
                <w:sz w:val="16"/>
                <w:szCs w:val="16"/>
              </w:rPr>
            </w:pPr>
            <w:r w:rsidRPr="00BB547C">
              <w:rPr>
                <w:color w:val="FF0000"/>
                <w:sz w:val="16"/>
                <w:szCs w:val="16"/>
              </w:rPr>
              <w:t>(</w:t>
            </w:r>
            <w:r w:rsidRPr="00BB547C">
              <w:rPr>
                <w:noProof/>
                <w:color w:val="FF0000"/>
                <w:sz w:val="16"/>
                <w:szCs w:val="16"/>
              </w:rPr>
              <w:t>※</w:t>
            </w:r>
            <w:r w:rsidR="00861FD3" w:rsidRPr="00BB547C">
              <w:rPr>
                <w:noProof/>
                <w:color w:val="FF0000"/>
                <w:sz w:val="16"/>
                <w:szCs w:val="16"/>
              </w:rPr>
              <w:t>Please do not claim for the period during which the insured has recovered and returned to work. It will constitute a violation.</w:t>
            </w:r>
            <w:r w:rsidRPr="00BB547C">
              <w:rPr>
                <w:noProof/>
                <w:color w:val="FF0000"/>
                <w:sz w:val="16"/>
                <w:szCs w:val="16"/>
              </w:rPr>
              <w:t>)</w:t>
            </w:r>
          </w:p>
          <w:p w14:paraId="51107ACF" w14:textId="77777777" w:rsidR="00547E05" w:rsidRPr="00BB547C" w:rsidRDefault="00861FD3" w:rsidP="005D545A">
            <w:pPr>
              <w:spacing w:line="240" w:lineRule="exact"/>
              <w:jc w:val="both"/>
              <w:rPr>
                <w:color w:val="0000FF"/>
                <w:sz w:val="12"/>
                <w:szCs w:val="12"/>
              </w:rPr>
            </w:pPr>
            <w:r w:rsidRPr="00BB547C">
              <w:rPr>
                <w:color w:val="0000FF"/>
                <w:sz w:val="16"/>
                <w:szCs w:val="16"/>
              </w:rPr>
              <w:t xml:space="preserve">From </w:t>
            </w:r>
            <w:r w:rsidRPr="00BB547C">
              <w:rPr>
                <w:color w:val="A6A6A6"/>
                <w:sz w:val="16"/>
                <w:szCs w:val="16"/>
              </w:rPr>
              <w:t>mm-dd-</w:t>
            </w:r>
            <w:proofErr w:type="spellStart"/>
            <w:r w:rsidRPr="00BB547C">
              <w:rPr>
                <w:color w:val="A6A6A6"/>
                <w:sz w:val="16"/>
                <w:szCs w:val="16"/>
              </w:rPr>
              <w:t>yy</w:t>
            </w:r>
            <w:proofErr w:type="spellEnd"/>
            <w:r w:rsidRPr="00BB547C">
              <w:rPr>
                <w:color w:val="0000FF"/>
                <w:sz w:val="16"/>
                <w:szCs w:val="16"/>
              </w:rPr>
              <w:t xml:space="preserve"> To </w:t>
            </w:r>
            <w:r w:rsidRPr="00BB547C">
              <w:rPr>
                <w:color w:val="A6A6A6"/>
                <w:sz w:val="16"/>
                <w:szCs w:val="16"/>
              </w:rPr>
              <w:t>mm-dd-</w:t>
            </w:r>
            <w:proofErr w:type="spellStart"/>
            <w:r w:rsidRPr="00BB547C">
              <w:rPr>
                <w:color w:val="A6A6A6"/>
                <w:sz w:val="16"/>
                <w:szCs w:val="16"/>
              </w:rPr>
              <w:t>yy</w:t>
            </w:r>
            <w:proofErr w:type="spellEnd"/>
            <w:r w:rsidR="00454EEB" w:rsidRPr="00BB547C">
              <w:rPr>
                <w:color w:val="0000FF"/>
                <w:sz w:val="24"/>
                <w:szCs w:val="24"/>
              </w:rPr>
              <w:t xml:space="preserve"> </w:t>
            </w:r>
            <w:r w:rsidR="00CB5C76" w:rsidRPr="00BB547C">
              <w:rPr>
                <w:rFonts w:hint="eastAsia"/>
                <w:color w:val="0000FF"/>
                <w:sz w:val="24"/>
                <w:szCs w:val="24"/>
              </w:rPr>
              <w:t xml:space="preserve">  </w:t>
            </w:r>
            <w:r w:rsidR="00320B06" w:rsidRPr="00BB547C">
              <w:rPr>
                <w:rFonts w:hint="eastAsia"/>
                <w:color w:val="0000FF"/>
                <w:sz w:val="16"/>
                <w:szCs w:val="16"/>
              </w:rPr>
              <w:t>□</w:t>
            </w:r>
            <w:r w:rsidR="00892781" w:rsidRPr="00BB547C">
              <w:rPr>
                <w:color w:val="0000FF"/>
                <w:sz w:val="18"/>
                <w:szCs w:val="18"/>
              </w:rPr>
              <w:t>The period of consecutive days</w:t>
            </w:r>
            <w:r w:rsidR="009571E7" w:rsidRPr="00BB547C">
              <w:rPr>
                <w:color w:val="0000FF"/>
                <w:sz w:val="18"/>
                <w:szCs w:val="18"/>
              </w:rPr>
              <w:t xml:space="preserve"> </w:t>
            </w:r>
            <w:r w:rsidR="00892781" w:rsidRPr="00BB547C">
              <w:rPr>
                <w:color w:val="0000FF"/>
                <w:sz w:val="10"/>
                <w:szCs w:val="10"/>
              </w:rPr>
              <w:t>(Note: It is not necessary to provide "number of days" if the claim involves a consecutive period of time.)</w:t>
            </w:r>
          </w:p>
          <w:p w14:paraId="004434B7" w14:textId="369C6D4E" w:rsidR="00A83D91" w:rsidRPr="00BB547C" w:rsidRDefault="00547E05" w:rsidP="005D545A">
            <w:pPr>
              <w:spacing w:line="240" w:lineRule="exact"/>
              <w:jc w:val="both"/>
              <w:rPr>
                <w:color w:val="0000FF"/>
                <w:sz w:val="24"/>
                <w:szCs w:val="24"/>
              </w:rPr>
            </w:pPr>
            <w:r w:rsidRPr="00BB547C">
              <w:rPr>
                <w:color w:val="0000FF"/>
                <w:sz w:val="24"/>
                <w:szCs w:val="24"/>
              </w:rPr>
              <w:t xml:space="preserve">                 </w:t>
            </w:r>
            <w:r w:rsidR="009571E7" w:rsidRPr="00BB547C">
              <w:rPr>
                <w:color w:val="0000FF"/>
                <w:sz w:val="24"/>
                <w:szCs w:val="24"/>
              </w:rPr>
              <w:t xml:space="preserve"> </w:t>
            </w:r>
            <w:r w:rsidR="00CB5C76" w:rsidRPr="00BB547C">
              <w:rPr>
                <w:rFonts w:hint="eastAsia"/>
                <w:color w:val="0000FF"/>
                <w:sz w:val="24"/>
                <w:szCs w:val="24"/>
              </w:rPr>
              <w:t xml:space="preserve"> </w:t>
            </w:r>
            <w:r w:rsidR="00BD3239">
              <w:rPr>
                <w:rFonts w:hint="eastAsia"/>
                <w:color w:val="0000FF"/>
                <w:sz w:val="24"/>
                <w:szCs w:val="24"/>
              </w:rPr>
              <w:t xml:space="preserve"> </w:t>
            </w:r>
            <w:r w:rsidR="00320B06" w:rsidRPr="00BB547C">
              <w:rPr>
                <w:rFonts w:hint="eastAsia"/>
                <w:color w:val="0000FF"/>
                <w:sz w:val="16"/>
                <w:szCs w:val="16"/>
              </w:rPr>
              <w:t>□</w:t>
            </w:r>
            <w:r w:rsidR="00892781" w:rsidRPr="00BB547C">
              <w:rPr>
                <w:color w:val="0000FF"/>
                <w:sz w:val="18"/>
                <w:szCs w:val="18"/>
              </w:rPr>
              <w:t>Non-consecutive period - There are total _______ days when the insured is incapacitated for work.</w:t>
            </w:r>
            <w:r w:rsidR="00892781" w:rsidRPr="00BB547C">
              <w:rPr>
                <w:color w:val="0000FF"/>
                <w:sz w:val="16"/>
                <w:szCs w:val="16"/>
              </w:rPr>
              <w:t xml:space="preserve"> </w:t>
            </w:r>
            <w:r w:rsidR="00A83D91" w:rsidRPr="00BB547C">
              <w:rPr>
                <w:color w:val="0000FF"/>
                <w:sz w:val="16"/>
                <w:szCs w:val="16"/>
              </w:rPr>
              <w:t xml:space="preserve">           </w:t>
            </w:r>
            <w:r w:rsidR="00A83D91" w:rsidRPr="00BB547C">
              <w:rPr>
                <w:color w:val="FF0000"/>
                <w:sz w:val="16"/>
                <w:szCs w:val="24"/>
              </w:rPr>
              <w:t xml:space="preserve">                                                                   </w:t>
            </w:r>
          </w:p>
        </w:tc>
      </w:tr>
      <w:tr w:rsidR="00A04160" w:rsidRPr="00BB547C" w14:paraId="43ADA07A" w14:textId="77777777" w:rsidTr="005D545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1501"/>
        </w:trPr>
        <w:tc>
          <w:tcPr>
            <w:tcW w:w="454" w:type="dxa"/>
            <w:vMerge/>
            <w:tcBorders>
              <w:left w:val="single" w:sz="24" w:space="0" w:color="0000FF"/>
              <w:bottom w:val="single" w:sz="24" w:space="0" w:color="0000FF"/>
              <w:right w:val="single" w:sz="24" w:space="0" w:color="0000FF"/>
            </w:tcBorders>
            <w:textDirection w:val="tbRlV"/>
          </w:tcPr>
          <w:p w14:paraId="4783B45F" w14:textId="77777777" w:rsidR="00A04160" w:rsidRPr="00BB547C" w:rsidRDefault="00A04160" w:rsidP="005D545A">
            <w:pPr>
              <w:spacing w:line="240" w:lineRule="exact"/>
              <w:ind w:left="113" w:right="113"/>
              <w:jc w:val="center"/>
              <w:rPr>
                <w:noProof/>
                <w:color w:val="0000FF"/>
                <w:sz w:val="20"/>
              </w:rPr>
            </w:pPr>
          </w:p>
        </w:tc>
        <w:tc>
          <w:tcPr>
            <w:tcW w:w="10877" w:type="dxa"/>
            <w:gridSpan w:val="18"/>
            <w:tcBorders>
              <w:top w:val="single" w:sz="8" w:space="0" w:color="0000FF"/>
              <w:left w:val="single" w:sz="24" w:space="0" w:color="0000FF"/>
              <w:bottom w:val="single" w:sz="24" w:space="0" w:color="0000FF"/>
              <w:right w:val="single" w:sz="24" w:space="0" w:color="0000FF"/>
            </w:tcBorders>
            <w:vAlign w:val="center"/>
          </w:tcPr>
          <w:p w14:paraId="22AB691F" w14:textId="77777777" w:rsidR="008D2B01" w:rsidRPr="00BB547C" w:rsidRDefault="00BF6A98" w:rsidP="005D42B1">
            <w:pPr>
              <w:spacing w:line="240" w:lineRule="atLeast"/>
              <w:rPr>
                <w:color w:val="FF0000"/>
                <w:sz w:val="11"/>
                <w:szCs w:val="11"/>
              </w:rPr>
            </w:pPr>
            <w:r w:rsidRPr="00BB547C">
              <w:rPr>
                <w:color w:val="0000FF"/>
                <w:sz w:val="18"/>
                <w:szCs w:val="18"/>
              </w:rPr>
              <w:t xml:space="preserve">Please specify below the status of salary(remuneration) payment during the period when the insured is incapacitated for work for the whole day due to injury or </w:t>
            </w:r>
            <w:proofErr w:type="gramStart"/>
            <w:r w:rsidRPr="00BB547C">
              <w:rPr>
                <w:color w:val="0000FF"/>
                <w:sz w:val="18"/>
                <w:szCs w:val="18"/>
              </w:rPr>
              <w:t>sickness</w:t>
            </w:r>
            <w:r w:rsidRPr="00BB547C">
              <w:rPr>
                <w:color w:val="0000FF"/>
                <w:sz w:val="16"/>
                <w:szCs w:val="18"/>
              </w:rPr>
              <w:t>.</w:t>
            </w:r>
            <w:r w:rsidR="008D2B01" w:rsidRPr="00BB547C">
              <w:rPr>
                <w:rFonts w:hint="eastAsia"/>
                <w:color w:val="FF0000"/>
                <w:sz w:val="11"/>
                <w:szCs w:val="11"/>
              </w:rPr>
              <w:t>(</w:t>
            </w:r>
            <w:proofErr w:type="gramEnd"/>
            <w:r w:rsidR="008D2B01" w:rsidRPr="00BB547C">
              <w:rPr>
                <w:rFonts w:hint="eastAsia"/>
                <w:color w:val="FF0000"/>
                <w:sz w:val="11"/>
                <w:szCs w:val="11"/>
              </w:rPr>
              <w:t>※</w:t>
            </w:r>
            <w:r w:rsidR="006224E8" w:rsidRPr="00BB547C">
              <w:rPr>
                <w:color w:val="FF0000"/>
                <w:sz w:val="11"/>
                <w:szCs w:val="11"/>
              </w:rPr>
              <w:t>If there are multiple situations of salary reception, please notes their respective period at the end of each option</w:t>
            </w:r>
            <w:r w:rsidR="006224E8" w:rsidRPr="00BB547C">
              <w:rPr>
                <w:rFonts w:hint="eastAsia"/>
                <w:color w:val="FF0000"/>
                <w:sz w:val="11"/>
                <w:szCs w:val="11"/>
              </w:rPr>
              <w:t>.</w:t>
            </w:r>
            <w:r w:rsidR="00281C49" w:rsidRPr="00BB547C">
              <w:rPr>
                <w:rFonts w:hint="eastAsia"/>
                <w:color w:val="FF0000"/>
                <w:sz w:val="11"/>
                <w:szCs w:val="11"/>
              </w:rPr>
              <w:t xml:space="preserve"> Please attach additional paper if the space is insufficient, and sign accordingly.)</w:t>
            </w:r>
          </w:p>
          <w:p w14:paraId="24EC7E1D" w14:textId="77777777" w:rsidR="00BF6A98" w:rsidRPr="00BB547C" w:rsidRDefault="005D42B1" w:rsidP="005D545A">
            <w:pPr>
              <w:spacing w:line="240" w:lineRule="atLeast"/>
              <w:rPr>
                <w:color w:val="0000FF"/>
                <w:sz w:val="18"/>
                <w:szCs w:val="18"/>
              </w:rPr>
            </w:pPr>
            <w:r w:rsidRPr="00BB547C">
              <w:rPr>
                <w:rFonts w:hint="eastAsia"/>
                <w:color w:val="0000FF"/>
                <w:sz w:val="16"/>
                <w:szCs w:val="16"/>
              </w:rPr>
              <w:t>□</w:t>
            </w:r>
            <w:r w:rsidR="00A04160" w:rsidRPr="00BB547C">
              <w:rPr>
                <w:color w:val="0000FF"/>
                <w:sz w:val="18"/>
                <w:szCs w:val="18"/>
              </w:rPr>
              <w:t>1</w:t>
            </w:r>
            <w:r w:rsidR="00BF6A98" w:rsidRPr="00BB547C">
              <w:rPr>
                <w:color w:val="0000FF"/>
                <w:sz w:val="18"/>
                <w:szCs w:val="18"/>
              </w:rPr>
              <w:t>. The insured has not received any salary or remuneration.</w:t>
            </w:r>
          </w:p>
          <w:p w14:paraId="1FAEECB0" w14:textId="77777777" w:rsidR="00A04160" w:rsidRPr="00BB547C" w:rsidRDefault="005D42B1" w:rsidP="005D545A">
            <w:pPr>
              <w:spacing w:line="240" w:lineRule="atLeast"/>
              <w:rPr>
                <w:color w:val="0000FF"/>
                <w:sz w:val="24"/>
                <w:szCs w:val="24"/>
              </w:rPr>
            </w:pPr>
            <w:r w:rsidRPr="00BB547C">
              <w:rPr>
                <w:rFonts w:hint="eastAsia"/>
                <w:color w:val="0000FF"/>
                <w:sz w:val="16"/>
                <w:szCs w:val="16"/>
              </w:rPr>
              <w:t>□</w:t>
            </w:r>
            <w:r w:rsidR="00A04160" w:rsidRPr="00BB547C">
              <w:rPr>
                <w:color w:val="0000FF"/>
                <w:sz w:val="18"/>
                <w:szCs w:val="18"/>
              </w:rPr>
              <w:t>2.</w:t>
            </w:r>
            <w:r w:rsidR="00BF6A98" w:rsidRPr="00BB547C">
              <w:rPr>
                <w:sz w:val="18"/>
                <w:szCs w:val="18"/>
              </w:rPr>
              <w:t xml:space="preserve"> </w:t>
            </w:r>
            <w:r w:rsidR="00BF6A98" w:rsidRPr="00BB547C">
              <w:rPr>
                <w:color w:val="0000FF"/>
                <w:sz w:val="18"/>
                <w:szCs w:val="18"/>
              </w:rPr>
              <w:t>The insured has received part of the salary or remuneration during the period when he/she is incapacitated for work for the whole day.</w:t>
            </w:r>
            <w:r w:rsidR="00BF6A98" w:rsidRPr="00BB547C">
              <w:rPr>
                <w:color w:val="0000FF"/>
                <w:sz w:val="24"/>
                <w:szCs w:val="24"/>
              </w:rPr>
              <w:t xml:space="preserve"> </w:t>
            </w:r>
          </w:p>
          <w:p w14:paraId="14BAE0BA" w14:textId="77777777" w:rsidR="00157646" w:rsidRPr="00BB547C" w:rsidRDefault="005D42B1" w:rsidP="005D42B1">
            <w:pPr>
              <w:spacing w:line="240" w:lineRule="atLeast"/>
              <w:ind w:left="3424" w:hangingChars="2140" w:hanging="3424"/>
              <w:rPr>
                <w:color w:val="0000FF"/>
                <w:sz w:val="24"/>
                <w:szCs w:val="24"/>
              </w:rPr>
            </w:pPr>
            <w:r w:rsidRPr="00BB547C">
              <w:rPr>
                <w:rFonts w:hint="eastAsia"/>
                <w:color w:val="0000FF"/>
                <w:sz w:val="16"/>
                <w:szCs w:val="16"/>
              </w:rPr>
              <w:t>□</w:t>
            </w:r>
            <w:r w:rsidR="00A04160" w:rsidRPr="00BB547C">
              <w:rPr>
                <w:color w:val="0000FF"/>
                <w:sz w:val="18"/>
                <w:szCs w:val="18"/>
              </w:rPr>
              <w:t>3.</w:t>
            </w:r>
            <w:r w:rsidR="00157646" w:rsidRPr="00BB547C">
              <w:rPr>
                <w:color w:val="0000FF"/>
                <w:sz w:val="18"/>
                <w:szCs w:val="18"/>
              </w:rPr>
              <w:t xml:space="preserve"> The insured has received his/her original salary or remuneration.</w:t>
            </w:r>
          </w:p>
          <w:p w14:paraId="604BE94E" w14:textId="77777777" w:rsidR="00921E81" w:rsidRPr="00BB547C" w:rsidRDefault="00A04160" w:rsidP="005D545A">
            <w:pPr>
              <w:spacing w:line="240" w:lineRule="atLeast"/>
              <w:rPr>
                <w:color w:val="0000FF"/>
                <w:sz w:val="18"/>
                <w:szCs w:val="18"/>
              </w:rPr>
            </w:pPr>
            <w:r w:rsidRPr="00BB547C">
              <w:rPr>
                <w:color w:val="0000FF"/>
                <w:sz w:val="18"/>
                <w:szCs w:val="18"/>
              </w:rPr>
              <w:t>(</w:t>
            </w:r>
            <w:r w:rsidR="00157646" w:rsidRPr="00BB547C">
              <w:rPr>
                <w:color w:val="0000FF"/>
                <w:sz w:val="18"/>
                <w:szCs w:val="18"/>
              </w:rPr>
              <w:t>Please tick if the insured has any leave-taking below.</w:t>
            </w:r>
            <w:r w:rsidRPr="00BB547C">
              <w:rPr>
                <w:color w:val="0000FF"/>
                <w:sz w:val="18"/>
                <w:szCs w:val="18"/>
              </w:rPr>
              <w:t>：</w:t>
            </w:r>
            <w:r w:rsidR="00320B06" w:rsidRPr="00BB547C">
              <w:rPr>
                <w:rFonts w:hint="eastAsia"/>
                <w:color w:val="0000FF"/>
                <w:sz w:val="16"/>
                <w:szCs w:val="16"/>
              </w:rPr>
              <w:t>□</w:t>
            </w:r>
            <w:r w:rsidR="00921E81" w:rsidRPr="00BB547C">
              <w:rPr>
                <w:color w:val="0000FF"/>
                <w:sz w:val="18"/>
                <w:szCs w:val="18"/>
              </w:rPr>
              <w:t xml:space="preserve">special leaves </w:t>
            </w:r>
            <w:r w:rsidRPr="00BB547C">
              <w:rPr>
                <w:color w:val="0000FF"/>
                <w:sz w:val="18"/>
                <w:szCs w:val="18"/>
              </w:rPr>
              <w:t>□</w:t>
            </w:r>
            <w:r w:rsidR="00157646" w:rsidRPr="00BB547C">
              <w:rPr>
                <w:color w:val="0000FF"/>
                <w:sz w:val="18"/>
                <w:szCs w:val="18"/>
              </w:rPr>
              <w:t>leaves on shift basis</w:t>
            </w:r>
            <w:r w:rsidR="00921E81" w:rsidRPr="00BB547C">
              <w:rPr>
                <w:color w:val="0000FF"/>
                <w:sz w:val="18"/>
                <w:szCs w:val="18"/>
              </w:rPr>
              <w:t xml:space="preserve"> </w:t>
            </w:r>
            <w:r w:rsidRPr="00BB547C">
              <w:rPr>
                <w:color w:val="0000FF"/>
                <w:sz w:val="18"/>
                <w:szCs w:val="18"/>
              </w:rPr>
              <w:t>□</w:t>
            </w:r>
            <w:r w:rsidR="00157646" w:rsidRPr="00BB547C">
              <w:rPr>
                <w:color w:val="0000FF"/>
                <w:sz w:val="18"/>
                <w:szCs w:val="18"/>
              </w:rPr>
              <w:t>Flexible leave-taking</w:t>
            </w:r>
          </w:p>
          <w:p w14:paraId="5B4235D8" w14:textId="77777777" w:rsidR="00A04160" w:rsidRPr="00BB547C" w:rsidRDefault="00CB5C76" w:rsidP="005D545A">
            <w:pPr>
              <w:spacing w:line="240" w:lineRule="atLeast"/>
              <w:ind w:firstLineChars="2189" w:firstLine="3940"/>
              <w:rPr>
                <w:color w:val="0000FF"/>
                <w:sz w:val="18"/>
                <w:szCs w:val="18"/>
              </w:rPr>
            </w:pPr>
            <w:r w:rsidRPr="00BB547C">
              <w:rPr>
                <w:rFonts w:hint="eastAsia"/>
                <w:color w:val="0000FF"/>
                <w:sz w:val="18"/>
                <w:szCs w:val="18"/>
              </w:rPr>
              <w:t xml:space="preserve"> </w:t>
            </w:r>
            <w:r w:rsidR="00320B06" w:rsidRPr="00BB547C">
              <w:rPr>
                <w:rFonts w:hint="eastAsia"/>
                <w:color w:val="0000FF"/>
                <w:sz w:val="16"/>
                <w:szCs w:val="16"/>
              </w:rPr>
              <w:t>□</w:t>
            </w:r>
            <w:r w:rsidR="00157646" w:rsidRPr="00BB547C">
              <w:rPr>
                <w:color w:val="0000FF"/>
                <w:sz w:val="18"/>
                <w:szCs w:val="18"/>
              </w:rPr>
              <w:t>leaves on rotated basis</w:t>
            </w:r>
            <w:r w:rsidR="00921E81" w:rsidRPr="00BB547C">
              <w:rPr>
                <w:color w:val="0000FF"/>
                <w:sz w:val="18"/>
                <w:szCs w:val="18"/>
              </w:rPr>
              <w:t xml:space="preserve"> </w:t>
            </w:r>
            <w:r w:rsidR="00A04160" w:rsidRPr="00BB547C">
              <w:rPr>
                <w:color w:val="0000FF"/>
                <w:sz w:val="18"/>
                <w:szCs w:val="18"/>
              </w:rPr>
              <w:t>□</w:t>
            </w:r>
            <w:r w:rsidR="00157646" w:rsidRPr="00BB547C">
              <w:rPr>
                <w:color w:val="0000FF"/>
                <w:sz w:val="18"/>
                <w:szCs w:val="18"/>
              </w:rPr>
              <w:t>leaves in lieu of overtime pay</w:t>
            </w:r>
            <w:r w:rsidR="00A04160" w:rsidRPr="00BB547C">
              <w:rPr>
                <w:color w:val="0000FF"/>
                <w:sz w:val="18"/>
                <w:szCs w:val="18"/>
              </w:rPr>
              <w:t>)</w:t>
            </w:r>
          </w:p>
          <w:p w14:paraId="16187783" w14:textId="77777777" w:rsidR="00A04160" w:rsidRPr="00BB547C" w:rsidRDefault="005D42B1" w:rsidP="005D42B1">
            <w:pPr>
              <w:spacing w:line="240" w:lineRule="atLeast"/>
              <w:ind w:left="3424" w:hangingChars="2140" w:hanging="3424"/>
              <w:rPr>
                <w:color w:val="0000FF"/>
                <w:sz w:val="20"/>
              </w:rPr>
            </w:pPr>
            <w:r w:rsidRPr="00BB547C">
              <w:rPr>
                <w:rFonts w:hint="eastAsia"/>
                <w:color w:val="0000FF"/>
                <w:sz w:val="16"/>
                <w:szCs w:val="16"/>
              </w:rPr>
              <w:t>□</w:t>
            </w:r>
            <w:r w:rsidR="00A04160" w:rsidRPr="00BB547C">
              <w:rPr>
                <w:color w:val="0000FF"/>
                <w:sz w:val="18"/>
                <w:szCs w:val="18"/>
              </w:rPr>
              <w:t>4.</w:t>
            </w:r>
            <w:r w:rsidR="00BF6A98" w:rsidRPr="00BB547C">
              <w:rPr>
                <w:color w:val="0000FF"/>
                <w:sz w:val="18"/>
                <w:szCs w:val="18"/>
              </w:rPr>
              <w:t xml:space="preserve"> The insured has already received the compensation for occupational accident based on Article 59 of the Labor Standards Act.</w:t>
            </w:r>
            <w:r w:rsidR="00BF6A98" w:rsidRPr="00BB547C">
              <w:rPr>
                <w:color w:val="0000FF"/>
                <w:sz w:val="20"/>
              </w:rPr>
              <w:t xml:space="preserve"> </w:t>
            </w:r>
          </w:p>
        </w:tc>
      </w:tr>
      <w:tr w:rsidR="00BB3C53" w:rsidRPr="00BB547C" w14:paraId="4DD94B2D" w14:textId="77777777" w:rsidTr="005D42B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2189"/>
        </w:trPr>
        <w:tc>
          <w:tcPr>
            <w:tcW w:w="454" w:type="dxa"/>
            <w:vMerge/>
            <w:tcBorders>
              <w:left w:val="single" w:sz="24" w:space="0" w:color="0000FF"/>
              <w:bottom w:val="single" w:sz="24" w:space="0" w:color="0000FF"/>
              <w:right w:val="single" w:sz="24" w:space="0" w:color="0000FF"/>
            </w:tcBorders>
            <w:textDirection w:val="tbRlV"/>
          </w:tcPr>
          <w:p w14:paraId="76F23186" w14:textId="77777777" w:rsidR="00BB3C53" w:rsidRPr="00BB547C" w:rsidRDefault="00BB3C53" w:rsidP="005D545A">
            <w:pPr>
              <w:spacing w:line="240" w:lineRule="exact"/>
              <w:ind w:left="113" w:right="113"/>
              <w:jc w:val="center"/>
              <w:rPr>
                <w:noProof/>
                <w:color w:val="0000FF"/>
                <w:sz w:val="20"/>
              </w:rPr>
            </w:pPr>
          </w:p>
        </w:tc>
        <w:tc>
          <w:tcPr>
            <w:tcW w:w="10877" w:type="dxa"/>
            <w:gridSpan w:val="18"/>
            <w:tcBorders>
              <w:top w:val="single" w:sz="24" w:space="0" w:color="0000FF"/>
              <w:left w:val="single" w:sz="24" w:space="0" w:color="0000FF"/>
              <w:right w:val="single" w:sz="24" w:space="0" w:color="0000FF"/>
            </w:tcBorders>
            <w:vAlign w:val="center"/>
          </w:tcPr>
          <w:p w14:paraId="4462CD47" w14:textId="77777777" w:rsidR="00293440" w:rsidRPr="00BB547C" w:rsidRDefault="00A06F9E" w:rsidP="006224E8">
            <w:pPr>
              <w:spacing w:beforeLines="10" w:before="36"/>
              <w:jc w:val="both"/>
              <w:rPr>
                <w:color w:val="0000FF"/>
                <w:sz w:val="18"/>
                <w:szCs w:val="18"/>
              </w:rPr>
            </w:pPr>
            <w:r w:rsidRPr="00BB547C">
              <w:rPr>
                <w:noProof/>
                <w:color w:val="0000FF"/>
                <w:sz w:val="18"/>
                <w:szCs w:val="18"/>
              </w:rPr>
              <mc:AlternateContent>
                <mc:Choice Requires="wps">
                  <w:drawing>
                    <wp:anchor distT="0" distB="0" distL="114300" distR="114300" simplePos="0" relativeHeight="251670016" behindDoc="0" locked="0" layoutInCell="1" allowOverlap="1" wp14:anchorId="00F16004" wp14:editId="46FD1866">
                      <wp:simplePos x="0" y="0"/>
                      <wp:positionH relativeFrom="column">
                        <wp:posOffset>4525010</wp:posOffset>
                      </wp:positionH>
                      <wp:positionV relativeFrom="paragraph">
                        <wp:posOffset>149860</wp:posOffset>
                      </wp:positionV>
                      <wp:extent cx="2216785" cy="856615"/>
                      <wp:effectExtent l="635" t="0" r="1905" b="3175"/>
                      <wp:wrapNone/>
                      <wp:docPr id="41"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16785" cy="8566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A0D823B" w14:textId="77777777" w:rsidR="006224E8" w:rsidRPr="000D07A8" w:rsidRDefault="006224E8" w:rsidP="006224E8">
                                  <w:pPr>
                                    <w:spacing w:line="200" w:lineRule="exact"/>
                                    <w:rPr>
                                      <w:color w:val="0000FF"/>
                                      <w:sz w:val="16"/>
                                      <w:szCs w:val="16"/>
                                    </w:rPr>
                                  </w:pPr>
                                  <w:r w:rsidRPr="000D07A8">
                                    <w:rPr>
                                      <w:rFonts w:hint="eastAsia"/>
                                      <w:color w:val="0000FF"/>
                                      <w:sz w:val="16"/>
                                      <w:szCs w:val="16"/>
                                    </w:rPr>
                                    <w:t>□</w:t>
                                  </w:r>
                                  <w:r w:rsidRPr="000D07A8">
                                    <w:rPr>
                                      <w:color w:val="0000FF"/>
                                      <w:sz w:val="16"/>
                                      <w:szCs w:val="16"/>
                                    </w:rPr>
                                    <w:t>The same as the</w:t>
                                  </w:r>
                                  <w:r w:rsidRPr="000D07A8">
                                    <w:rPr>
                                      <w:rFonts w:hint="eastAsia"/>
                                      <w:color w:val="0000FF"/>
                                      <w:sz w:val="16"/>
                                      <w:szCs w:val="16"/>
                                    </w:rPr>
                                    <w:t xml:space="preserve"> correspondence address of</w:t>
                                  </w:r>
                                  <w:r w:rsidRPr="000D07A8">
                                    <w:rPr>
                                      <w:color w:val="0000FF"/>
                                      <w:sz w:val="16"/>
                                      <w:szCs w:val="16"/>
                                    </w:rPr>
                                    <w:t xml:space="preserve"> insured unit</w:t>
                                  </w:r>
                                </w:p>
                                <w:p w14:paraId="4349D731" w14:textId="77777777" w:rsidR="006224E8" w:rsidRPr="009A0E60" w:rsidRDefault="00501AEF" w:rsidP="00501AEF">
                                  <w:pPr>
                                    <w:spacing w:line="200" w:lineRule="exact"/>
                                    <w:ind w:left="160" w:hangingChars="100" w:hanging="160"/>
                                    <w:rPr>
                                      <w:color w:val="0000FF"/>
                                      <w:sz w:val="16"/>
                                      <w:szCs w:val="16"/>
                                    </w:rPr>
                                  </w:pPr>
                                  <w:r w:rsidRPr="000D07A8">
                                    <w:rPr>
                                      <w:rFonts w:hint="eastAsia"/>
                                      <w:color w:val="0000FF"/>
                                      <w:sz w:val="16"/>
                                      <w:szCs w:val="16"/>
                                    </w:rPr>
                                    <w:t>□</w:t>
                                  </w:r>
                                  <w:r w:rsidRPr="00501AEF">
                                    <w:rPr>
                                      <w:color w:val="0000FF"/>
                                      <w:sz w:val="16"/>
                                      <w:szCs w:val="16"/>
                                    </w:rPr>
                                    <w:t>Others: _____ City/</w:t>
                                  </w:r>
                                  <w:proofErr w:type="spellStart"/>
                                  <w:r w:rsidRPr="00501AEF">
                                    <w:rPr>
                                      <w:color w:val="0000FF"/>
                                      <w:sz w:val="16"/>
                                      <w:szCs w:val="16"/>
                                    </w:rPr>
                                    <w:t>Distrist</w:t>
                                  </w:r>
                                  <w:proofErr w:type="spellEnd"/>
                                  <w:r w:rsidRPr="00501AEF">
                                    <w:rPr>
                                      <w:color w:val="0000FF"/>
                                      <w:sz w:val="16"/>
                                      <w:szCs w:val="16"/>
                                    </w:rPr>
                                    <w:t>/Village/Township, ______ City/Country</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0F16004" id="_x0000_s1028" type="#_x0000_t202" style="position:absolute;left:0;text-align:left;margin-left:356.3pt;margin-top:11.8pt;width:174.55pt;height:67.45pt;z-index:251670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" filled="f" stroked="f">
                      <v:textbox>
                        <w:txbxContent>
                          <w:p w14:paraId="0A0D823B" w14:textId="77777777" w:rsidR="006224E8" w:rsidRPr="000D07A8" w:rsidRDefault="006224E8" w:rsidP="006224E8">
                            <w:pPr>
                              <w:spacing w:line="200" w:lineRule="exact"/>
                              <w:rPr>
                                <w:color w:val="0000FF"/>
                                <w:sz w:val="16"/>
                                <w:szCs w:val="16"/>
                              </w:rPr>
                            </w:pPr>
                            <w:r w:rsidRPr="000D07A8">
                              <w:rPr>
                                <w:rFonts w:hint="eastAsia"/>
                                <w:color w:val="0000FF"/>
                                <w:sz w:val="16"/>
                                <w:szCs w:val="16"/>
                              </w:rPr>
                              <w:t>□</w:t>
                            </w:r>
                            <w:r w:rsidRPr="000D07A8">
                              <w:rPr>
                                <w:color w:val="0000FF"/>
                                <w:sz w:val="16"/>
                                <w:szCs w:val="16"/>
                              </w:rPr>
                              <w:t>The same as the</w:t>
                            </w:r>
                            <w:r w:rsidRPr="000D07A8">
                              <w:rPr>
                                <w:rFonts w:hint="eastAsia"/>
                                <w:color w:val="0000FF"/>
                                <w:sz w:val="16"/>
                                <w:szCs w:val="16"/>
                              </w:rPr>
                              <w:t xml:space="preserve"> correspondence address of</w:t>
                            </w:r>
                            <w:r w:rsidRPr="000D07A8">
                              <w:rPr>
                                <w:color w:val="0000FF"/>
                                <w:sz w:val="16"/>
                                <w:szCs w:val="16"/>
                              </w:rPr>
                              <w:t xml:space="preserve"> insured unit</w:t>
                            </w:r>
                          </w:p>
                          <w:p w14:paraId="4349D731" w14:textId="77777777" w:rsidR="006224E8" w:rsidRPr="009A0E60" w:rsidRDefault="00501AEF" w:rsidP="00501AEF">
                            <w:pPr>
                              <w:spacing w:line="200" w:lineRule="exact"/>
                              <w:ind w:left="160" w:hangingChars="100" w:hanging="160"/>
                              <w:rPr>
                                <w:color w:val="0000FF"/>
                                <w:sz w:val="16"/>
                                <w:szCs w:val="16"/>
                              </w:rPr>
                            </w:pPr>
                            <w:r w:rsidRPr="000D07A8">
                              <w:rPr>
                                <w:rFonts w:hint="eastAsia"/>
                                <w:color w:val="0000FF"/>
                                <w:sz w:val="16"/>
                                <w:szCs w:val="16"/>
                              </w:rPr>
                              <w:t>□</w:t>
                            </w:r>
                            <w:r w:rsidRPr="00501AEF">
                              <w:rPr>
                                <w:color w:val="0000FF"/>
                                <w:sz w:val="16"/>
                                <w:szCs w:val="16"/>
                              </w:rPr>
                              <w:t>Others: _____ City/</w:t>
                            </w:r>
                            <w:proofErr w:type="spellStart"/>
                            <w:r w:rsidRPr="00501AEF">
                              <w:rPr>
                                <w:color w:val="0000FF"/>
                                <w:sz w:val="16"/>
                                <w:szCs w:val="16"/>
                              </w:rPr>
                              <w:t>Distrist</w:t>
                            </w:r>
                            <w:proofErr w:type="spellEnd"/>
                            <w:r w:rsidRPr="00501AEF">
                              <w:rPr>
                                <w:color w:val="0000FF"/>
                                <w:sz w:val="16"/>
                                <w:szCs w:val="16"/>
                              </w:rPr>
                              <w:t>/Village/Township, ______ City/Country</w:t>
                            </w:r>
                          </w:p>
                        </w:txbxContent>
                      </v:textbox>
                    </v:shape>
                  </w:pict>
                </mc:Fallback>
              </mc:AlternateContent>
            </w:r>
            <w:r w:rsidR="00BB3C53" w:rsidRPr="00BB547C">
              <w:rPr>
                <w:color w:val="0000FF"/>
                <w:sz w:val="18"/>
                <w:szCs w:val="18"/>
              </w:rPr>
              <w:t>1.</w:t>
            </w:r>
            <w:r w:rsidR="005C6B25" w:rsidRPr="00BB547C">
              <w:rPr>
                <w:sz w:val="18"/>
                <w:szCs w:val="18"/>
              </w:rPr>
              <w:t xml:space="preserve"> </w:t>
            </w:r>
            <w:r w:rsidR="005C6B25" w:rsidRPr="00BB547C">
              <w:rPr>
                <w:color w:val="0000FF"/>
                <w:sz w:val="18"/>
                <w:szCs w:val="18"/>
              </w:rPr>
              <w:t>Type of the Injury</w:t>
            </w:r>
            <w:r w:rsidR="00970CDC" w:rsidRPr="00BB547C">
              <w:rPr>
                <w:color w:val="0000FF"/>
                <w:sz w:val="18"/>
                <w:szCs w:val="18"/>
              </w:rPr>
              <w:t>：</w:t>
            </w:r>
            <w:r w:rsidR="00320B06" w:rsidRPr="00BB547C">
              <w:rPr>
                <w:rFonts w:hint="eastAsia"/>
                <w:color w:val="0000FF"/>
                <w:sz w:val="16"/>
                <w:szCs w:val="16"/>
              </w:rPr>
              <w:t>□</w:t>
            </w:r>
            <w:r w:rsidR="005C6B25" w:rsidRPr="00BB547C">
              <w:rPr>
                <w:color w:val="0000FF"/>
                <w:sz w:val="18"/>
                <w:szCs w:val="18"/>
              </w:rPr>
              <w:t xml:space="preserve">performance of job duties </w:t>
            </w:r>
            <w:r w:rsidR="006224E8" w:rsidRPr="00BB547C">
              <w:rPr>
                <w:rFonts w:hint="eastAsia"/>
                <w:color w:val="0000FF"/>
                <w:sz w:val="16"/>
                <w:szCs w:val="16"/>
              </w:rPr>
              <w:t>□</w:t>
            </w:r>
            <w:r w:rsidR="005C6B25" w:rsidRPr="00BB547C">
              <w:rPr>
                <w:color w:val="0000FF"/>
                <w:sz w:val="18"/>
                <w:szCs w:val="18"/>
              </w:rPr>
              <w:t>accidents on the way to/from work</w:t>
            </w:r>
            <w:r w:rsidR="009F119F" w:rsidRPr="00BB547C">
              <w:rPr>
                <w:color w:val="0000FF"/>
                <w:sz w:val="18"/>
                <w:szCs w:val="18"/>
              </w:rPr>
              <w:t xml:space="preserve"> </w:t>
            </w:r>
            <w:r w:rsidR="006224E8" w:rsidRPr="00BB547C">
              <w:rPr>
                <w:rFonts w:hint="eastAsia"/>
                <w:color w:val="0000FF"/>
                <w:sz w:val="16"/>
                <w:szCs w:val="16"/>
              </w:rPr>
              <w:t>□</w:t>
            </w:r>
            <w:r w:rsidR="005C6B25" w:rsidRPr="00BB547C">
              <w:rPr>
                <w:color w:val="0000FF"/>
                <w:sz w:val="18"/>
                <w:szCs w:val="18"/>
              </w:rPr>
              <w:t>accidents occurred during business trips</w:t>
            </w:r>
            <w:r w:rsidR="006224E8" w:rsidRPr="00BB547C">
              <w:rPr>
                <w:rFonts w:hint="eastAsia"/>
                <w:color w:val="0000FF"/>
                <w:sz w:val="18"/>
                <w:szCs w:val="18"/>
              </w:rPr>
              <w:t xml:space="preserve"> </w:t>
            </w:r>
            <w:r w:rsidR="00320B06" w:rsidRPr="00BB547C">
              <w:rPr>
                <w:rFonts w:hint="eastAsia"/>
                <w:color w:val="0000FF"/>
                <w:sz w:val="16"/>
                <w:szCs w:val="16"/>
              </w:rPr>
              <w:t>□</w:t>
            </w:r>
            <w:r w:rsidR="005C6B25" w:rsidRPr="00BB547C">
              <w:rPr>
                <w:color w:val="0000FF"/>
                <w:sz w:val="18"/>
                <w:szCs w:val="18"/>
              </w:rPr>
              <w:t>other</w:t>
            </w:r>
            <w:r w:rsidR="00EC3B26" w:rsidRPr="00BB547C">
              <w:rPr>
                <w:color w:val="0000FF"/>
                <w:sz w:val="18"/>
                <w:szCs w:val="18"/>
              </w:rPr>
              <w:t>_______</w:t>
            </w:r>
          </w:p>
          <w:p w14:paraId="1D69F057" w14:textId="77777777" w:rsidR="007B38EC" w:rsidRPr="00BB547C" w:rsidRDefault="00A06F9E" w:rsidP="005D545A">
            <w:pPr>
              <w:rPr>
                <w:color w:val="0000FF"/>
                <w:sz w:val="18"/>
                <w:szCs w:val="18"/>
              </w:rPr>
            </w:pPr>
            <w:r w:rsidRPr="00BB547C">
              <w:rPr>
                <w:noProof/>
                <w:color w:val="0000FF"/>
                <w:sz w:val="18"/>
                <w:szCs w:val="18"/>
              </w:rPr>
              <mc:AlternateContent>
                <mc:Choice Requires="wps">
                  <w:drawing>
                    <wp:anchor distT="0" distB="0" distL="114300" distR="114300" simplePos="0" relativeHeight="251650560" behindDoc="0" locked="0" layoutInCell="1" allowOverlap="1" wp14:anchorId="769DDB91" wp14:editId="20FD3F2A">
                      <wp:simplePos x="0" y="0"/>
                      <wp:positionH relativeFrom="column">
                        <wp:posOffset>1692910</wp:posOffset>
                      </wp:positionH>
                      <wp:positionV relativeFrom="paragraph">
                        <wp:posOffset>41910</wp:posOffset>
                      </wp:positionV>
                      <wp:extent cx="579755" cy="431165"/>
                      <wp:effectExtent l="0" t="3810" r="3810" b="3175"/>
                      <wp:wrapNone/>
                      <wp:docPr id="40" name="Rectangle 5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79755" cy="4311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3141A23" w14:textId="77777777" w:rsidR="006224E8" w:rsidRPr="00293440" w:rsidRDefault="006224E8" w:rsidP="00501AEF">
                                  <w:pPr>
                                    <w:spacing w:line="200" w:lineRule="exact"/>
                                    <w:rPr>
                                      <w:rFonts w:hAnsi="標楷體"/>
                                      <w:color w:val="0000FF"/>
                                      <w:sz w:val="16"/>
                                      <w:szCs w:val="16"/>
                                    </w:rPr>
                                  </w:pPr>
                                  <w:r w:rsidRPr="00293440">
                                    <w:rPr>
                                      <w:rFonts w:hint="eastAsia"/>
                                      <w:color w:val="0000FF"/>
                                      <w:sz w:val="16"/>
                                      <w:szCs w:val="16"/>
                                    </w:rPr>
                                    <w:t>□</w:t>
                                  </w:r>
                                  <w:r w:rsidRPr="00293440">
                                    <w:rPr>
                                      <w:rFonts w:hAnsi="標楷體" w:hint="eastAsia"/>
                                      <w:color w:val="0000FF"/>
                                      <w:sz w:val="12"/>
                                      <w:szCs w:val="12"/>
                                    </w:rPr>
                                    <w:t>AM</w:t>
                                  </w:r>
                                </w:p>
                                <w:p w14:paraId="253B8DA1" w14:textId="77777777" w:rsidR="006224E8" w:rsidRPr="00293440" w:rsidRDefault="006224E8" w:rsidP="00501AEF">
                                  <w:pPr>
                                    <w:spacing w:line="200" w:lineRule="exact"/>
                                    <w:rPr>
                                      <w:sz w:val="16"/>
                                      <w:szCs w:val="16"/>
                                    </w:rPr>
                                  </w:pPr>
                                  <w:r w:rsidRPr="00293440">
                                    <w:rPr>
                                      <w:rFonts w:hint="eastAsia"/>
                                      <w:color w:val="0000FF"/>
                                      <w:sz w:val="16"/>
                                      <w:szCs w:val="16"/>
                                    </w:rPr>
                                    <w:t>□</w:t>
                                  </w:r>
                                  <w:r w:rsidRPr="00293440">
                                    <w:rPr>
                                      <w:rFonts w:hAnsi="標楷體" w:hint="eastAsia"/>
                                      <w:color w:val="0000FF"/>
                                      <w:sz w:val="12"/>
                                      <w:szCs w:val="12"/>
                                    </w:rPr>
                                    <w:t>P M</w:t>
                                  </w:r>
                                </w:p>
                                <w:p w14:paraId="78B52CF5" w14:textId="77777777" w:rsidR="008255DF" w:rsidRPr="00293440" w:rsidRDefault="008255DF" w:rsidP="008255DF">
                                  <w:pPr>
                                    <w:spacing w:line="240" w:lineRule="exact"/>
                                    <w:rPr>
                                      <w:sz w:val="16"/>
                                      <w:szCs w:val="1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69DDB91" id="Rectangle 57" o:spid="_x0000_s1029" style="position:absolute;margin-left:133.3pt;margin-top:3.3pt;width:45.65pt;height:33.95pt;z-index:251650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" filled="f" stroked="f">
                      <v:textbox>
                        <w:txbxContent>
                          <w:p w14:paraId="33141A23" w14:textId="77777777" w:rsidR="006224E8" w:rsidRPr="00293440" w:rsidRDefault="006224E8" w:rsidP="00501AEF">
                            <w:pPr>
                              <w:spacing w:line="200" w:lineRule="exact"/>
                              <w:rPr>
                                <w:rFonts w:hAnsi="標楷體"/>
                                <w:color w:val="0000FF"/>
                                <w:sz w:val="16"/>
                                <w:szCs w:val="16"/>
                              </w:rPr>
                            </w:pPr>
                            <w:r w:rsidRPr="00293440">
                              <w:rPr>
                                <w:rFonts w:hint="eastAsia"/>
                                <w:color w:val="0000FF"/>
                                <w:sz w:val="16"/>
                                <w:szCs w:val="16"/>
                              </w:rPr>
                              <w:t>□</w:t>
                            </w:r>
                            <w:r w:rsidRPr="00293440">
                              <w:rPr>
                                <w:rFonts w:hAnsi="標楷體" w:hint="eastAsia"/>
                                <w:color w:val="0000FF"/>
                                <w:sz w:val="12"/>
                                <w:szCs w:val="12"/>
                              </w:rPr>
                              <w:t>AM</w:t>
                            </w:r>
                          </w:p>
                          <w:p w14:paraId="253B8DA1" w14:textId="77777777" w:rsidR="006224E8" w:rsidRPr="00293440" w:rsidRDefault="006224E8" w:rsidP="00501AEF">
                            <w:pPr>
                              <w:spacing w:line="200" w:lineRule="exact"/>
                              <w:rPr>
                                <w:sz w:val="16"/>
                                <w:szCs w:val="16"/>
                              </w:rPr>
                            </w:pPr>
                            <w:r w:rsidRPr="00293440">
                              <w:rPr>
                                <w:rFonts w:hint="eastAsia"/>
                                <w:color w:val="0000FF"/>
                                <w:sz w:val="16"/>
                                <w:szCs w:val="16"/>
                              </w:rPr>
                              <w:t>□</w:t>
                            </w:r>
                            <w:r w:rsidRPr="00293440">
                              <w:rPr>
                                <w:rFonts w:hAnsi="標楷體" w:hint="eastAsia"/>
                                <w:color w:val="0000FF"/>
                                <w:sz w:val="12"/>
                                <w:szCs w:val="12"/>
                              </w:rPr>
                              <w:t>P M</w:t>
                            </w:r>
                          </w:p>
                          <w:p w14:paraId="78B52CF5" w14:textId="77777777" w:rsidR="008255DF" w:rsidRPr="00293440" w:rsidRDefault="008255DF" w:rsidP="008255DF">
                            <w:pPr>
                              <w:spacing w:line="240" w:lineRule="exact"/>
                              <w:rPr>
                                <w:sz w:val="16"/>
                                <w:szCs w:val="16"/>
                              </w:rPr>
                            </w:pPr>
                          </w:p>
                        </w:txbxContent>
                      </v:textbox>
                    </v:rect>
                  </w:pict>
                </mc:Fallback>
              </mc:AlternateContent>
            </w:r>
            <w:r w:rsidR="00BB3C53" w:rsidRPr="00BB547C">
              <w:rPr>
                <w:color w:val="0000FF"/>
                <w:sz w:val="18"/>
                <w:szCs w:val="18"/>
              </w:rPr>
              <w:t>2.</w:t>
            </w:r>
            <w:r w:rsidR="00EC3B26" w:rsidRPr="00BB547C">
              <w:rPr>
                <w:sz w:val="18"/>
                <w:szCs w:val="18"/>
              </w:rPr>
              <w:t xml:space="preserve"> </w:t>
            </w:r>
            <w:r w:rsidR="00EC3B26" w:rsidRPr="00BB547C">
              <w:rPr>
                <w:color w:val="0000FF"/>
                <w:sz w:val="18"/>
                <w:szCs w:val="18"/>
              </w:rPr>
              <w:t>The actual job contents</w:t>
            </w:r>
            <w:r w:rsidR="00730F5E" w:rsidRPr="00BB547C">
              <w:rPr>
                <w:color w:val="0000FF"/>
                <w:sz w:val="18"/>
                <w:szCs w:val="18"/>
              </w:rPr>
              <w:t>：</w:t>
            </w:r>
            <w:r w:rsidR="00730F5E" w:rsidRPr="00BB547C">
              <w:rPr>
                <w:color w:val="0000FF"/>
                <w:sz w:val="18"/>
                <w:szCs w:val="18"/>
              </w:rPr>
              <w:t xml:space="preserve">                    </w:t>
            </w:r>
            <w:r w:rsidR="00547E05" w:rsidRPr="00BB547C">
              <w:rPr>
                <w:color w:val="0000FF"/>
                <w:sz w:val="18"/>
                <w:szCs w:val="18"/>
              </w:rPr>
              <w:t xml:space="preserve"> </w:t>
            </w:r>
          </w:p>
          <w:p w14:paraId="04360164" w14:textId="77777777" w:rsidR="00970CDC" w:rsidRPr="00BB547C" w:rsidRDefault="00FD1C45" w:rsidP="005D545A">
            <w:pPr>
              <w:rPr>
                <w:sz w:val="18"/>
                <w:szCs w:val="18"/>
              </w:rPr>
            </w:pPr>
            <w:r w:rsidRPr="00BB547C">
              <w:rPr>
                <w:color w:val="0000FF"/>
                <w:sz w:val="18"/>
                <w:szCs w:val="18"/>
              </w:rPr>
              <w:t>3.</w:t>
            </w:r>
            <w:r w:rsidR="00EC3B26" w:rsidRPr="00BB547C">
              <w:rPr>
                <w:sz w:val="18"/>
                <w:szCs w:val="18"/>
              </w:rPr>
              <w:t xml:space="preserve"> </w:t>
            </w:r>
            <w:r w:rsidR="00EC3B26" w:rsidRPr="00BB547C">
              <w:rPr>
                <w:color w:val="0000FF"/>
                <w:sz w:val="18"/>
                <w:szCs w:val="18"/>
              </w:rPr>
              <w:t>Time and place the injury occurred</w:t>
            </w:r>
            <w:r w:rsidR="00B26D1C" w:rsidRPr="00BB547C">
              <w:rPr>
                <w:color w:val="0000FF"/>
                <w:sz w:val="18"/>
                <w:szCs w:val="18"/>
              </w:rPr>
              <w:t>：</w:t>
            </w:r>
            <w:r w:rsidR="00101BF4" w:rsidRPr="00BB547C">
              <w:rPr>
                <w:color w:val="0000FF"/>
                <w:sz w:val="18"/>
                <w:szCs w:val="18"/>
              </w:rPr>
              <w:t xml:space="preserve"> </w:t>
            </w:r>
            <w:r w:rsidR="00293440" w:rsidRPr="00BB547C">
              <w:rPr>
                <w:color w:val="0000FF"/>
                <w:sz w:val="18"/>
                <w:szCs w:val="18"/>
              </w:rPr>
              <w:t xml:space="preserve">          </w:t>
            </w:r>
            <w:r w:rsidR="00320B06" w:rsidRPr="00BB547C">
              <w:rPr>
                <w:rFonts w:hint="eastAsia"/>
                <w:color w:val="0000FF"/>
                <w:sz w:val="18"/>
                <w:szCs w:val="18"/>
              </w:rPr>
              <w:t xml:space="preserve">   </w:t>
            </w:r>
            <w:r w:rsidR="00EC3B26" w:rsidRPr="00BB547C">
              <w:rPr>
                <w:color w:val="0000FF"/>
                <w:sz w:val="18"/>
                <w:szCs w:val="18"/>
              </w:rPr>
              <w:t>Place of the accident</w:t>
            </w:r>
            <w:r w:rsidR="009A0E60" w:rsidRPr="00BB547C">
              <w:rPr>
                <w:rFonts w:hint="eastAsia"/>
                <w:color w:val="0000FF"/>
                <w:sz w:val="18"/>
                <w:szCs w:val="18"/>
              </w:rPr>
              <w:t xml:space="preserve"> (</w:t>
            </w:r>
            <w:r w:rsidR="009A0E60" w:rsidRPr="00BB547C">
              <w:rPr>
                <w:color w:val="0000FF"/>
                <w:sz w:val="18"/>
                <w:szCs w:val="18"/>
              </w:rPr>
              <w:t>Detailed Address</w:t>
            </w:r>
            <w:r w:rsidR="009A0E60" w:rsidRPr="00BB547C">
              <w:rPr>
                <w:rFonts w:hint="eastAsia"/>
                <w:color w:val="0000FF"/>
                <w:sz w:val="18"/>
                <w:szCs w:val="18"/>
              </w:rPr>
              <w:t>)</w:t>
            </w:r>
            <w:r w:rsidR="00EC3B26" w:rsidRPr="00BB547C">
              <w:rPr>
                <w:color w:val="0000FF"/>
                <w:sz w:val="18"/>
                <w:szCs w:val="18"/>
              </w:rPr>
              <w:t>：</w:t>
            </w:r>
            <w:r w:rsidR="00A2791D" w:rsidRPr="00BB547C">
              <w:rPr>
                <w:color w:val="0000FF"/>
                <w:sz w:val="18"/>
                <w:szCs w:val="18"/>
              </w:rPr>
              <w:t xml:space="preserve">                                    </w:t>
            </w:r>
            <w:r w:rsidR="009831B2" w:rsidRPr="00BB547C">
              <w:rPr>
                <w:color w:val="0000FF"/>
                <w:sz w:val="18"/>
                <w:szCs w:val="18"/>
              </w:rPr>
              <w:t xml:space="preserve">   </w:t>
            </w:r>
            <w:r w:rsidR="00EE4BFB" w:rsidRPr="00BB547C">
              <w:rPr>
                <w:color w:val="0000FF"/>
                <w:sz w:val="18"/>
                <w:szCs w:val="18"/>
              </w:rPr>
              <w:t xml:space="preserve">  </w:t>
            </w:r>
          </w:p>
          <w:p w14:paraId="26E00D41" w14:textId="77777777" w:rsidR="00EE4BFB" w:rsidRPr="00BB547C" w:rsidRDefault="00730F5E" w:rsidP="005D545A">
            <w:pPr>
              <w:rPr>
                <w:color w:val="0000FF"/>
                <w:sz w:val="20"/>
              </w:rPr>
            </w:pPr>
            <w:r w:rsidRPr="00BB547C">
              <w:rPr>
                <w:color w:val="0000FF"/>
                <w:sz w:val="18"/>
                <w:szCs w:val="18"/>
              </w:rPr>
              <w:t>4.</w:t>
            </w:r>
            <w:r w:rsidR="00EC3B26" w:rsidRPr="00BB547C">
              <w:rPr>
                <w:sz w:val="18"/>
                <w:szCs w:val="18"/>
              </w:rPr>
              <w:t xml:space="preserve"> </w:t>
            </w:r>
            <w:r w:rsidR="00EC3B26" w:rsidRPr="00BB547C">
              <w:rPr>
                <w:color w:val="0000FF"/>
                <w:sz w:val="18"/>
                <w:szCs w:val="18"/>
              </w:rPr>
              <w:t>Reasons and process of the injury</w:t>
            </w:r>
            <w:r w:rsidRPr="00BB547C">
              <w:rPr>
                <w:color w:val="0000FF"/>
                <w:sz w:val="18"/>
                <w:szCs w:val="18"/>
              </w:rPr>
              <w:t>：</w:t>
            </w:r>
            <w:r w:rsidRPr="00BB547C">
              <w:rPr>
                <w:color w:val="0000FF"/>
                <w:sz w:val="20"/>
              </w:rPr>
              <w:t xml:space="preserve"> </w:t>
            </w:r>
            <w:r w:rsidR="00EE4BFB" w:rsidRPr="00BB547C">
              <w:rPr>
                <w:color w:val="0000FF"/>
                <w:sz w:val="20"/>
              </w:rPr>
              <w:t xml:space="preserve">                 </w:t>
            </w:r>
          </w:p>
          <w:p w14:paraId="7C694BBA" w14:textId="77777777" w:rsidR="007D00BE" w:rsidRPr="00BB547C" w:rsidRDefault="00EE4BFB" w:rsidP="005D545A">
            <w:pPr>
              <w:spacing w:line="220" w:lineRule="exact"/>
              <w:rPr>
                <w:color w:val="0000FF"/>
                <w:sz w:val="18"/>
                <w:szCs w:val="18"/>
              </w:rPr>
            </w:pPr>
            <w:r w:rsidRPr="00BB547C">
              <w:rPr>
                <w:color w:val="0000FF"/>
                <w:sz w:val="18"/>
                <w:szCs w:val="18"/>
              </w:rPr>
              <w:t>5.</w:t>
            </w:r>
            <w:r w:rsidR="007D00BE" w:rsidRPr="00BB547C">
              <w:rPr>
                <w:rFonts w:hAnsi="標楷體"/>
                <w:sz w:val="24"/>
                <w:szCs w:val="24"/>
              </w:rPr>
              <w:t xml:space="preserve"> </w:t>
            </w:r>
            <w:r w:rsidR="007D00BE" w:rsidRPr="00BB547C">
              <w:rPr>
                <w:color w:val="0000FF"/>
                <w:sz w:val="18"/>
                <w:szCs w:val="18"/>
              </w:rPr>
              <w:t>If the injury was caused by chemical materials, specify the materials</w:t>
            </w:r>
            <w:r w:rsidR="007D00BE" w:rsidRPr="00BB547C">
              <w:rPr>
                <w:rFonts w:hint="eastAsia"/>
                <w:color w:val="0000FF"/>
                <w:sz w:val="18"/>
                <w:szCs w:val="18"/>
              </w:rPr>
              <w:t>：</w:t>
            </w:r>
            <w:r w:rsidR="007D00BE" w:rsidRPr="00BB547C">
              <w:rPr>
                <w:rFonts w:hint="eastAsia"/>
                <w:color w:val="0000FF"/>
                <w:sz w:val="18"/>
                <w:szCs w:val="18"/>
              </w:rPr>
              <w:t xml:space="preserve">                        </w:t>
            </w:r>
          </w:p>
          <w:p w14:paraId="6E8B2BF5" w14:textId="77777777" w:rsidR="00291730" w:rsidRPr="00BB547C" w:rsidRDefault="007D00BE" w:rsidP="00291730">
            <w:pPr>
              <w:spacing w:line="220" w:lineRule="exact"/>
              <w:rPr>
                <w:color w:val="0000FF"/>
                <w:sz w:val="18"/>
                <w:szCs w:val="18"/>
              </w:rPr>
            </w:pPr>
            <w:r w:rsidRPr="00BB547C">
              <w:rPr>
                <w:rFonts w:hint="eastAsia"/>
                <w:color w:val="0000FF"/>
                <w:sz w:val="18"/>
                <w:szCs w:val="18"/>
              </w:rPr>
              <w:t xml:space="preserve">6. </w:t>
            </w:r>
            <w:r w:rsidR="00EC3B26" w:rsidRPr="00BB547C">
              <w:rPr>
                <w:color w:val="0000FF"/>
                <w:sz w:val="18"/>
                <w:szCs w:val="18"/>
              </w:rPr>
              <w:t>If the injury occurs during a business trip, please also specify the destination of the trip and the contents of work when the accident occurs.</w:t>
            </w:r>
            <w:r w:rsidR="00EE4BFB" w:rsidRPr="00BB547C">
              <w:rPr>
                <w:color w:val="0000FF"/>
                <w:sz w:val="18"/>
                <w:szCs w:val="18"/>
              </w:rPr>
              <w:t>：</w:t>
            </w:r>
            <w:r w:rsidR="008255DF" w:rsidRPr="00BB547C">
              <w:rPr>
                <w:color w:val="0000FF"/>
                <w:sz w:val="18"/>
                <w:szCs w:val="18"/>
              </w:rPr>
              <w:t xml:space="preserve">  </w:t>
            </w:r>
          </w:p>
          <w:p w14:paraId="6C224CEA" w14:textId="77777777" w:rsidR="009F119F" w:rsidRPr="00BB547C" w:rsidRDefault="00291730" w:rsidP="00291730">
            <w:pPr>
              <w:spacing w:beforeLines="20" w:before="73" w:line="180" w:lineRule="exact"/>
              <w:rPr>
                <w:color w:val="FF0000"/>
                <w:sz w:val="14"/>
                <w:szCs w:val="16"/>
              </w:rPr>
            </w:pPr>
            <w:r w:rsidRPr="00BB547C">
              <w:rPr>
                <w:color w:val="FF0000"/>
                <w:sz w:val="14"/>
                <w:szCs w:val="16"/>
              </w:rPr>
              <w:t>※</w:t>
            </w:r>
            <w:r w:rsidRPr="00BB547C">
              <w:rPr>
                <w:rFonts w:hint="eastAsia"/>
                <w:color w:val="FF0000"/>
                <w:sz w:val="14"/>
                <w:szCs w:val="16"/>
              </w:rPr>
              <w:t xml:space="preserve"> Please attach additional paper if the space of the actual job contents and reasons and process of the injury is insufficient. Please sign accordingly.</w:t>
            </w:r>
          </w:p>
          <w:p w14:paraId="7AED9109" w14:textId="77777777" w:rsidR="00305A08" w:rsidRPr="00BB547C" w:rsidRDefault="00BB3C53" w:rsidP="00291730">
            <w:pPr>
              <w:spacing w:line="180" w:lineRule="exact"/>
              <w:rPr>
                <w:color w:val="FF0000"/>
                <w:sz w:val="14"/>
                <w:szCs w:val="16"/>
              </w:rPr>
            </w:pPr>
            <w:r w:rsidRPr="00BB547C">
              <w:rPr>
                <w:color w:val="FF0000"/>
                <w:sz w:val="14"/>
                <w:szCs w:val="16"/>
              </w:rPr>
              <w:t>※</w:t>
            </w:r>
            <w:r w:rsidR="00291730" w:rsidRPr="00BB547C">
              <w:rPr>
                <w:color w:val="FF0000"/>
                <w:sz w:val="14"/>
                <w:szCs w:val="16"/>
              </w:rPr>
              <w:t xml:space="preserve"> An insured sustaining an accident on the way to or from work or during a business trip must also fill out the " Report on the Accident Occurred on the Way to or from Work or during </w:t>
            </w:r>
            <w:r w:rsidR="00305A08" w:rsidRPr="00BB547C">
              <w:rPr>
                <w:rFonts w:hint="eastAsia"/>
                <w:color w:val="FF0000"/>
                <w:sz w:val="14"/>
                <w:szCs w:val="16"/>
              </w:rPr>
              <w:t xml:space="preserve">  </w:t>
            </w:r>
          </w:p>
          <w:p w14:paraId="06E1F2FF" w14:textId="77777777" w:rsidR="00291730" w:rsidRPr="00BB547C" w:rsidRDefault="00305A08" w:rsidP="00291730">
            <w:pPr>
              <w:spacing w:line="180" w:lineRule="exact"/>
              <w:rPr>
                <w:color w:val="FF0000"/>
                <w:sz w:val="14"/>
                <w:szCs w:val="16"/>
              </w:rPr>
            </w:pPr>
            <w:r w:rsidRPr="00BB547C">
              <w:rPr>
                <w:rFonts w:hint="eastAsia"/>
                <w:color w:val="FF0000"/>
                <w:sz w:val="14"/>
                <w:szCs w:val="16"/>
              </w:rPr>
              <w:t xml:space="preserve">  </w:t>
            </w:r>
            <w:r w:rsidR="00291730" w:rsidRPr="00BB547C">
              <w:rPr>
                <w:color w:val="FF0000"/>
                <w:sz w:val="14"/>
                <w:szCs w:val="16"/>
              </w:rPr>
              <w:t>Business Trip ". He/she shall also provide a copy of his/her driving license.</w:t>
            </w:r>
          </w:p>
          <w:p w14:paraId="2533C355" w14:textId="77777777" w:rsidR="00291730" w:rsidRPr="00BB547C" w:rsidRDefault="00291730" w:rsidP="00291730">
            <w:pPr>
              <w:spacing w:line="180" w:lineRule="exact"/>
              <w:rPr>
                <w:color w:val="FF0000"/>
                <w:sz w:val="16"/>
                <w:szCs w:val="16"/>
              </w:rPr>
            </w:pPr>
            <w:r w:rsidRPr="00BB547C">
              <w:rPr>
                <w:color w:val="FF0000"/>
                <w:sz w:val="14"/>
                <w:szCs w:val="16"/>
              </w:rPr>
              <w:t>※</w:t>
            </w:r>
            <w:r w:rsidR="00293440" w:rsidRPr="00BB547C">
              <w:rPr>
                <w:color w:val="FF0000"/>
                <w:sz w:val="14"/>
                <w:szCs w:val="16"/>
              </w:rPr>
              <w:t>If the insured is enrolled through an industrial association or fishermen’s association, he/she shall also attach a proof issued by the employer and the witness to facilitate the review process.</w:t>
            </w:r>
          </w:p>
        </w:tc>
      </w:tr>
      <w:tr w:rsidR="00291730" w:rsidRPr="00BB547C" w14:paraId="0D5814D0" w14:textId="77777777" w:rsidTr="00305A0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322"/>
        </w:trPr>
        <w:tc>
          <w:tcPr>
            <w:tcW w:w="454" w:type="dxa"/>
            <w:tcBorders>
              <w:top w:val="single" w:sz="24" w:space="0" w:color="0000FF"/>
              <w:left w:val="single" w:sz="24" w:space="0" w:color="0000FF"/>
              <w:right w:val="nil"/>
            </w:tcBorders>
            <w:textDirection w:val="tbRlV"/>
            <w:vAlign w:val="center"/>
          </w:tcPr>
          <w:p w14:paraId="2425D923" w14:textId="77777777" w:rsidR="00291730" w:rsidRPr="00BB547C" w:rsidRDefault="00291730" w:rsidP="00305A08">
            <w:pPr>
              <w:spacing w:line="240" w:lineRule="exact"/>
              <w:ind w:left="113" w:right="113"/>
              <w:jc w:val="center"/>
              <w:rPr>
                <w:color w:val="0000FF"/>
                <w:kern w:val="0"/>
                <w:sz w:val="10"/>
                <w:szCs w:val="18"/>
              </w:rPr>
            </w:pPr>
            <w:r w:rsidRPr="00BB547C">
              <w:rPr>
                <w:rFonts w:hAnsi="標楷體" w:hint="eastAsia"/>
                <w:color w:val="0000FF"/>
                <w:sz w:val="18"/>
                <w:szCs w:val="24"/>
              </w:rPr>
              <w:t>□</w:t>
            </w:r>
          </w:p>
        </w:tc>
        <w:tc>
          <w:tcPr>
            <w:tcW w:w="10877" w:type="dxa"/>
            <w:gridSpan w:val="18"/>
            <w:tcBorders>
              <w:top w:val="single" w:sz="24" w:space="0" w:color="0000FF"/>
              <w:left w:val="nil"/>
              <w:bottom w:val="single" w:sz="8" w:space="0" w:color="0000FF"/>
              <w:right w:val="single" w:sz="24" w:space="0" w:color="0000FF"/>
            </w:tcBorders>
            <w:vAlign w:val="center"/>
          </w:tcPr>
          <w:p w14:paraId="5B07DABF" w14:textId="77777777" w:rsidR="00A504E5" w:rsidRPr="00BB547C" w:rsidRDefault="00C11A90" w:rsidP="00305A08">
            <w:pPr>
              <w:spacing w:line="100" w:lineRule="atLeast"/>
              <w:rPr>
                <w:color w:val="0000FF"/>
                <w:sz w:val="13"/>
                <w:szCs w:val="13"/>
              </w:rPr>
            </w:pPr>
            <w:r w:rsidRPr="00BB547C">
              <w:rPr>
                <w:rFonts w:hint="eastAsia"/>
                <w:color w:val="0000FF"/>
                <w:sz w:val="13"/>
                <w:szCs w:val="13"/>
              </w:rPr>
              <w:t>T</w:t>
            </w:r>
            <w:r w:rsidRPr="00BB547C">
              <w:rPr>
                <w:color w:val="0000FF"/>
                <w:sz w:val="13"/>
                <w:szCs w:val="13"/>
              </w:rPr>
              <w:t>he Applicant</w:t>
            </w:r>
            <w:r w:rsidRPr="00BB547C">
              <w:rPr>
                <w:rFonts w:hint="eastAsia"/>
                <w:color w:val="0000FF"/>
                <w:sz w:val="13"/>
                <w:szCs w:val="13"/>
              </w:rPr>
              <w:t xml:space="preserve"> is</w:t>
            </w:r>
            <w:r w:rsidRPr="00BB547C">
              <w:rPr>
                <w:color w:val="0000FF"/>
                <w:sz w:val="13"/>
                <w:szCs w:val="13"/>
              </w:rPr>
              <w:t xml:space="preserve"> hospitalized due to occupational injury or sickness</w:t>
            </w:r>
            <w:r w:rsidR="00691C1A" w:rsidRPr="00BB547C">
              <w:rPr>
                <w:rFonts w:hint="eastAsia"/>
                <w:color w:val="0000FF"/>
                <w:sz w:val="13"/>
                <w:szCs w:val="13"/>
              </w:rPr>
              <w:t>, and</w:t>
            </w:r>
            <w:r w:rsidRPr="00BB547C">
              <w:rPr>
                <w:color w:val="0000FF"/>
                <w:sz w:val="13"/>
                <w:szCs w:val="13"/>
              </w:rPr>
              <w:t xml:space="preserve"> applies for a care subsidy during hospitalization, as the doctors at the hospital where the insured person seeks medication deem it necessary during the insured person’s hospitalization.</w:t>
            </w:r>
          </w:p>
          <w:p w14:paraId="575FB2B8" w14:textId="77777777" w:rsidR="00291730" w:rsidRPr="00BB547C" w:rsidRDefault="00291730" w:rsidP="00891390">
            <w:pPr>
              <w:spacing w:line="100" w:lineRule="atLeast"/>
              <w:rPr>
                <w:color w:val="FF0000"/>
                <w:sz w:val="10"/>
              </w:rPr>
            </w:pPr>
            <w:r w:rsidRPr="00BB547C">
              <w:rPr>
                <w:rFonts w:hint="eastAsia"/>
                <w:color w:val="FF0000"/>
                <w:sz w:val="13"/>
                <w:szCs w:val="13"/>
              </w:rPr>
              <w:t>(</w:t>
            </w:r>
            <w:r w:rsidRPr="00BB547C">
              <w:rPr>
                <w:rFonts w:hint="eastAsia"/>
                <w:color w:val="FF0000"/>
                <w:sz w:val="13"/>
                <w:szCs w:val="13"/>
              </w:rPr>
              <w:t>※</w:t>
            </w:r>
            <w:r w:rsidR="00BC5C3C" w:rsidRPr="00BB547C">
              <w:rPr>
                <w:color w:val="FF0000"/>
                <w:sz w:val="13"/>
                <w:szCs w:val="13"/>
              </w:rPr>
              <w:t>the</w:t>
            </w:r>
            <w:r w:rsidR="00BC5C3C" w:rsidRPr="00BB547C">
              <w:rPr>
                <w:rFonts w:hint="eastAsia"/>
                <w:color w:val="FF0000"/>
                <w:sz w:val="13"/>
                <w:szCs w:val="13"/>
              </w:rPr>
              <w:t xml:space="preserve"> </w:t>
            </w:r>
            <w:r w:rsidR="00BC5C3C" w:rsidRPr="00BB547C">
              <w:rPr>
                <w:color w:val="FF0000"/>
                <w:sz w:val="13"/>
                <w:szCs w:val="13"/>
              </w:rPr>
              <w:t>Diagnosis Statement</w:t>
            </w:r>
            <w:r w:rsidR="00BC5C3C" w:rsidRPr="00BB547C">
              <w:rPr>
                <w:rFonts w:hint="eastAsia"/>
                <w:color w:val="FF0000"/>
                <w:sz w:val="13"/>
                <w:szCs w:val="13"/>
              </w:rPr>
              <w:t xml:space="preserve"> </w:t>
            </w:r>
            <w:r w:rsidR="00BC5C3C" w:rsidRPr="00BB547C">
              <w:rPr>
                <w:color w:val="FF0000"/>
                <w:sz w:val="13"/>
                <w:szCs w:val="13"/>
              </w:rPr>
              <w:t>needs</w:t>
            </w:r>
            <w:r w:rsidR="00BC5C3C" w:rsidRPr="00BB547C">
              <w:rPr>
                <w:rFonts w:hint="eastAsia"/>
                <w:color w:val="FF0000"/>
                <w:sz w:val="13"/>
                <w:szCs w:val="13"/>
              </w:rPr>
              <w:t xml:space="preserve"> </w:t>
            </w:r>
            <w:r w:rsidR="000F53B7" w:rsidRPr="00BB547C">
              <w:rPr>
                <w:color w:val="FF0000"/>
                <w:sz w:val="13"/>
                <w:szCs w:val="13"/>
              </w:rPr>
              <w:t xml:space="preserve">clearly specified </w:t>
            </w:r>
            <w:r w:rsidR="00BC5C3C" w:rsidRPr="00BB547C">
              <w:rPr>
                <w:color w:val="FF0000"/>
                <w:sz w:val="13"/>
                <w:szCs w:val="13"/>
              </w:rPr>
              <w:t>the insured person seeks medication deem it necessary during the insured person</w:t>
            </w:r>
            <w:proofErr w:type="gramStart"/>
            <w:r w:rsidR="00BC5C3C" w:rsidRPr="00BB547C">
              <w:rPr>
                <w:color w:val="FF0000"/>
                <w:sz w:val="13"/>
                <w:szCs w:val="13"/>
              </w:rPr>
              <w:t>’</w:t>
            </w:r>
            <w:proofErr w:type="gramEnd"/>
            <w:r w:rsidR="00BC5C3C" w:rsidRPr="00BB547C">
              <w:rPr>
                <w:color w:val="FF0000"/>
                <w:sz w:val="13"/>
                <w:szCs w:val="13"/>
              </w:rPr>
              <w:t>s hospitalization.</w:t>
            </w:r>
            <w:r w:rsidR="00A504E5" w:rsidRPr="00BB547C">
              <w:rPr>
                <w:rFonts w:hint="eastAsia"/>
                <w:color w:val="FF0000"/>
                <w:sz w:val="13"/>
                <w:szCs w:val="13"/>
              </w:rPr>
              <w:t xml:space="preserve"> </w:t>
            </w:r>
            <w:r w:rsidR="00691C1A" w:rsidRPr="00BB547C">
              <w:rPr>
                <w:color w:val="FF0000"/>
                <w:sz w:val="13"/>
                <w:szCs w:val="13"/>
              </w:rPr>
              <w:t>Periods of hospitalization in an intensive care unit or isolation ward are not eligible for care subsidy.</w:t>
            </w:r>
            <w:r w:rsidRPr="00BB547C">
              <w:rPr>
                <w:rFonts w:hint="eastAsia"/>
                <w:color w:val="FF0000"/>
                <w:sz w:val="13"/>
                <w:szCs w:val="13"/>
              </w:rPr>
              <w:t>)</w:t>
            </w:r>
          </w:p>
        </w:tc>
      </w:tr>
      <w:tr w:rsidR="005309C2" w:rsidRPr="00BB547C" w14:paraId="7E678FF2" w14:textId="77777777" w:rsidTr="00305A0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214"/>
        </w:trPr>
        <w:tc>
          <w:tcPr>
            <w:tcW w:w="454" w:type="dxa"/>
            <w:vMerge w:val="restart"/>
            <w:tcBorders>
              <w:top w:val="single" w:sz="24" w:space="0" w:color="0000FF"/>
              <w:left w:val="single" w:sz="24" w:space="0" w:color="0000FF"/>
              <w:right w:val="single" w:sz="8" w:space="0" w:color="0000FF"/>
            </w:tcBorders>
            <w:textDirection w:val="tbRlV"/>
            <w:vAlign w:val="center"/>
          </w:tcPr>
          <w:p w14:paraId="07232C7C" w14:textId="77777777" w:rsidR="005309C2" w:rsidRPr="00BB547C" w:rsidRDefault="00904D65" w:rsidP="005D545A">
            <w:pPr>
              <w:ind w:left="113" w:right="113"/>
              <w:jc w:val="center"/>
              <w:rPr>
                <w:color w:val="0000FF"/>
                <w:sz w:val="18"/>
                <w:szCs w:val="18"/>
              </w:rPr>
            </w:pPr>
            <w:r w:rsidRPr="00BB547C">
              <w:rPr>
                <w:color w:val="0000FF"/>
                <w:kern w:val="0"/>
                <w:sz w:val="18"/>
                <w:szCs w:val="18"/>
              </w:rPr>
              <w:t>Payment method (Please tick)</w:t>
            </w:r>
          </w:p>
        </w:tc>
        <w:tc>
          <w:tcPr>
            <w:tcW w:w="10877" w:type="dxa"/>
            <w:gridSpan w:val="18"/>
            <w:tcBorders>
              <w:top w:val="single" w:sz="24" w:space="0" w:color="0000FF"/>
              <w:left w:val="nil"/>
              <w:bottom w:val="single" w:sz="8" w:space="0" w:color="0000FF"/>
              <w:right w:val="single" w:sz="24" w:space="0" w:color="0000FF"/>
            </w:tcBorders>
            <w:vAlign w:val="center"/>
          </w:tcPr>
          <w:p w14:paraId="6B6E3802" w14:textId="77777777" w:rsidR="005309C2" w:rsidRPr="00BB547C" w:rsidRDefault="003105BE" w:rsidP="005D545A">
            <w:pPr>
              <w:jc w:val="center"/>
              <w:rPr>
                <w:color w:val="FF0000"/>
              </w:rPr>
            </w:pPr>
            <w:r w:rsidRPr="00BB547C">
              <w:rPr>
                <w:color w:val="FF0000"/>
              </w:rPr>
              <w:t>……Please attach here a copy of the front page of the applicant’s passbook……</w:t>
            </w:r>
          </w:p>
        </w:tc>
      </w:tr>
      <w:tr w:rsidR="005309C2" w:rsidRPr="00BB547C" w14:paraId="20BCF306" w14:textId="77777777" w:rsidTr="00305A0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2981"/>
        </w:trPr>
        <w:tc>
          <w:tcPr>
            <w:tcW w:w="454" w:type="dxa"/>
            <w:vMerge/>
            <w:tcBorders>
              <w:left w:val="single" w:sz="24" w:space="0" w:color="0000FF"/>
              <w:bottom w:val="single" w:sz="24" w:space="0" w:color="0000FF"/>
              <w:right w:val="single" w:sz="8" w:space="0" w:color="0000FF"/>
            </w:tcBorders>
            <w:textDirection w:val="tbRlV"/>
          </w:tcPr>
          <w:p w14:paraId="660A346B" w14:textId="77777777" w:rsidR="005309C2" w:rsidRPr="00BB547C" w:rsidRDefault="005309C2" w:rsidP="005D545A">
            <w:pPr>
              <w:spacing w:line="240" w:lineRule="exact"/>
              <w:ind w:left="113" w:right="113" w:firstLine="200"/>
              <w:rPr>
                <w:noProof/>
                <w:color w:val="0000FF"/>
                <w:sz w:val="20"/>
              </w:rPr>
            </w:pPr>
          </w:p>
        </w:tc>
        <w:tc>
          <w:tcPr>
            <w:tcW w:w="10877" w:type="dxa"/>
            <w:gridSpan w:val="18"/>
            <w:tcBorders>
              <w:top w:val="single" w:sz="8" w:space="0" w:color="0000FF"/>
              <w:left w:val="nil"/>
              <w:bottom w:val="single" w:sz="24" w:space="0" w:color="0000FF"/>
              <w:right w:val="single" w:sz="24" w:space="0" w:color="0000FF"/>
            </w:tcBorders>
          </w:tcPr>
          <w:p w14:paraId="3089D04D" w14:textId="77777777" w:rsidR="002D42D9" w:rsidRPr="00BB547C" w:rsidRDefault="00BE5A52" w:rsidP="005D545A">
            <w:pPr>
              <w:ind w:left="100" w:hangingChars="100" w:hanging="100"/>
              <w:jc w:val="both"/>
              <w:rPr>
                <w:noProof/>
                <w:color w:val="0000FF"/>
                <w:sz w:val="10"/>
                <w:szCs w:val="10"/>
              </w:rPr>
            </w:pPr>
            <w:r w:rsidRPr="00BB547C">
              <w:rPr>
                <w:noProof/>
                <w:color w:val="0000FF"/>
                <w:sz w:val="10"/>
                <w:szCs w:val="10"/>
              </w:rPr>
              <w:t>※Please provide the complete name of the financial institution (not including post offices) and its branch(es), as well as the head office code and account number, from left to right. It is not necessary to add leading zeros for the purpose of padding.</w:t>
            </w:r>
          </w:p>
          <w:p w14:paraId="3208F53D" w14:textId="77777777" w:rsidR="003F6FC5" w:rsidRPr="00BB547C" w:rsidRDefault="002D42D9" w:rsidP="005D545A">
            <w:pPr>
              <w:ind w:left="100" w:hangingChars="100" w:hanging="100"/>
              <w:jc w:val="both"/>
              <w:rPr>
                <w:noProof/>
                <w:color w:val="0000FF"/>
                <w:sz w:val="10"/>
                <w:szCs w:val="10"/>
              </w:rPr>
            </w:pPr>
            <w:r w:rsidRPr="00BB547C">
              <w:rPr>
                <w:noProof/>
                <w:color w:val="0000FF"/>
                <w:sz w:val="10"/>
                <w:szCs w:val="10"/>
              </w:rPr>
              <w:t>※</w:t>
            </w:r>
            <w:r w:rsidR="00BE5A52" w:rsidRPr="00BB547C">
              <w:rPr>
                <w:noProof/>
                <w:color w:val="0000FF"/>
                <w:sz w:val="10"/>
                <w:szCs w:val="10"/>
              </w:rPr>
              <w:t>A copy of the first page of the passbook with a financial institution or a post office should be attached, which shall be clearly illegible. The account name shall be identical with the name of the insured registered with the BLI, so as to avoid any unsuccessful fund transfer.</w:t>
            </w:r>
          </w:p>
          <w:p w14:paraId="1CB4E1C8" w14:textId="77777777" w:rsidR="00A85AD6" w:rsidRPr="00BB547C" w:rsidRDefault="00A85AD6" w:rsidP="005D545A">
            <w:pPr>
              <w:spacing w:line="180" w:lineRule="exact"/>
              <w:ind w:left="200" w:hangingChars="100" w:hanging="200"/>
              <w:jc w:val="both"/>
              <w:rPr>
                <w:noProof/>
                <w:color w:val="0000FF"/>
                <w:sz w:val="10"/>
                <w:szCs w:val="10"/>
              </w:rPr>
            </w:pPr>
            <w:r w:rsidRPr="00BB547C">
              <w:rPr>
                <w:noProof/>
                <w:color w:val="0000FF"/>
                <w:sz w:val="20"/>
              </w:rPr>
              <w:t>1.□</w:t>
            </w:r>
            <w:r w:rsidRPr="00BB547C">
              <w:rPr>
                <w:noProof/>
                <w:color w:val="0000FF"/>
                <w:sz w:val="18"/>
                <w:szCs w:val="18"/>
              </w:rPr>
              <w:t>Remit the fund to the applicant’s account with a financial institution</w:t>
            </w:r>
            <w:r w:rsidRPr="00BB547C">
              <w:rPr>
                <w:noProof/>
                <w:color w:val="0000FF"/>
                <w:sz w:val="18"/>
                <w:szCs w:val="18"/>
              </w:rPr>
              <w:t>：</w:t>
            </w:r>
          </w:p>
          <w:p w14:paraId="6246671B" w14:textId="77777777" w:rsidR="00A85AD6" w:rsidRPr="00BB547C" w:rsidRDefault="00A06F9E" w:rsidP="005D42B1">
            <w:pPr>
              <w:spacing w:line="180" w:lineRule="exact"/>
              <w:ind w:firstLineChars="400" w:firstLine="880"/>
              <w:rPr>
                <w:noProof/>
                <w:color w:val="0000FF"/>
                <w:sz w:val="20"/>
              </w:rPr>
            </w:pPr>
            <w:r w:rsidRPr="00BB547C">
              <w:rPr>
                <w:noProof/>
              </w:rPr>
              <mc:AlternateContent>
                <mc:Choice Requires="wpg">
                  <w:drawing>
                    <wp:anchor distT="0" distB="0" distL="114300" distR="114300" simplePos="0" relativeHeight="251671040" behindDoc="0" locked="0" layoutInCell="1" allowOverlap="1" wp14:anchorId="2E6D00E8" wp14:editId="26C8852C">
                      <wp:simplePos x="0" y="0"/>
                      <wp:positionH relativeFrom="column">
                        <wp:posOffset>1145540</wp:posOffset>
                      </wp:positionH>
                      <wp:positionV relativeFrom="paragraph">
                        <wp:posOffset>33655</wp:posOffset>
                      </wp:positionV>
                      <wp:extent cx="936625" cy="427990"/>
                      <wp:effectExtent l="2540" t="0" r="3810" b="0"/>
                      <wp:wrapNone/>
                      <wp:docPr id="37" name="Group 8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36625" cy="427990"/>
                                <a:chOff x="2568" y="11626"/>
                                <a:chExt cx="1475" cy="674"/>
                              </a:xfrm>
                            </wpg:grpSpPr>
                            <pic:pic xmlns:pic="http://schemas.openxmlformats.org/drawingml/2006/picture">
                              <pic:nvPicPr>
                                <pic:cNvPr id="38" name="物件 5"/>
                                <pic:cNvPicPr>
                                  <a:picLocks noChangeArrowheads="1"/>
                                </pic:cNvPicPr>
                              </pic:nvPicPr>
                              <pic:blipFill>
                                <a:blip r:embed="rId8">
                                  <a:extLst>
                                    <a:ext uri="{28A0092B-C50C-407E-A947-70E740481C1C}">
                                      <a14:useLocalDpi xmlns:a14="http://schemas.microsoft.com/office/drawing/2010/main" val="0"/>
                                    </a:ext>
                                  </a:extLst>
                                </a:blip>
                                <a:srcRect t="-1302" r="-453" b="-1953"/>
                                <a:stretch>
                                  <a:fillRect/>
                                </a:stretch>
                              </pic:blipFill>
                              <pic:spPr bwMode="auto">
                                <a:xfrm>
                                  <a:off x="2623" y="11745"/>
                                  <a:ext cx="1258" cy="5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39" name="Text Box 70"/>
                              <wps:cNvSpPr txBox="1">
                                <a:spLocks noChangeArrowheads="1"/>
                              </wps:cNvSpPr>
                              <wps:spPr bwMode="auto">
                                <a:xfrm>
                                  <a:off x="2568" y="11626"/>
                                  <a:ext cx="1475" cy="41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549B532" w14:textId="77777777" w:rsidR="005D42B1" w:rsidRPr="00BF43FA" w:rsidRDefault="005D42B1" w:rsidP="005D42B1">
                                    <w:pPr>
                                      <w:rPr>
                                        <w:b/>
                                        <w:color w:val="3333FF"/>
                                        <w:sz w:val="12"/>
                                        <w:szCs w:val="12"/>
                                      </w:rPr>
                                    </w:pPr>
                                    <w:r w:rsidRPr="00BF43FA">
                                      <w:rPr>
                                        <w:rFonts w:hint="eastAsia"/>
                                        <w:b/>
                                        <w:color w:val="3333FF"/>
                                        <w:sz w:val="12"/>
                                        <w:szCs w:val="12"/>
                                      </w:rPr>
                                      <w:t>Bank/institution code</w:t>
                                    </w:r>
                                  </w:p>
                                  <w:p w14:paraId="67B91AE0" w14:textId="77777777" w:rsidR="00932950" w:rsidRDefault="00932950"/>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2E6D00E8" id="Group 81" o:spid="_x0000_s1030" style="position:absolute;left:0;text-align:left;margin-left:90.2pt;margin-top:2.65pt;width:73.75pt;height:33.7pt;z-index:251671040" coordorigin="2568,11626" coordsize="1475,67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物件 5" o:spid="_x0000_s1031" type="#_x0000_t75" style="position:absolute;left:2623;top:11745;width:1258;height:55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">
                        <v:imagedata r:id="rId9" o:title="" croptop="-853f" cropbottom="-1280f" cropright="-297f"/>
                        <o:lock v:ext="edit" aspectratio="f"/>
                      </v:shape>
                      <v:shape id="Text Box 70" o:spid="_x0000_s1032" type="#_x0000_t202" style="position:absolute;left:2568;top:11626;width:1475;height:4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" filled="f" stroked="f">
                        <v:textbox>
                          <w:txbxContent>
                            <w:p w14:paraId="3549B532" w14:textId="77777777" w:rsidR="005D42B1" w:rsidRPr="00BF43FA" w:rsidRDefault="005D42B1" w:rsidP="005D42B1">
                              <w:pPr>
                                <w:rPr>
                                  <w:b/>
                                  <w:color w:val="3333FF"/>
                                  <w:sz w:val="12"/>
                                  <w:szCs w:val="12"/>
                                </w:rPr>
                              </w:pPr>
                              <w:r w:rsidRPr="00BF43FA">
                                <w:rPr>
                                  <w:rFonts w:hint="eastAsia"/>
                                  <w:b/>
                                  <w:color w:val="3333FF"/>
                                  <w:sz w:val="12"/>
                                  <w:szCs w:val="12"/>
                                </w:rPr>
                                <w:t>Bank/institution code</w:t>
                              </w:r>
                            </w:p>
                            <w:p w14:paraId="67B91AE0" w14:textId="77777777" w:rsidR="00932950" w:rsidRDefault="00932950"/>
                          </w:txbxContent>
                        </v:textbox>
                      </v:shape>
                    </v:group>
                  </w:pict>
                </mc:Fallback>
              </mc:AlternateContent>
            </w:r>
            <w:r w:rsidRPr="00BB547C">
              <w:rPr>
                <w:noProof/>
              </w:rPr>
              <mc:AlternateContent>
                <mc:Choice Requires="wps">
                  <w:drawing>
                    <wp:anchor distT="0" distB="0" distL="114300" distR="114300" simplePos="0" relativeHeight="251651584" behindDoc="0" locked="0" layoutInCell="1" allowOverlap="1" wp14:anchorId="75A9A7FF" wp14:editId="089ED8A0">
                      <wp:simplePos x="0" y="0"/>
                      <wp:positionH relativeFrom="column">
                        <wp:posOffset>2095500</wp:posOffset>
                      </wp:positionH>
                      <wp:positionV relativeFrom="paragraph">
                        <wp:posOffset>90805</wp:posOffset>
                      </wp:positionV>
                      <wp:extent cx="2353945" cy="349250"/>
                      <wp:effectExtent l="9525" t="5080" r="8255" b="7620"/>
                      <wp:wrapNone/>
                      <wp:docPr id="36" name="Rectangl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53945" cy="349250"/>
                              </a:xfrm>
                              <a:prstGeom prst="rect">
                                <a:avLst/>
                              </a:prstGeom>
                              <a:solidFill>
                                <a:srgbClr val="FFFFFF"/>
                              </a:solidFill>
                              <a:ln w="9525">
                                <a:solidFill>
                                  <a:srgbClr val="0000FF"/>
                                </a:solidFill>
                                <a:miter lim="800000"/>
                                <a:headEnd/>
                                <a:tailEnd/>
                              </a:ln>
                            </wps:spPr>
                            <wps:txbx>
                              <w:txbxContent>
                                <w:p w14:paraId="5F3E42ED" w14:textId="77777777" w:rsidR="00AD167C" w:rsidRPr="00BF43FA" w:rsidRDefault="005D42B1" w:rsidP="00A85AD6">
                                  <w:pPr>
                                    <w:jc w:val="center"/>
                                    <w:rPr>
                                      <w:color w:val="0000FF"/>
                                      <w:sz w:val="16"/>
                                      <w:szCs w:val="16"/>
                                    </w:rPr>
                                  </w:pPr>
                                  <w:r w:rsidRPr="00BF43FA">
                                    <w:rPr>
                                      <w:rFonts w:hint="eastAsia"/>
                                      <w:color w:val="0000FF"/>
                                      <w:sz w:val="16"/>
                                      <w:szCs w:val="16"/>
                                    </w:rPr>
                                    <w:t>Account no</w:t>
                                  </w:r>
                                </w:p>
                              </w:txbxContent>
                            </wps:txbx>
                            <wps:bodyPr rot="0" vert="horz" wrap="square" lIns="18000" tIns="0" rIns="18000" bIns="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5A9A7FF" id="Rectangle 14" o:spid="_x0000_s1033" style="position:absolute;left:0;text-align:left;margin-left:165pt;margin-top:7.15pt;width:185.35pt;height:27.5pt;z-index:251651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" strokecolor="blue">
                      <v:textbox inset=".5mm,0,.5mm,0">
                        <w:txbxContent>
                          <w:p w14:paraId="5F3E42ED" w14:textId="77777777" w:rsidR="00AD167C" w:rsidRPr="00BF43FA" w:rsidRDefault="005D42B1" w:rsidP="00A85AD6">
                            <w:pPr>
                              <w:jc w:val="center"/>
                              <w:rPr>
                                <w:color w:val="0000FF"/>
                                <w:sz w:val="16"/>
                                <w:szCs w:val="16"/>
                              </w:rPr>
                            </w:pPr>
                            <w:r w:rsidRPr="00BF43FA">
                              <w:rPr>
                                <w:rFonts w:hint="eastAsia"/>
                                <w:color w:val="0000FF"/>
                                <w:sz w:val="16"/>
                                <w:szCs w:val="16"/>
                              </w:rPr>
                              <w:t>Account no</w:t>
                            </w:r>
                          </w:p>
                        </w:txbxContent>
                      </v:textbox>
                    </v:rect>
                  </w:pict>
                </mc:Fallback>
              </mc:AlternateContent>
            </w:r>
            <w:r w:rsidR="00A85AD6" w:rsidRPr="00BB547C">
              <w:rPr>
                <w:noProof/>
                <w:color w:val="0000FF"/>
                <w:sz w:val="18"/>
                <w:szCs w:val="18"/>
              </w:rPr>
              <w:t>Name of the financial institution</w:t>
            </w:r>
            <w:r w:rsidR="00A85AD6" w:rsidRPr="00BB547C">
              <w:rPr>
                <w:noProof/>
                <w:color w:val="0000FF"/>
                <w:sz w:val="18"/>
                <w:szCs w:val="18"/>
              </w:rPr>
              <w:t>：</w:t>
            </w:r>
            <w:r w:rsidR="00A85AD6" w:rsidRPr="00BB547C">
              <w:rPr>
                <w:noProof/>
                <w:color w:val="0000FF"/>
                <w:sz w:val="18"/>
                <w:szCs w:val="18"/>
              </w:rPr>
              <w:t xml:space="preserve">   </w:t>
            </w:r>
            <w:r w:rsidR="005D42B1" w:rsidRPr="00BB547C">
              <w:rPr>
                <w:rFonts w:hint="eastAsia"/>
                <w:noProof/>
                <w:color w:val="0000FF"/>
                <w:sz w:val="18"/>
                <w:szCs w:val="18"/>
              </w:rPr>
              <w:t xml:space="preserve"> </w:t>
            </w:r>
            <w:r w:rsidR="00A85AD6" w:rsidRPr="00BB547C">
              <w:rPr>
                <w:noProof/>
                <w:color w:val="0000FF"/>
                <w:sz w:val="18"/>
                <w:szCs w:val="18"/>
              </w:rPr>
              <w:t xml:space="preserve">   Bank            Branch</w:t>
            </w:r>
            <w:r w:rsidR="00A85AD6" w:rsidRPr="00BB547C">
              <w:rPr>
                <w:noProof/>
                <w:color w:val="0000FF"/>
                <w:sz w:val="20"/>
              </w:rPr>
              <w:t xml:space="preserve">  </w:t>
            </w:r>
          </w:p>
          <w:p w14:paraId="41EE7284" w14:textId="77777777" w:rsidR="005309C2" w:rsidRPr="00BB547C" w:rsidRDefault="005309C2" w:rsidP="005D545A">
            <w:pPr>
              <w:spacing w:line="180" w:lineRule="exact"/>
              <w:rPr>
                <w:noProof/>
                <w:color w:val="0000FF"/>
                <w:spacing w:val="-20"/>
                <w:w w:val="150"/>
                <w:sz w:val="20"/>
              </w:rPr>
            </w:pPr>
          </w:p>
          <w:p w14:paraId="73AC0785" w14:textId="77777777" w:rsidR="005309C2" w:rsidRPr="00BB547C" w:rsidRDefault="00A06F9E" w:rsidP="005D545A">
            <w:pPr>
              <w:snapToGrid w:val="0"/>
              <w:spacing w:line="180" w:lineRule="exact"/>
              <w:rPr>
                <w:noProof/>
                <w:color w:val="0000FF"/>
                <w:spacing w:val="-20"/>
                <w:w w:val="150"/>
                <w:sz w:val="20"/>
              </w:rPr>
            </w:pPr>
            <w:r w:rsidRPr="00BB547C">
              <w:rPr>
                <w:noProof/>
                <w:color w:val="0000FF"/>
                <w:spacing w:val="-20"/>
                <w:sz w:val="20"/>
              </w:rPr>
              <mc:AlternateContent>
                <mc:Choice Requires="wps">
                  <w:drawing>
                    <wp:anchor distT="0" distB="0" distL="114300" distR="114300" simplePos="0" relativeHeight="251655680" behindDoc="0" locked="0" layoutInCell="1" allowOverlap="1" wp14:anchorId="50E936AF" wp14:editId="1DE3B922">
                      <wp:simplePos x="0" y="0"/>
                      <wp:positionH relativeFrom="column">
                        <wp:posOffset>2614295</wp:posOffset>
                      </wp:positionH>
                      <wp:positionV relativeFrom="paragraph">
                        <wp:posOffset>82550</wp:posOffset>
                      </wp:positionV>
                      <wp:extent cx="57785" cy="128905"/>
                      <wp:effectExtent l="13970" t="6350" r="0" b="7620"/>
                      <wp:wrapNone/>
                      <wp:docPr id="35" name="Freeform 1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7785" cy="128905"/>
                              </a:xfrm>
                              <a:custGeom>
                                <a:avLst/>
                                <a:gdLst>
                                  <a:gd name="T0" fmla="*/ 0 w 1"/>
                                  <a:gd name="T1" fmla="*/ 0 h 276"/>
                                  <a:gd name="T2" fmla="*/ 0 w 1"/>
                                  <a:gd name="T3" fmla="*/ 276 h 276"/>
                                  <a:gd name="T4" fmla="*/ 0 60000 65536"/>
                                  <a:gd name="T5" fmla="*/ 0 60000 65536"/>
                                </a:gdLst>
                                <a:ahLst/>
                                <a:cxnLst>
                                  <a:cxn ang="T4">
                                    <a:pos x="T0" y="T1"/>
                                  </a:cxn>
                                  <a:cxn ang="T5">
                                    <a:pos x="T2" y="T3"/>
                                  </a:cxn>
                                </a:cxnLst>
                                <a:rect l="0" t="0" r="r" b="b"/>
                                <a:pathLst>
                                  <a:path w="1" h="276">
                                    <a:moveTo>
                                      <a:pt x="0" y="0"/>
                                    </a:moveTo>
                                    <a:lnTo>
                                      <a:pt x="0" y="276"/>
                                    </a:lnTo>
                                  </a:path>
                                </a:pathLst>
                              </a:custGeom>
                              <a:noFill/>
                              <a:ln w="9525" cap="flat" cmpd="sng">
                                <a:solidFill>
                                  <a:srgbClr val="0000FF"/>
                                </a:solidFill>
                                <a:prstDash val="solid"/>
                                <a:round/>
                                <a:headEnd type="none" w="med" len="med"/>
                                <a:tailEnd type="none" w="med" len="me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F9E4869" id="Freeform 18" o:spid="_x0000_s1026" style="position:absolute;margin-left:205.85pt;margin-top:6.5pt;width:4.55pt;height:10.15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2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" path="m,l,276e" filled="f" strokecolor="blue">
                      <v:path arrowok="t" o:connecttype="custom" o:connectlocs="0,0;0,128905" o:connectangles="0,0"/>
                    </v:shape>
                  </w:pict>
                </mc:Fallback>
              </mc:AlternateContent>
            </w:r>
            <w:r w:rsidRPr="00BB547C">
              <w:rPr>
                <w:noProof/>
                <w:color w:val="0000FF"/>
                <w:sz w:val="10"/>
                <w:szCs w:val="10"/>
              </w:rPr>
              <mc:AlternateContent>
                <mc:Choice Requires="wps">
                  <w:drawing>
                    <wp:anchor distT="0" distB="0" distL="114300" distR="114300" simplePos="0" relativeHeight="251666944" behindDoc="0" locked="0" layoutInCell="1" allowOverlap="1" wp14:anchorId="444213DC" wp14:editId="3600B5D7">
                      <wp:simplePos x="0" y="0"/>
                      <wp:positionH relativeFrom="column">
                        <wp:posOffset>4284980</wp:posOffset>
                      </wp:positionH>
                      <wp:positionV relativeFrom="paragraph">
                        <wp:posOffset>82550</wp:posOffset>
                      </wp:positionV>
                      <wp:extent cx="45085" cy="128905"/>
                      <wp:effectExtent l="8255" t="6350" r="0" b="7620"/>
                      <wp:wrapNone/>
                      <wp:docPr id="34" name="Freeform 1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5085" cy="128905"/>
                              </a:xfrm>
                              <a:custGeom>
                                <a:avLst/>
                                <a:gdLst>
                                  <a:gd name="T0" fmla="*/ 0 w 1"/>
                                  <a:gd name="T1" fmla="*/ 0 h 276"/>
                                  <a:gd name="T2" fmla="*/ 0 w 1"/>
                                  <a:gd name="T3" fmla="*/ 276 h 276"/>
                                  <a:gd name="T4" fmla="*/ 0 60000 65536"/>
                                  <a:gd name="T5" fmla="*/ 0 60000 65536"/>
                                </a:gdLst>
                                <a:ahLst/>
                                <a:cxnLst>
                                  <a:cxn ang="T4">
                                    <a:pos x="T0" y="T1"/>
                                  </a:cxn>
                                  <a:cxn ang="T5">
                                    <a:pos x="T2" y="T3"/>
                                  </a:cxn>
                                </a:cxnLst>
                                <a:rect l="0" t="0" r="r" b="b"/>
                                <a:pathLst>
                                  <a:path w="1" h="276">
                                    <a:moveTo>
                                      <a:pt x="0" y="0"/>
                                    </a:moveTo>
                                    <a:lnTo>
                                      <a:pt x="0" y="276"/>
                                    </a:lnTo>
                                  </a:path>
                                </a:pathLst>
                              </a:custGeom>
                              <a:noFill/>
                              <a:ln w="9525" cap="flat" cmpd="sng">
                                <a:solidFill>
                                  <a:srgbClr val="0000FF"/>
                                </a:solidFill>
                                <a:prstDash val="solid"/>
                                <a:round/>
                                <a:headEnd type="none" w="med" len="med"/>
                                <a:tailEnd type="none" w="med" len="me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B073814" id="Freeform 17" o:spid="_x0000_s1026" style="position:absolute;margin-left:337.4pt;margin-top:6.5pt;width:3.55pt;height:10.15pt;z-index:251666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2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" path="m,l,276e" filled="f" strokecolor="blue">
                      <v:path arrowok="t" o:connecttype="custom" o:connectlocs="0,0;0,128905" o:connectangles="0,0"/>
                    </v:shape>
                  </w:pict>
                </mc:Fallback>
              </mc:AlternateContent>
            </w:r>
            <w:r w:rsidRPr="00BB547C">
              <w:rPr>
                <w:noProof/>
                <w:color w:val="0000FF"/>
                <w:sz w:val="10"/>
                <w:szCs w:val="10"/>
              </w:rPr>
              <mc:AlternateContent>
                <mc:Choice Requires="wps">
                  <w:drawing>
                    <wp:anchor distT="0" distB="0" distL="114300" distR="114300" simplePos="0" relativeHeight="251665920" behindDoc="0" locked="0" layoutInCell="1" allowOverlap="1" wp14:anchorId="544CC78E" wp14:editId="2090733F">
                      <wp:simplePos x="0" y="0"/>
                      <wp:positionH relativeFrom="column">
                        <wp:posOffset>4132580</wp:posOffset>
                      </wp:positionH>
                      <wp:positionV relativeFrom="paragraph">
                        <wp:posOffset>82550</wp:posOffset>
                      </wp:positionV>
                      <wp:extent cx="45085" cy="128905"/>
                      <wp:effectExtent l="8255" t="6350" r="0" b="7620"/>
                      <wp:wrapNone/>
                      <wp:docPr id="33" name="Freeform 1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5085" cy="128905"/>
                              </a:xfrm>
                              <a:custGeom>
                                <a:avLst/>
                                <a:gdLst>
                                  <a:gd name="T0" fmla="*/ 0 w 1"/>
                                  <a:gd name="T1" fmla="*/ 0 h 276"/>
                                  <a:gd name="T2" fmla="*/ 0 w 1"/>
                                  <a:gd name="T3" fmla="*/ 276 h 276"/>
                                  <a:gd name="T4" fmla="*/ 0 60000 65536"/>
                                  <a:gd name="T5" fmla="*/ 0 60000 65536"/>
                                </a:gdLst>
                                <a:ahLst/>
                                <a:cxnLst>
                                  <a:cxn ang="T4">
                                    <a:pos x="T0" y="T1"/>
                                  </a:cxn>
                                  <a:cxn ang="T5">
                                    <a:pos x="T2" y="T3"/>
                                  </a:cxn>
                                </a:cxnLst>
                                <a:rect l="0" t="0" r="r" b="b"/>
                                <a:pathLst>
                                  <a:path w="1" h="276">
                                    <a:moveTo>
                                      <a:pt x="0" y="0"/>
                                    </a:moveTo>
                                    <a:lnTo>
                                      <a:pt x="0" y="276"/>
                                    </a:lnTo>
                                  </a:path>
                                </a:pathLst>
                              </a:custGeom>
                              <a:noFill/>
                              <a:ln w="9525" cap="flat" cmpd="sng">
                                <a:solidFill>
                                  <a:srgbClr val="0000FF"/>
                                </a:solidFill>
                                <a:prstDash val="solid"/>
                                <a:round/>
                                <a:headEnd type="none" w="med" len="med"/>
                                <a:tailEnd type="none" w="med" len="me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35750C7" id="Freeform 17" o:spid="_x0000_s1026" style="position:absolute;margin-left:325.4pt;margin-top:6.5pt;width:3.55pt;height:10.15pt;z-index:251665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2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" path="m,l,276e" filled="f" strokecolor="blue">
                      <v:path arrowok="t" o:connecttype="custom" o:connectlocs="0,0;0,128905" o:connectangles="0,0"/>
                    </v:shape>
                  </w:pict>
                </mc:Fallback>
              </mc:AlternateContent>
            </w:r>
            <w:r w:rsidRPr="00BB547C">
              <w:rPr>
                <w:noProof/>
                <w:color w:val="0000FF"/>
                <w:sz w:val="10"/>
                <w:szCs w:val="10"/>
              </w:rPr>
              <mc:AlternateContent>
                <mc:Choice Requires="wps">
                  <w:drawing>
                    <wp:anchor distT="0" distB="0" distL="114300" distR="114300" simplePos="0" relativeHeight="251664896" behindDoc="0" locked="0" layoutInCell="1" allowOverlap="1" wp14:anchorId="60A1F780" wp14:editId="40A0CB82">
                      <wp:simplePos x="0" y="0"/>
                      <wp:positionH relativeFrom="column">
                        <wp:posOffset>3980180</wp:posOffset>
                      </wp:positionH>
                      <wp:positionV relativeFrom="paragraph">
                        <wp:posOffset>82550</wp:posOffset>
                      </wp:positionV>
                      <wp:extent cx="45085" cy="128905"/>
                      <wp:effectExtent l="8255" t="6350" r="0" b="7620"/>
                      <wp:wrapNone/>
                      <wp:docPr id="32" name="Freeform 1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5085" cy="128905"/>
                              </a:xfrm>
                              <a:custGeom>
                                <a:avLst/>
                                <a:gdLst>
                                  <a:gd name="T0" fmla="*/ 0 w 1"/>
                                  <a:gd name="T1" fmla="*/ 0 h 276"/>
                                  <a:gd name="T2" fmla="*/ 0 w 1"/>
                                  <a:gd name="T3" fmla="*/ 276 h 276"/>
                                  <a:gd name="T4" fmla="*/ 0 60000 65536"/>
                                  <a:gd name="T5" fmla="*/ 0 60000 65536"/>
                                </a:gdLst>
                                <a:ahLst/>
                                <a:cxnLst>
                                  <a:cxn ang="T4">
                                    <a:pos x="T0" y="T1"/>
                                  </a:cxn>
                                  <a:cxn ang="T5">
                                    <a:pos x="T2" y="T3"/>
                                  </a:cxn>
                                </a:cxnLst>
                                <a:rect l="0" t="0" r="r" b="b"/>
                                <a:pathLst>
                                  <a:path w="1" h="276">
                                    <a:moveTo>
                                      <a:pt x="0" y="0"/>
                                    </a:moveTo>
                                    <a:lnTo>
                                      <a:pt x="0" y="276"/>
                                    </a:lnTo>
                                  </a:path>
                                </a:pathLst>
                              </a:custGeom>
                              <a:noFill/>
                              <a:ln w="9525" cap="flat" cmpd="sng">
                                <a:solidFill>
                                  <a:srgbClr val="0000FF"/>
                                </a:solidFill>
                                <a:prstDash val="solid"/>
                                <a:round/>
                                <a:headEnd type="none" w="med" len="med"/>
                                <a:tailEnd type="none" w="med" len="me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AC37DBD" id="Freeform 17" o:spid="_x0000_s1026" style="position:absolute;margin-left:313.4pt;margin-top:6.5pt;width:3.55pt;height:10.15pt;z-index:251664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2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" path="m,l,276e" filled="f" strokecolor="blue">
                      <v:path arrowok="t" o:connecttype="custom" o:connectlocs="0,0;0,128905" o:connectangles="0,0"/>
                    </v:shape>
                  </w:pict>
                </mc:Fallback>
              </mc:AlternateContent>
            </w:r>
            <w:r w:rsidRPr="00BB547C">
              <w:rPr>
                <w:noProof/>
                <w:color w:val="0000FF"/>
                <w:sz w:val="10"/>
                <w:szCs w:val="10"/>
              </w:rPr>
              <mc:AlternateContent>
                <mc:Choice Requires="wps">
                  <w:drawing>
                    <wp:anchor distT="0" distB="0" distL="114300" distR="114300" simplePos="0" relativeHeight="251663872" behindDoc="0" locked="0" layoutInCell="1" allowOverlap="1" wp14:anchorId="73AC042E" wp14:editId="29293D44">
                      <wp:simplePos x="0" y="0"/>
                      <wp:positionH relativeFrom="column">
                        <wp:posOffset>3782695</wp:posOffset>
                      </wp:positionH>
                      <wp:positionV relativeFrom="paragraph">
                        <wp:posOffset>82550</wp:posOffset>
                      </wp:positionV>
                      <wp:extent cx="45085" cy="128905"/>
                      <wp:effectExtent l="10795" t="6350" r="0" b="7620"/>
                      <wp:wrapNone/>
                      <wp:docPr id="31" name="Freeform 1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5085" cy="128905"/>
                              </a:xfrm>
                              <a:custGeom>
                                <a:avLst/>
                                <a:gdLst>
                                  <a:gd name="T0" fmla="*/ 0 w 1"/>
                                  <a:gd name="T1" fmla="*/ 0 h 276"/>
                                  <a:gd name="T2" fmla="*/ 0 w 1"/>
                                  <a:gd name="T3" fmla="*/ 276 h 276"/>
                                  <a:gd name="T4" fmla="*/ 0 60000 65536"/>
                                  <a:gd name="T5" fmla="*/ 0 60000 65536"/>
                                </a:gdLst>
                                <a:ahLst/>
                                <a:cxnLst>
                                  <a:cxn ang="T4">
                                    <a:pos x="T0" y="T1"/>
                                  </a:cxn>
                                  <a:cxn ang="T5">
                                    <a:pos x="T2" y="T3"/>
                                  </a:cxn>
                                </a:cxnLst>
                                <a:rect l="0" t="0" r="r" b="b"/>
                                <a:pathLst>
                                  <a:path w="1" h="276">
                                    <a:moveTo>
                                      <a:pt x="0" y="0"/>
                                    </a:moveTo>
                                    <a:lnTo>
                                      <a:pt x="0" y="276"/>
                                    </a:lnTo>
                                  </a:path>
                                </a:pathLst>
                              </a:custGeom>
                              <a:noFill/>
                              <a:ln w="9525" cap="flat" cmpd="sng">
                                <a:solidFill>
                                  <a:srgbClr val="0000FF"/>
                                </a:solidFill>
                                <a:prstDash val="solid"/>
                                <a:round/>
                                <a:headEnd type="none" w="med" len="med"/>
                                <a:tailEnd type="none" w="med" len="me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A9861C9" id="Freeform 17" o:spid="_x0000_s1026" style="position:absolute;margin-left:297.85pt;margin-top:6.5pt;width:3.55pt;height:10.15pt;z-index:251663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2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" path="m,l,276e" filled="f" strokecolor="blue">
                      <v:path arrowok="t" o:connecttype="custom" o:connectlocs="0,0;0,128905" o:connectangles="0,0"/>
                    </v:shape>
                  </w:pict>
                </mc:Fallback>
              </mc:AlternateContent>
            </w:r>
            <w:r w:rsidRPr="00BB547C">
              <w:rPr>
                <w:noProof/>
                <w:color w:val="0000FF"/>
                <w:sz w:val="10"/>
                <w:szCs w:val="10"/>
              </w:rPr>
              <mc:AlternateContent>
                <mc:Choice Requires="wps">
                  <w:drawing>
                    <wp:anchor distT="0" distB="0" distL="114300" distR="114300" simplePos="0" relativeHeight="251662848" behindDoc="0" locked="0" layoutInCell="1" allowOverlap="1" wp14:anchorId="2E202A8D" wp14:editId="230D3CB0">
                      <wp:simplePos x="0" y="0"/>
                      <wp:positionH relativeFrom="column">
                        <wp:posOffset>3621405</wp:posOffset>
                      </wp:positionH>
                      <wp:positionV relativeFrom="paragraph">
                        <wp:posOffset>82550</wp:posOffset>
                      </wp:positionV>
                      <wp:extent cx="45085" cy="128905"/>
                      <wp:effectExtent l="11430" t="6350" r="0" b="7620"/>
                      <wp:wrapNone/>
                      <wp:docPr id="30" name="Freeform 1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5085" cy="128905"/>
                              </a:xfrm>
                              <a:custGeom>
                                <a:avLst/>
                                <a:gdLst>
                                  <a:gd name="T0" fmla="*/ 0 w 1"/>
                                  <a:gd name="T1" fmla="*/ 0 h 276"/>
                                  <a:gd name="T2" fmla="*/ 0 w 1"/>
                                  <a:gd name="T3" fmla="*/ 276 h 276"/>
                                  <a:gd name="T4" fmla="*/ 0 60000 65536"/>
                                  <a:gd name="T5" fmla="*/ 0 60000 65536"/>
                                </a:gdLst>
                                <a:ahLst/>
                                <a:cxnLst>
                                  <a:cxn ang="T4">
                                    <a:pos x="T0" y="T1"/>
                                  </a:cxn>
                                  <a:cxn ang="T5">
                                    <a:pos x="T2" y="T3"/>
                                  </a:cxn>
                                </a:cxnLst>
                                <a:rect l="0" t="0" r="r" b="b"/>
                                <a:pathLst>
                                  <a:path w="1" h="276">
                                    <a:moveTo>
                                      <a:pt x="0" y="0"/>
                                    </a:moveTo>
                                    <a:lnTo>
                                      <a:pt x="0" y="276"/>
                                    </a:lnTo>
                                  </a:path>
                                </a:pathLst>
                              </a:custGeom>
                              <a:noFill/>
                              <a:ln w="9525" cap="flat" cmpd="sng">
                                <a:solidFill>
                                  <a:srgbClr val="0000FF"/>
                                </a:solidFill>
                                <a:prstDash val="solid"/>
                                <a:round/>
                                <a:headEnd type="none" w="med" len="med"/>
                                <a:tailEnd type="none" w="med" len="me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96AEB56" id="Freeform 17" o:spid="_x0000_s1026" style="position:absolute;margin-left:285.15pt;margin-top:6.5pt;width:3.55pt;height:10.15pt;z-index:251662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2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" path="m,l,276e" filled="f" strokecolor="blue">
                      <v:path arrowok="t" o:connecttype="custom" o:connectlocs="0,0;0,128905" o:connectangles="0,0"/>
                    </v:shape>
                  </w:pict>
                </mc:Fallback>
              </mc:AlternateContent>
            </w:r>
            <w:r w:rsidRPr="00BB547C">
              <w:rPr>
                <w:noProof/>
                <w:color w:val="0000FF"/>
                <w:sz w:val="10"/>
                <w:szCs w:val="10"/>
              </w:rPr>
              <mc:AlternateContent>
                <mc:Choice Requires="wps">
                  <w:drawing>
                    <wp:anchor distT="0" distB="0" distL="114300" distR="114300" simplePos="0" relativeHeight="251661824" behindDoc="0" locked="0" layoutInCell="1" allowOverlap="1" wp14:anchorId="4DDE0121" wp14:editId="58DE3CFB">
                      <wp:simplePos x="0" y="0"/>
                      <wp:positionH relativeFrom="column">
                        <wp:posOffset>3471545</wp:posOffset>
                      </wp:positionH>
                      <wp:positionV relativeFrom="paragraph">
                        <wp:posOffset>82550</wp:posOffset>
                      </wp:positionV>
                      <wp:extent cx="45085" cy="128905"/>
                      <wp:effectExtent l="13970" t="6350" r="0" b="7620"/>
                      <wp:wrapNone/>
                      <wp:docPr id="29" name="Freeform 1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5085" cy="128905"/>
                              </a:xfrm>
                              <a:custGeom>
                                <a:avLst/>
                                <a:gdLst>
                                  <a:gd name="T0" fmla="*/ 0 w 1"/>
                                  <a:gd name="T1" fmla="*/ 0 h 276"/>
                                  <a:gd name="T2" fmla="*/ 0 w 1"/>
                                  <a:gd name="T3" fmla="*/ 276 h 276"/>
                                  <a:gd name="T4" fmla="*/ 0 60000 65536"/>
                                  <a:gd name="T5" fmla="*/ 0 60000 65536"/>
                                </a:gdLst>
                                <a:ahLst/>
                                <a:cxnLst>
                                  <a:cxn ang="T4">
                                    <a:pos x="T0" y="T1"/>
                                  </a:cxn>
                                  <a:cxn ang="T5">
                                    <a:pos x="T2" y="T3"/>
                                  </a:cxn>
                                </a:cxnLst>
                                <a:rect l="0" t="0" r="r" b="b"/>
                                <a:pathLst>
                                  <a:path w="1" h="276">
                                    <a:moveTo>
                                      <a:pt x="0" y="0"/>
                                    </a:moveTo>
                                    <a:lnTo>
                                      <a:pt x="0" y="276"/>
                                    </a:lnTo>
                                  </a:path>
                                </a:pathLst>
                              </a:custGeom>
                              <a:noFill/>
                              <a:ln w="9525" cap="flat" cmpd="sng">
                                <a:solidFill>
                                  <a:srgbClr val="0000FF"/>
                                </a:solidFill>
                                <a:prstDash val="solid"/>
                                <a:round/>
                                <a:headEnd type="none" w="med" len="med"/>
                                <a:tailEnd type="none" w="med" len="me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0512878" id="Freeform 17" o:spid="_x0000_s1026" style="position:absolute;margin-left:273.35pt;margin-top:6.5pt;width:3.55pt;height:10.15pt;z-index:251661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2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" path="m,l,276e" filled="f" strokecolor="blue">
                      <v:path arrowok="t" o:connecttype="custom" o:connectlocs="0,0;0,128905" o:connectangles="0,0"/>
                    </v:shape>
                  </w:pict>
                </mc:Fallback>
              </mc:AlternateContent>
            </w:r>
            <w:r w:rsidRPr="00BB547C">
              <w:rPr>
                <w:noProof/>
                <w:color w:val="0000FF"/>
                <w:sz w:val="10"/>
                <w:szCs w:val="10"/>
              </w:rPr>
              <mc:AlternateContent>
                <mc:Choice Requires="wps">
                  <w:drawing>
                    <wp:anchor distT="0" distB="0" distL="114300" distR="114300" simplePos="0" relativeHeight="251660800" behindDoc="0" locked="0" layoutInCell="1" allowOverlap="1" wp14:anchorId="60D65BE6" wp14:editId="1A9063EB">
                      <wp:simplePos x="0" y="0"/>
                      <wp:positionH relativeFrom="column">
                        <wp:posOffset>3320415</wp:posOffset>
                      </wp:positionH>
                      <wp:positionV relativeFrom="paragraph">
                        <wp:posOffset>82550</wp:posOffset>
                      </wp:positionV>
                      <wp:extent cx="45085" cy="128905"/>
                      <wp:effectExtent l="5715" t="6350" r="0" b="7620"/>
                      <wp:wrapNone/>
                      <wp:docPr id="28" name="Freeform 1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5085" cy="128905"/>
                              </a:xfrm>
                              <a:custGeom>
                                <a:avLst/>
                                <a:gdLst>
                                  <a:gd name="T0" fmla="*/ 0 w 1"/>
                                  <a:gd name="T1" fmla="*/ 0 h 276"/>
                                  <a:gd name="T2" fmla="*/ 0 w 1"/>
                                  <a:gd name="T3" fmla="*/ 276 h 276"/>
                                  <a:gd name="T4" fmla="*/ 0 60000 65536"/>
                                  <a:gd name="T5" fmla="*/ 0 60000 65536"/>
                                </a:gdLst>
                                <a:ahLst/>
                                <a:cxnLst>
                                  <a:cxn ang="T4">
                                    <a:pos x="T0" y="T1"/>
                                  </a:cxn>
                                  <a:cxn ang="T5">
                                    <a:pos x="T2" y="T3"/>
                                  </a:cxn>
                                </a:cxnLst>
                                <a:rect l="0" t="0" r="r" b="b"/>
                                <a:pathLst>
                                  <a:path w="1" h="276">
                                    <a:moveTo>
                                      <a:pt x="0" y="0"/>
                                    </a:moveTo>
                                    <a:lnTo>
                                      <a:pt x="0" y="276"/>
                                    </a:lnTo>
                                  </a:path>
                                </a:pathLst>
                              </a:custGeom>
                              <a:noFill/>
                              <a:ln w="9525" cap="flat" cmpd="sng">
                                <a:solidFill>
                                  <a:srgbClr val="0000FF"/>
                                </a:solidFill>
                                <a:prstDash val="solid"/>
                                <a:round/>
                                <a:headEnd type="none" w="med" len="med"/>
                                <a:tailEnd type="none" w="med" len="me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4B90A2E" id="Freeform 17" o:spid="_x0000_s1026" style="position:absolute;margin-left:261.45pt;margin-top:6.5pt;width:3.55pt;height:10.15pt;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2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" path="m,l,276e" filled="f" strokecolor="blue">
                      <v:path arrowok="t" o:connecttype="custom" o:connectlocs="0,0;0,128905" o:connectangles="0,0"/>
                    </v:shape>
                  </w:pict>
                </mc:Fallback>
              </mc:AlternateContent>
            </w:r>
            <w:r w:rsidRPr="00BB547C">
              <w:rPr>
                <w:noProof/>
                <w:color w:val="0000FF"/>
                <w:sz w:val="10"/>
                <w:szCs w:val="10"/>
              </w:rPr>
              <mc:AlternateContent>
                <mc:Choice Requires="wps">
                  <w:drawing>
                    <wp:anchor distT="0" distB="0" distL="114300" distR="114300" simplePos="0" relativeHeight="251659776" behindDoc="0" locked="0" layoutInCell="1" allowOverlap="1" wp14:anchorId="3055EE49" wp14:editId="6BA33E09">
                      <wp:simplePos x="0" y="0"/>
                      <wp:positionH relativeFrom="column">
                        <wp:posOffset>3140075</wp:posOffset>
                      </wp:positionH>
                      <wp:positionV relativeFrom="paragraph">
                        <wp:posOffset>82550</wp:posOffset>
                      </wp:positionV>
                      <wp:extent cx="45085" cy="128905"/>
                      <wp:effectExtent l="6350" t="6350" r="0" b="7620"/>
                      <wp:wrapNone/>
                      <wp:docPr id="27" name="Freeform 1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5085" cy="128905"/>
                              </a:xfrm>
                              <a:custGeom>
                                <a:avLst/>
                                <a:gdLst>
                                  <a:gd name="T0" fmla="*/ 0 w 1"/>
                                  <a:gd name="T1" fmla="*/ 0 h 276"/>
                                  <a:gd name="T2" fmla="*/ 0 w 1"/>
                                  <a:gd name="T3" fmla="*/ 276 h 276"/>
                                  <a:gd name="T4" fmla="*/ 0 60000 65536"/>
                                  <a:gd name="T5" fmla="*/ 0 60000 65536"/>
                                </a:gdLst>
                                <a:ahLst/>
                                <a:cxnLst>
                                  <a:cxn ang="T4">
                                    <a:pos x="T0" y="T1"/>
                                  </a:cxn>
                                  <a:cxn ang="T5">
                                    <a:pos x="T2" y="T3"/>
                                  </a:cxn>
                                </a:cxnLst>
                                <a:rect l="0" t="0" r="r" b="b"/>
                                <a:pathLst>
                                  <a:path w="1" h="276">
                                    <a:moveTo>
                                      <a:pt x="0" y="0"/>
                                    </a:moveTo>
                                    <a:lnTo>
                                      <a:pt x="0" y="276"/>
                                    </a:lnTo>
                                  </a:path>
                                </a:pathLst>
                              </a:custGeom>
                              <a:noFill/>
                              <a:ln w="9525" cap="flat" cmpd="sng">
                                <a:solidFill>
                                  <a:srgbClr val="0000FF"/>
                                </a:solidFill>
                                <a:prstDash val="solid"/>
                                <a:round/>
                                <a:headEnd type="none" w="med" len="med"/>
                                <a:tailEnd type="none" w="med" len="me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A4BCCAB" id="Freeform 17" o:spid="_x0000_s1026" style="position:absolute;margin-left:247.25pt;margin-top:6.5pt;width:3.55pt;height:10.15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2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" path="m,l,276e" filled="f" strokecolor="blue">
                      <v:path arrowok="t" o:connecttype="custom" o:connectlocs="0,0;0,128905" o:connectangles="0,0"/>
                    </v:shape>
                  </w:pict>
                </mc:Fallback>
              </mc:AlternateContent>
            </w:r>
            <w:r w:rsidRPr="00BB547C">
              <w:rPr>
                <w:noProof/>
                <w:color w:val="0000FF"/>
                <w:sz w:val="10"/>
                <w:szCs w:val="10"/>
              </w:rPr>
              <mc:AlternateContent>
                <mc:Choice Requires="wps">
                  <w:drawing>
                    <wp:anchor distT="0" distB="0" distL="114300" distR="114300" simplePos="0" relativeHeight="251658752" behindDoc="0" locked="0" layoutInCell="1" allowOverlap="1" wp14:anchorId="708FBF1A" wp14:editId="55A32E92">
                      <wp:simplePos x="0" y="0"/>
                      <wp:positionH relativeFrom="column">
                        <wp:posOffset>2964180</wp:posOffset>
                      </wp:positionH>
                      <wp:positionV relativeFrom="paragraph">
                        <wp:posOffset>82550</wp:posOffset>
                      </wp:positionV>
                      <wp:extent cx="45085" cy="128905"/>
                      <wp:effectExtent l="11430" t="6350" r="0" b="7620"/>
                      <wp:wrapNone/>
                      <wp:docPr id="26" name="Freeform 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5085" cy="128905"/>
                              </a:xfrm>
                              <a:custGeom>
                                <a:avLst/>
                                <a:gdLst>
                                  <a:gd name="T0" fmla="*/ 0 w 1"/>
                                  <a:gd name="T1" fmla="*/ 0 h 276"/>
                                  <a:gd name="T2" fmla="*/ 0 w 1"/>
                                  <a:gd name="T3" fmla="*/ 276 h 276"/>
                                  <a:gd name="T4" fmla="*/ 0 60000 65536"/>
                                  <a:gd name="T5" fmla="*/ 0 60000 65536"/>
                                </a:gdLst>
                                <a:ahLst/>
                                <a:cxnLst>
                                  <a:cxn ang="T4">
                                    <a:pos x="T0" y="T1"/>
                                  </a:cxn>
                                  <a:cxn ang="T5">
                                    <a:pos x="T2" y="T3"/>
                                  </a:cxn>
                                </a:cxnLst>
                                <a:rect l="0" t="0" r="r" b="b"/>
                                <a:pathLst>
                                  <a:path w="1" h="276">
                                    <a:moveTo>
                                      <a:pt x="0" y="0"/>
                                    </a:moveTo>
                                    <a:lnTo>
                                      <a:pt x="0" y="276"/>
                                    </a:lnTo>
                                  </a:path>
                                </a:pathLst>
                              </a:custGeom>
                              <a:noFill/>
                              <a:ln w="9525" cap="flat" cmpd="sng">
                                <a:solidFill>
                                  <a:srgbClr val="0000FF"/>
                                </a:solidFill>
                                <a:prstDash val="solid"/>
                                <a:round/>
                                <a:headEnd type="none" w="med" len="med"/>
                                <a:tailEnd type="none" w="med" len="me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8CEFD8B" id="Freeform 16" o:spid="_x0000_s1026" style="position:absolute;margin-left:233.4pt;margin-top:6.5pt;width:3.55pt;height:10.15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2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" path="m,l,276e" filled="f" strokecolor="blue">
                      <v:path arrowok="t" o:connecttype="custom" o:connectlocs="0,0;0,128905" o:connectangles="0,0"/>
                    </v:shape>
                  </w:pict>
                </mc:Fallback>
              </mc:AlternateContent>
            </w:r>
            <w:r w:rsidRPr="00BB547C">
              <w:rPr>
                <w:noProof/>
                <w:color w:val="0000FF"/>
                <w:sz w:val="10"/>
                <w:szCs w:val="10"/>
              </w:rPr>
              <mc:AlternateContent>
                <mc:Choice Requires="wps">
                  <w:drawing>
                    <wp:anchor distT="0" distB="0" distL="114300" distR="114300" simplePos="0" relativeHeight="251657728" behindDoc="0" locked="0" layoutInCell="1" allowOverlap="1" wp14:anchorId="703E870E" wp14:editId="29D01322">
                      <wp:simplePos x="0" y="0"/>
                      <wp:positionH relativeFrom="column">
                        <wp:posOffset>2774315</wp:posOffset>
                      </wp:positionH>
                      <wp:positionV relativeFrom="paragraph">
                        <wp:posOffset>82550</wp:posOffset>
                      </wp:positionV>
                      <wp:extent cx="45085" cy="128905"/>
                      <wp:effectExtent l="12065" t="6350" r="0" b="7620"/>
                      <wp:wrapNone/>
                      <wp:docPr id="25" name="Freeform 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5085" cy="128905"/>
                              </a:xfrm>
                              <a:custGeom>
                                <a:avLst/>
                                <a:gdLst>
                                  <a:gd name="T0" fmla="*/ 0 w 1"/>
                                  <a:gd name="T1" fmla="*/ 0 h 276"/>
                                  <a:gd name="T2" fmla="*/ 0 w 1"/>
                                  <a:gd name="T3" fmla="*/ 276 h 276"/>
                                  <a:gd name="T4" fmla="*/ 0 60000 65536"/>
                                  <a:gd name="T5" fmla="*/ 0 60000 65536"/>
                                </a:gdLst>
                                <a:ahLst/>
                                <a:cxnLst>
                                  <a:cxn ang="T4">
                                    <a:pos x="T0" y="T1"/>
                                  </a:cxn>
                                  <a:cxn ang="T5">
                                    <a:pos x="T2" y="T3"/>
                                  </a:cxn>
                                </a:cxnLst>
                                <a:rect l="0" t="0" r="r" b="b"/>
                                <a:pathLst>
                                  <a:path w="1" h="276">
                                    <a:moveTo>
                                      <a:pt x="0" y="0"/>
                                    </a:moveTo>
                                    <a:lnTo>
                                      <a:pt x="0" y="276"/>
                                    </a:lnTo>
                                  </a:path>
                                </a:pathLst>
                              </a:custGeom>
                              <a:noFill/>
                              <a:ln w="9525" cap="flat" cmpd="sng">
                                <a:solidFill>
                                  <a:srgbClr val="0000FF"/>
                                </a:solidFill>
                                <a:prstDash val="solid"/>
                                <a:round/>
                                <a:headEnd type="none" w="med" len="med"/>
                                <a:tailEnd type="none" w="med" len="me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A41A0CD" id="Freeform 16" o:spid="_x0000_s1026" style="position:absolute;margin-left:218.45pt;margin-top:6.5pt;width:3.55pt;height:10.1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2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" path="m,l,276e" filled="f" strokecolor="blue">
                      <v:path arrowok="t" o:connecttype="custom" o:connectlocs="0,0;0,128905" o:connectangles="0,0"/>
                    </v:shape>
                  </w:pict>
                </mc:Fallback>
              </mc:AlternateContent>
            </w:r>
            <w:r w:rsidRPr="00BB547C">
              <w:rPr>
                <w:noProof/>
                <w:color w:val="0000FF"/>
                <w:spacing w:val="-20"/>
                <w:sz w:val="20"/>
              </w:rPr>
              <mc:AlternateContent>
                <mc:Choice Requires="wps">
                  <w:drawing>
                    <wp:anchor distT="0" distB="0" distL="114300" distR="114300" simplePos="0" relativeHeight="251652608" behindDoc="0" locked="0" layoutInCell="1" allowOverlap="1" wp14:anchorId="2E7ABA52" wp14:editId="354AB3C1">
                      <wp:simplePos x="0" y="0"/>
                      <wp:positionH relativeFrom="column">
                        <wp:posOffset>2095500</wp:posOffset>
                      </wp:positionH>
                      <wp:positionV relativeFrom="paragraph">
                        <wp:posOffset>82550</wp:posOffset>
                      </wp:positionV>
                      <wp:extent cx="2353945" cy="0"/>
                      <wp:effectExtent l="9525" t="6350" r="8255" b="12700"/>
                      <wp:wrapNone/>
                      <wp:docPr id="24" name="Line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353945" cy="0"/>
                              </a:xfrm>
                              <a:prstGeom prst="line">
                                <a:avLst/>
                              </a:prstGeom>
                              <a:noFill/>
                              <a:ln w="9525">
                                <a:solidFill>
                                  <a:srgbClr val="0000FF"/>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30C722D" id="Line 15" o:spid="_x0000_s1026" style="position:absolute;z-index:251652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65pt,6.5pt" to="350.35pt,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" strokecolor="blue"/>
                  </w:pict>
                </mc:Fallback>
              </mc:AlternateContent>
            </w:r>
            <w:r w:rsidRPr="00BB547C">
              <w:rPr>
                <w:noProof/>
                <w:color w:val="0000FF"/>
                <w:spacing w:val="-20"/>
                <w:sz w:val="20"/>
              </w:rPr>
              <mc:AlternateContent>
                <mc:Choice Requires="wps">
                  <w:drawing>
                    <wp:anchor distT="0" distB="0" distL="114300" distR="114300" simplePos="0" relativeHeight="251654656" behindDoc="0" locked="0" layoutInCell="1" allowOverlap="1" wp14:anchorId="0DDED666" wp14:editId="38D3AE05">
                      <wp:simplePos x="0" y="0"/>
                      <wp:positionH relativeFrom="column">
                        <wp:posOffset>2442845</wp:posOffset>
                      </wp:positionH>
                      <wp:positionV relativeFrom="paragraph">
                        <wp:posOffset>82550</wp:posOffset>
                      </wp:positionV>
                      <wp:extent cx="45085" cy="128905"/>
                      <wp:effectExtent l="13970" t="6350" r="0" b="7620"/>
                      <wp:wrapNone/>
                      <wp:docPr id="23" name="Freeform 1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5085" cy="128905"/>
                              </a:xfrm>
                              <a:custGeom>
                                <a:avLst/>
                                <a:gdLst>
                                  <a:gd name="T0" fmla="*/ 0 w 1"/>
                                  <a:gd name="T1" fmla="*/ 0 h 276"/>
                                  <a:gd name="T2" fmla="*/ 0 w 1"/>
                                  <a:gd name="T3" fmla="*/ 276 h 276"/>
                                  <a:gd name="T4" fmla="*/ 0 60000 65536"/>
                                  <a:gd name="T5" fmla="*/ 0 60000 65536"/>
                                </a:gdLst>
                                <a:ahLst/>
                                <a:cxnLst>
                                  <a:cxn ang="T4">
                                    <a:pos x="T0" y="T1"/>
                                  </a:cxn>
                                  <a:cxn ang="T5">
                                    <a:pos x="T2" y="T3"/>
                                  </a:cxn>
                                </a:cxnLst>
                                <a:rect l="0" t="0" r="r" b="b"/>
                                <a:pathLst>
                                  <a:path w="1" h="276">
                                    <a:moveTo>
                                      <a:pt x="0" y="0"/>
                                    </a:moveTo>
                                    <a:lnTo>
                                      <a:pt x="0" y="276"/>
                                    </a:lnTo>
                                  </a:path>
                                </a:pathLst>
                              </a:custGeom>
                              <a:noFill/>
                              <a:ln w="9525" cap="flat" cmpd="sng">
                                <a:solidFill>
                                  <a:srgbClr val="0000FF"/>
                                </a:solidFill>
                                <a:prstDash val="solid"/>
                                <a:round/>
                                <a:headEnd type="none" w="med" len="med"/>
                                <a:tailEnd type="none" w="med" len="me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CE502DC" id="Freeform 17" o:spid="_x0000_s1026" style="position:absolute;margin-left:192.35pt;margin-top:6.5pt;width:3.55pt;height:10.15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2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" path="m,l,276e" filled="f" strokecolor="blue">
                      <v:path arrowok="t" o:connecttype="custom" o:connectlocs="0,0;0,128905" o:connectangles="0,0"/>
                    </v:shape>
                  </w:pict>
                </mc:Fallback>
              </mc:AlternateContent>
            </w:r>
            <w:r w:rsidRPr="00BB547C">
              <w:rPr>
                <w:noProof/>
                <w:color w:val="0000FF"/>
                <w:spacing w:val="-20"/>
                <w:sz w:val="20"/>
              </w:rPr>
              <mc:AlternateContent>
                <mc:Choice Requires="wps">
                  <w:drawing>
                    <wp:anchor distT="0" distB="0" distL="114300" distR="114300" simplePos="0" relativeHeight="251653632" behindDoc="0" locked="0" layoutInCell="1" allowOverlap="1" wp14:anchorId="2BC7BAAD" wp14:editId="285155EB">
                      <wp:simplePos x="0" y="0"/>
                      <wp:positionH relativeFrom="column">
                        <wp:posOffset>2270760</wp:posOffset>
                      </wp:positionH>
                      <wp:positionV relativeFrom="paragraph">
                        <wp:posOffset>82550</wp:posOffset>
                      </wp:positionV>
                      <wp:extent cx="45085" cy="128905"/>
                      <wp:effectExtent l="13335" t="6350" r="0" b="7620"/>
                      <wp:wrapNone/>
                      <wp:docPr id="22" name="Freeform 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5085" cy="128905"/>
                              </a:xfrm>
                              <a:custGeom>
                                <a:avLst/>
                                <a:gdLst>
                                  <a:gd name="T0" fmla="*/ 0 w 1"/>
                                  <a:gd name="T1" fmla="*/ 0 h 276"/>
                                  <a:gd name="T2" fmla="*/ 0 w 1"/>
                                  <a:gd name="T3" fmla="*/ 276 h 276"/>
                                  <a:gd name="T4" fmla="*/ 0 60000 65536"/>
                                  <a:gd name="T5" fmla="*/ 0 60000 65536"/>
                                </a:gdLst>
                                <a:ahLst/>
                                <a:cxnLst>
                                  <a:cxn ang="T4">
                                    <a:pos x="T0" y="T1"/>
                                  </a:cxn>
                                  <a:cxn ang="T5">
                                    <a:pos x="T2" y="T3"/>
                                  </a:cxn>
                                </a:cxnLst>
                                <a:rect l="0" t="0" r="r" b="b"/>
                                <a:pathLst>
                                  <a:path w="1" h="276">
                                    <a:moveTo>
                                      <a:pt x="0" y="0"/>
                                    </a:moveTo>
                                    <a:lnTo>
                                      <a:pt x="0" y="276"/>
                                    </a:lnTo>
                                  </a:path>
                                </a:pathLst>
                              </a:custGeom>
                              <a:noFill/>
                              <a:ln w="9525" cap="flat" cmpd="sng">
                                <a:solidFill>
                                  <a:srgbClr val="0000FF"/>
                                </a:solidFill>
                                <a:prstDash val="solid"/>
                                <a:round/>
                                <a:headEnd type="none" w="med" len="med"/>
                                <a:tailEnd type="none" w="med" len="me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EBD5F76" id="Freeform 16" o:spid="_x0000_s1026" style="position:absolute;margin-left:178.8pt;margin-top:6.5pt;width:3.55pt;height:10.15pt;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2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" path="m,l,276e" filled="f" strokecolor="blue">
                      <v:path arrowok="t" o:connecttype="custom" o:connectlocs="0,0;0,128905" o:connectangles="0,0"/>
                    </v:shape>
                  </w:pict>
                </mc:Fallback>
              </mc:AlternateContent>
            </w:r>
          </w:p>
          <w:p w14:paraId="29A963CB" w14:textId="77777777" w:rsidR="00166746" w:rsidRPr="00BB547C" w:rsidRDefault="00CE228E" w:rsidP="005D545A">
            <w:pPr>
              <w:tabs>
                <w:tab w:val="left" w:pos="1470"/>
              </w:tabs>
              <w:snapToGrid w:val="0"/>
              <w:spacing w:line="180" w:lineRule="exact"/>
              <w:ind w:left="28"/>
              <w:rPr>
                <w:noProof/>
                <w:color w:val="0000FF"/>
                <w:spacing w:val="-20"/>
                <w:w w:val="150"/>
                <w:sz w:val="20"/>
              </w:rPr>
            </w:pPr>
            <w:r w:rsidRPr="00BB547C">
              <w:rPr>
                <w:noProof/>
                <w:color w:val="0000FF"/>
                <w:spacing w:val="-20"/>
                <w:w w:val="150"/>
                <w:sz w:val="20"/>
              </w:rPr>
              <w:t xml:space="preserve">      </w:t>
            </w:r>
            <w:r w:rsidR="00932950" w:rsidRPr="00BB547C">
              <w:rPr>
                <w:noProof/>
                <w:color w:val="0000FF"/>
                <w:spacing w:val="-20"/>
                <w:w w:val="150"/>
                <w:sz w:val="20"/>
              </w:rPr>
              <w:tab/>
            </w:r>
          </w:p>
          <w:p w14:paraId="62661A91" w14:textId="77777777" w:rsidR="00211C82" w:rsidRPr="00BB547C" w:rsidRDefault="00211C82" w:rsidP="005D545A">
            <w:pPr>
              <w:snapToGrid w:val="0"/>
              <w:spacing w:line="180" w:lineRule="exact"/>
              <w:rPr>
                <w:noProof/>
                <w:color w:val="0000FF"/>
                <w:sz w:val="20"/>
              </w:rPr>
            </w:pPr>
            <w:r w:rsidRPr="00BB547C">
              <w:rPr>
                <w:noProof/>
                <w:color w:val="0000FF"/>
                <w:sz w:val="20"/>
              </w:rPr>
              <w:t>2.□</w:t>
            </w:r>
            <w:r w:rsidRPr="00BB547C">
              <w:rPr>
                <w:noProof/>
                <w:color w:val="0000FF"/>
                <w:sz w:val="18"/>
                <w:szCs w:val="18"/>
              </w:rPr>
              <w:t>Remit the fund to the applicant’s account with Chunghwa Post</w:t>
            </w:r>
            <w:r w:rsidRPr="00BB547C">
              <w:rPr>
                <w:noProof/>
                <w:color w:val="0000FF"/>
                <w:sz w:val="18"/>
                <w:szCs w:val="18"/>
              </w:rPr>
              <w:t>：</w:t>
            </w:r>
            <w:r w:rsidRPr="00BB547C">
              <w:rPr>
                <w:noProof/>
                <w:color w:val="0000FF"/>
                <w:sz w:val="20"/>
              </w:rPr>
              <w:t xml:space="preserve"> </w:t>
            </w:r>
          </w:p>
          <w:p w14:paraId="021612E2" w14:textId="77777777" w:rsidR="00211C82" w:rsidRPr="00BB547C" w:rsidRDefault="00A06F9E" w:rsidP="005D545A">
            <w:pPr>
              <w:snapToGrid w:val="0"/>
              <w:spacing w:beforeLines="20" w:before="73" w:afterLines="20" w:after="73" w:line="180" w:lineRule="exact"/>
              <w:ind w:left="28"/>
              <w:rPr>
                <w:noProof/>
                <w:color w:val="0000FF"/>
                <w:sz w:val="18"/>
                <w:szCs w:val="18"/>
              </w:rPr>
            </w:pPr>
            <w:r w:rsidRPr="00BB547C">
              <w:rPr>
                <w:noProof/>
              </w:rPr>
              <mc:AlternateContent>
                <mc:Choice Requires="wpg">
                  <w:drawing>
                    <wp:anchor distT="0" distB="0" distL="114300" distR="114300" simplePos="0" relativeHeight="251648512" behindDoc="0" locked="0" layoutInCell="1" allowOverlap="1" wp14:anchorId="5359CE65" wp14:editId="374FD11C">
                      <wp:simplePos x="0" y="0"/>
                      <wp:positionH relativeFrom="column">
                        <wp:posOffset>1042035</wp:posOffset>
                      </wp:positionH>
                      <wp:positionV relativeFrom="paragraph">
                        <wp:posOffset>12065</wp:posOffset>
                      </wp:positionV>
                      <wp:extent cx="3905885" cy="189230"/>
                      <wp:effectExtent l="13335" t="12065" r="5080" b="8255"/>
                      <wp:wrapNone/>
                      <wp:docPr id="6" name="Group 3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905885" cy="189230"/>
                                <a:chOff x="4171" y="10120"/>
                                <a:chExt cx="5940" cy="298"/>
                              </a:xfrm>
                            </wpg:grpSpPr>
                            <wps:wsp>
                              <wps:cNvPr id="15" name="Rectangle 38"/>
                              <wps:cNvSpPr>
                                <a:spLocks noChangeArrowheads="1"/>
                              </wps:cNvSpPr>
                              <wps:spPr bwMode="auto">
                                <a:xfrm>
                                  <a:off x="4171" y="10135"/>
                                  <a:ext cx="1848" cy="283"/>
                                </a:xfrm>
                                <a:prstGeom prst="rect">
                                  <a:avLst/>
                                </a:prstGeom>
                                <a:noFill/>
                                <a:ln w="9525">
                                  <a:solidFill>
                                    <a:srgbClr val="0000FF"/>
                                  </a:solidFill>
                                  <a:miter lim="800000"/>
                                  <a:headEnd/>
                                  <a:tailEnd/>
                                </a:ln>
                                <a:extLst>
                                  <a:ext uri="{909E8E84-426E-40DD-AFC4-6F175D3DCCD1}">
                                    <a14:hiddenFill xmlns:a14="http://schemas.microsoft.com/office/drawing/2010/main">
                                      <a:solidFill>
                                        <a:srgbClr val="FFFFFF"/>
                                      </a:solidFill>
                                    </a14:hiddenFill>
                                  </a:ext>
                                </a:extLst>
                              </wps:spPr>
                              <wps:txbx>
                                <w:txbxContent>
                                  <w:p w14:paraId="25D627BE" w14:textId="77777777" w:rsidR="009F0671" w:rsidRDefault="009F0671">
                                    <w:pPr>
                                      <w:snapToGrid w:val="0"/>
                                      <w:jc w:val="distribute"/>
                                    </w:pPr>
                                  </w:p>
                                </w:txbxContent>
                              </wps:txbx>
                              <wps:bodyPr rot="0" vert="horz" wrap="square" lIns="54000" tIns="0" rIns="54000" bIns="0" anchor="t" anchorCtr="0" upright="1">
                                <a:noAutofit/>
                              </wps:bodyPr>
                            </wps:wsp>
                            <wps:wsp>
                              <wps:cNvPr id="16" name="Rectangle 39"/>
                              <wps:cNvSpPr>
                                <a:spLocks noChangeArrowheads="1"/>
                              </wps:cNvSpPr>
                              <wps:spPr bwMode="auto">
                                <a:xfrm>
                                  <a:off x="6358" y="10135"/>
                                  <a:ext cx="308" cy="283"/>
                                </a:xfrm>
                                <a:prstGeom prst="rect">
                                  <a:avLst/>
                                </a:prstGeom>
                                <a:noFill/>
                                <a:ln w="9525">
                                  <a:solidFill>
                                    <a:srgbClr val="0000FF"/>
                                  </a:solidFill>
                                  <a:miter lim="800000"/>
                                  <a:headEnd/>
                                  <a:tailEnd/>
                                </a:ln>
                                <a:extLst>
                                  <a:ext uri="{909E8E84-426E-40DD-AFC4-6F175D3DCCD1}">
                                    <a14:hiddenFill xmlns:a14="http://schemas.microsoft.com/office/drawing/2010/main">
                                      <a:solidFill>
                                        <a:srgbClr val="FFFFFF"/>
                                      </a:solidFill>
                                    </a14:hiddenFill>
                                  </a:ext>
                                </a:extLst>
                              </wps:spPr>
                              <wps:txbx>
                                <w:txbxContent>
                                  <w:p w14:paraId="7FC30D33" w14:textId="77777777" w:rsidR="009F0671" w:rsidRDefault="009F0671" w:rsidP="003A4757">
                                    <w:pPr>
                                      <w:snapToGrid w:val="0"/>
                                      <w:spacing w:line="180" w:lineRule="exact"/>
                                      <w:jc w:val="distribute"/>
                                    </w:pPr>
                                  </w:p>
                                </w:txbxContent>
                              </wps:txbx>
                              <wps:bodyPr rot="0" vert="horz" wrap="square" lIns="54000" tIns="0" rIns="54000" bIns="0" anchor="t" anchorCtr="0" upright="1">
                                <a:noAutofit/>
                              </wps:bodyPr>
                            </wps:wsp>
                            <wps:wsp>
                              <wps:cNvPr id="17" name="Freeform 40"/>
                              <wps:cNvSpPr>
                                <a:spLocks/>
                              </wps:cNvSpPr>
                              <wps:spPr bwMode="auto">
                                <a:xfrm>
                                  <a:off x="4480" y="10135"/>
                                  <a:ext cx="1" cy="272"/>
                                </a:xfrm>
                                <a:custGeom>
                                  <a:avLst/>
                                  <a:gdLst>
                                    <a:gd name="T0" fmla="*/ 0 w 1"/>
                                    <a:gd name="T1" fmla="*/ 0 h 276"/>
                                    <a:gd name="T2" fmla="*/ 0 w 1"/>
                                    <a:gd name="T3" fmla="*/ 272 h 276"/>
                                    <a:gd name="T4" fmla="*/ 0 60000 65536"/>
                                    <a:gd name="T5" fmla="*/ 0 60000 65536"/>
                                  </a:gdLst>
                                  <a:ahLst/>
                                  <a:cxnLst>
                                    <a:cxn ang="T4">
                                      <a:pos x="T0" y="T1"/>
                                    </a:cxn>
                                    <a:cxn ang="T5">
                                      <a:pos x="T2" y="T3"/>
                                    </a:cxn>
                                  </a:cxnLst>
                                  <a:rect l="0" t="0" r="r" b="b"/>
                                  <a:pathLst>
                                    <a:path w="1" h="276">
                                      <a:moveTo>
                                        <a:pt x="0" y="0"/>
                                      </a:moveTo>
                                      <a:lnTo>
                                        <a:pt x="0" y="276"/>
                                      </a:lnTo>
                                    </a:path>
                                  </a:pathLst>
                                </a:custGeom>
                                <a:noFill/>
                                <a:ln w="9525">
                                  <a:solidFill>
                                    <a:srgbClr val="0000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8" name="Freeform 41"/>
                              <wps:cNvSpPr>
                                <a:spLocks/>
                              </wps:cNvSpPr>
                              <wps:spPr bwMode="auto">
                                <a:xfrm>
                                  <a:off x="4787" y="10135"/>
                                  <a:ext cx="1" cy="272"/>
                                </a:xfrm>
                                <a:custGeom>
                                  <a:avLst/>
                                  <a:gdLst>
                                    <a:gd name="T0" fmla="*/ 0 w 1"/>
                                    <a:gd name="T1" fmla="*/ 0 h 276"/>
                                    <a:gd name="T2" fmla="*/ 0 w 1"/>
                                    <a:gd name="T3" fmla="*/ 272 h 276"/>
                                    <a:gd name="T4" fmla="*/ 0 60000 65536"/>
                                    <a:gd name="T5" fmla="*/ 0 60000 65536"/>
                                  </a:gdLst>
                                  <a:ahLst/>
                                  <a:cxnLst>
                                    <a:cxn ang="T4">
                                      <a:pos x="T0" y="T1"/>
                                    </a:cxn>
                                    <a:cxn ang="T5">
                                      <a:pos x="T2" y="T3"/>
                                    </a:cxn>
                                  </a:cxnLst>
                                  <a:rect l="0" t="0" r="r" b="b"/>
                                  <a:pathLst>
                                    <a:path w="1" h="276">
                                      <a:moveTo>
                                        <a:pt x="0" y="0"/>
                                      </a:moveTo>
                                      <a:lnTo>
                                        <a:pt x="0" y="276"/>
                                      </a:lnTo>
                                    </a:path>
                                  </a:pathLst>
                                </a:custGeom>
                                <a:noFill/>
                                <a:ln w="9525">
                                  <a:solidFill>
                                    <a:srgbClr val="0000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9" name="Freeform 42"/>
                              <wps:cNvSpPr>
                                <a:spLocks/>
                              </wps:cNvSpPr>
                              <wps:spPr bwMode="auto">
                                <a:xfrm>
                                  <a:off x="5096" y="10135"/>
                                  <a:ext cx="1" cy="272"/>
                                </a:xfrm>
                                <a:custGeom>
                                  <a:avLst/>
                                  <a:gdLst>
                                    <a:gd name="T0" fmla="*/ 0 w 1"/>
                                    <a:gd name="T1" fmla="*/ 0 h 276"/>
                                    <a:gd name="T2" fmla="*/ 0 w 1"/>
                                    <a:gd name="T3" fmla="*/ 272 h 276"/>
                                    <a:gd name="T4" fmla="*/ 0 60000 65536"/>
                                    <a:gd name="T5" fmla="*/ 0 60000 65536"/>
                                  </a:gdLst>
                                  <a:ahLst/>
                                  <a:cxnLst>
                                    <a:cxn ang="T4">
                                      <a:pos x="T0" y="T1"/>
                                    </a:cxn>
                                    <a:cxn ang="T5">
                                      <a:pos x="T2" y="T3"/>
                                    </a:cxn>
                                  </a:cxnLst>
                                  <a:rect l="0" t="0" r="r" b="b"/>
                                  <a:pathLst>
                                    <a:path w="1" h="276">
                                      <a:moveTo>
                                        <a:pt x="0" y="0"/>
                                      </a:moveTo>
                                      <a:lnTo>
                                        <a:pt x="0" y="276"/>
                                      </a:lnTo>
                                    </a:path>
                                  </a:pathLst>
                                </a:custGeom>
                                <a:noFill/>
                                <a:ln w="9525">
                                  <a:solidFill>
                                    <a:srgbClr val="0000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0" name="Freeform 43"/>
                              <wps:cNvSpPr>
                                <a:spLocks/>
                              </wps:cNvSpPr>
                              <wps:spPr bwMode="auto">
                                <a:xfrm>
                                  <a:off x="5403" y="10135"/>
                                  <a:ext cx="1" cy="272"/>
                                </a:xfrm>
                                <a:custGeom>
                                  <a:avLst/>
                                  <a:gdLst>
                                    <a:gd name="T0" fmla="*/ 0 w 1"/>
                                    <a:gd name="T1" fmla="*/ 0 h 276"/>
                                    <a:gd name="T2" fmla="*/ 0 w 1"/>
                                    <a:gd name="T3" fmla="*/ 272 h 276"/>
                                    <a:gd name="T4" fmla="*/ 0 60000 65536"/>
                                    <a:gd name="T5" fmla="*/ 0 60000 65536"/>
                                  </a:gdLst>
                                  <a:ahLst/>
                                  <a:cxnLst>
                                    <a:cxn ang="T4">
                                      <a:pos x="T0" y="T1"/>
                                    </a:cxn>
                                    <a:cxn ang="T5">
                                      <a:pos x="T2" y="T3"/>
                                    </a:cxn>
                                  </a:cxnLst>
                                  <a:rect l="0" t="0" r="r" b="b"/>
                                  <a:pathLst>
                                    <a:path w="1" h="276">
                                      <a:moveTo>
                                        <a:pt x="0" y="0"/>
                                      </a:moveTo>
                                      <a:lnTo>
                                        <a:pt x="0" y="276"/>
                                      </a:lnTo>
                                    </a:path>
                                  </a:pathLst>
                                </a:custGeom>
                                <a:noFill/>
                                <a:ln w="9525">
                                  <a:solidFill>
                                    <a:srgbClr val="0000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1" name="Freeform 44"/>
                              <wps:cNvSpPr>
                                <a:spLocks/>
                              </wps:cNvSpPr>
                              <wps:spPr bwMode="auto">
                                <a:xfrm>
                                  <a:off x="5712" y="10135"/>
                                  <a:ext cx="1" cy="272"/>
                                </a:xfrm>
                                <a:custGeom>
                                  <a:avLst/>
                                  <a:gdLst>
                                    <a:gd name="T0" fmla="*/ 0 w 1"/>
                                    <a:gd name="T1" fmla="*/ 0 h 276"/>
                                    <a:gd name="T2" fmla="*/ 0 w 1"/>
                                    <a:gd name="T3" fmla="*/ 272 h 276"/>
                                    <a:gd name="T4" fmla="*/ 0 60000 65536"/>
                                    <a:gd name="T5" fmla="*/ 0 60000 65536"/>
                                  </a:gdLst>
                                  <a:ahLst/>
                                  <a:cxnLst>
                                    <a:cxn ang="T4">
                                      <a:pos x="T0" y="T1"/>
                                    </a:cxn>
                                    <a:cxn ang="T5">
                                      <a:pos x="T2" y="T3"/>
                                    </a:cxn>
                                  </a:cxnLst>
                                  <a:rect l="0" t="0" r="r" b="b"/>
                                  <a:pathLst>
                                    <a:path w="1" h="276">
                                      <a:moveTo>
                                        <a:pt x="0" y="0"/>
                                      </a:moveTo>
                                      <a:lnTo>
                                        <a:pt x="0" y="276"/>
                                      </a:lnTo>
                                    </a:path>
                                  </a:pathLst>
                                </a:custGeom>
                                <a:noFill/>
                                <a:ln w="9525">
                                  <a:solidFill>
                                    <a:srgbClr val="0000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2" name="Rectangle 45"/>
                              <wps:cNvSpPr>
                                <a:spLocks noChangeArrowheads="1"/>
                              </wps:cNvSpPr>
                              <wps:spPr bwMode="auto">
                                <a:xfrm>
                                  <a:off x="7616" y="10120"/>
                                  <a:ext cx="1849" cy="283"/>
                                </a:xfrm>
                                <a:prstGeom prst="rect">
                                  <a:avLst/>
                                </a:prstGeom>
                                <a:noFill/>
                                <a:ln w="9525">
                                  <a:solidFill>
                                    <a:srgbClr val="0000FF"/>
                                  </a:solidFill>
                                  <a:miter lim="800000"/>
                                  <a:headEnd/>
                                  <a:tailEnd/>
                                </a:ln>
                                <a:extLst>
                                  <a:ext uri="{909E8E84-426E-40DD-AFC4-6F175D3DCCD1}">
                                    <a14:hiddenFill xmlns:a14="http://schemas.microsoft.com/office/drawing/2010/main">
                                      <a:solidFill>
                                        <a:srgbClr val="FFFFFF"/>
                                      </a:solidFill>
                                    </a14:hiddenFill>
                                  </a:ext>
                                </a:extLst>
                              </wps:spPr>
                              <wps:txbx>
                                <w:txbxContent>
                                  <w:p w14:paraId="07F7C714" w14:textId="77777777" w:rsidR="009F0671" w:rsidRDefault="009F0671">
                                    <w:pPr>
                                      <w:snapToGrid w:val="0"/>
                                      <w:jc w:val="distribute"/>
                                    </w:pPr>
                                  </w:p>
                                </w:txbxContent>
                              </wps:txbx>
                              <wps:bodyPr rot="0" vert="horz" wrap="square" lIns="54000" tIns="0" rIns="54000" bIns="0" anchor="t" anchorCtr="0" upright="1">
                                <a:noAutofit/>
                              </wps:bodyPr>
                            </wps:wsp>
                            <wps:wsp>
                              <wps:cNvPr id="53" name="Rectangle 46"/>
                              <wps:cNvSpPr>
                                <a:spLocks noChangeArrowheads="1"/>
                              </wps:cNvSpPr>
                              <wps:spPr bwMode="auto">
                                <a:xfrm>
                                  <a:off x="9804" y="10120"/>
                                  <a:ext cx="307" cy="283"/>
                                </a:xfrm>
                                <a:prstGeom prst="rect">
                                  <a:avLst/>
                                </a:prstGeom>
                                <a:noFill/>
                                <a:ln w="9525">
                                  <a:solidFill>
                                    <a:srgbClr val="0000FF"/>
                                  </a:solidFill>
                                  <a:miter lim="800000"/>
                                  <a:headEnd/>
                                  <a:tailEnd/>
                                </a:ln>
                                <a:extLst>
                                  <a:ext uri="{909E8E84-426E-40DD-AFC4-6F175D3DCCD1}">
                                    <a14:hiddenFill xmlns:a14="http://schemas.microsoft.com/office/drawing/2010/main">
                                      <a:solidFill>
                                        <a:srgbClr val="FFFFFF"/>
                                      </a:solidFill>
                                    </a14:hiddenFill>
                                  </a:ext>
                                </a:extLst>
                              </wps:spPr>
                              <wps:txbx>
                                <w:txbxContent>
                                  <w:p w14:paraId="6C2F7A29" w14:textId="77777777" w:rsidR="003F6FC5" w:rsidRDefault="003F6FC5" w:rsidP="003F6FC5">
                                    <w:pPr>
                                      <w:snapToGrid w:val="0"/>
                                      <w:jc w:val="distribute"/>
                                    </w:pPr>
                                  </w:p>
                                </w:txbxContent>
                              </wps:txbx>
                              <wps:bodyPr rot="0" vert="horz" wrap="square" lIns="54000" tIns="0" rIns="54000" bIns="0" anchor="t" anchorCtr="0" upright="1">
                                <a:noAutofit/>
                              </wps:bodyPr>
                            </wps:wsp>
                            <wps:wsp>
                              <wps:cNvPr id="54" name="Freeform 47"/>
                              <wps:cNvSpPr>
                                <a:spLocks/>
                              </wps:cNvSpPr>
                              <wps:spPr bwMode="auto">
                                <a:xfrm>
                                  <a:off x="7925" y="10120"/>
                                  <a:ext cx="1" cy="272"/>
                                </a:xfrm>
                                <a:custGeom>
                                  <a:avLst/>
                                  <a:gdLst>
                                    <a:gd name="T0" fmla="*/ 0 w 1"/>
                                    <a:gd name="T1" fmla="*/ 0 h 276"/>
                                    <a:gd name="T2" fmla="*/ 0 w 1"/>
                                    <a:gd name="T3" fmla="*/ 272 h 276"/>
                                    <a:gd name="T4" fmla="*/ 0 60000 65536"/>
                                    <a:gd name="T5" fmla="*/ 0 60000 65536"/>
                                  </a:gdLst>
                                  <a:ahLst/>
                                  <a:cxnLst>
                                    <a:cxn ang="T4">
                                      <a:pos x="T0" y="T1"/>
                                    </a:cxn>
                                    <a:cxn ang="T5">
                                      <a:pos x="T2" y="T3"/>
                                    </a:cxn>
                                  </a:cxnLst>
                                  <a:rect l="0" t="0" r="r" b="b"/>
                                  <a:pathLst>
                                    <a:path w="1" h="276">
                                      <a:moveTo>
                                        <a:pt x="0" y="0"/>
                                      </a:moveTo>
                                      <a:lnTo>
                                        <a:pt x="0" y="276"/>
                                      </a:lnTo>
                                    </a:path>
                                  </a:pathLst>
                                </a:custGeom>
                                <a:noFill/>
                                <a:ln w="9525">
                                  <a:solidFill>
                                    <a:srgbClr val="0000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5" name="Freeform 48"/>
                              <wps:cNvSpPr>
                                <a:spLocks/>
                              </wps:cNvSpPr>
                              <wps:spPr bwMode="auto">
                                <a:xfrm>
                                  <a:off x="8232" y="10120"/>
                                  <a:ext cx="1" cy="272"/>
                                </a:xfrm>
                                <a:custGeom>
                                  <a:avLst/>
                                  <a:gdLst>
                                    <a:gd name="T0" fmla="*/ 0 w 1"/>
                                    <a:gd name="T1" fmla="*/ 0 h 276"/>
                                    <a:gd name="T2" fmla="*/ 0 w 1"/>
                                    <a:gd name="T3" fmla="*/ 272 h 276"/>
                                    <a:gd name="T4" fmla="*/ 0 60000 65536"/>
                                    <a:gd name="T5" fmla="*/ 0 60000 65536"/>
                                  </a:gdLst>
                                  <a:ahLst/>
                                  <a:cxnLst>
                                    <a:cxn ang="T4">
                                      <a:pos x="T0" y="T1"/>
                                    </a:cxn>
                                    <a:cxn ang="T5">
                                      <a:pos x="T2" y="T3"/>
                                    </a:cxn>
                                  </a:cxnLst>
                                  <a:rect l="0" t="0" r="r" b="b"/>
                                  <a:pathLst>
                                    <a:path w="1" h="276">
                                      <a:moveTo>
                                        <a:pt x="0" y="0"/>
                                      </a:moveTo>
                                      <a:lnTo>
                                        <a:pt x="0" y="276"/>
                                      </a:lnTo>
                                    </a:path>
                                  </a:pathLst>
                                </a:custGeom>
                                <a:noFill/>
                                <a:ln w="9525">
                                  <a:solidFill>
                                    <a:srgbClr val="0000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6" name="Freeform 49"/>
                              <wps:cNvSpPr>
                                <a:spLocks/>
                              </wps:cNvSpPr>
                              <wps:spPr bwMode="auto">
                                <a:xfrm>
                                  <a:off x="8541" y="10120"/>
                                  <a:ext cx="1" cy="272"/>
                                </a:xfrm>
                                <a:custGeom>
                                  <a:avLst/>
                                  <a:gdLst>
                                    <a:gd name="T0" fmla="*/ 0 w 1"/>
                                    <a:gd name="T1" fmla="*/ 0 h 276"/>
                                    <a:gd name="T2" fmla="*/ 0 w 1"/>
                                    <a:gd name="T3" fmla="*/ 272 h 276"/>
                                    <a:gd name="T4" fmla="*/ 0 60000 65536"/>
                                    <a:gd name="T5" fmla="*/ 0 60000 65536"/>
                                  </a:gdLst>
                                  <a:ahLst/>
                                  <a:cxnLst>
                                    <a:cxn ang="T4">
                                      <a:pos x="T0" y="T1"/>
                                    </a:cxn>
                                    <a:cxn ang="T5">
                                      <a:pos x="T2" y="T3"/>
                                    </a:cxn>
                                  </a:cxnLst>
                                  <a:rect l="0" t="0" r="r" b="b"/>
                                  <a:pathLst>
                                    <a:path w="1" h="276">
                                      <a:moveTo>
                                        <a:pt x="0" y="0"/>
                                      </a:moveTo>
                                      <a:lnTo>
                                        <a:pt x="0" y="276"/>
                                      </a:lnTo>
                                    </a:path>
                                  </a:pathLst>
                                </a:custGeom>
                                <a:noFill/>
                                <a:ln w="9525">
                                  <a:solidFill>
                                    <a:srgbClr val="0000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7" name="Freeform 50"/>
                              <wps:cNvSpPr>
                                <a:spLocks/>
                              </wps:cNvSpPr>
                              <wps:spPr bwMode="auto">
                                <a:xfrm>
                                  <a:off x="8848" y="10120"/>
                                  <a:ext cx="2" cy="272"/>
                                </a:xfrm>
                                <a:custGeom>
                                  <a:avLst/>
                                  <a:gdLst>
                                    <a:gd name="T0" fmla="*/ 0 w 1"/>
                                    <a:gd name="T1" fmla="*/ 0 h 276"/>
                                    <a:gd name="T2" fmla="*/ 0 w 1"/>
                                    <a:gd name="T3" fmla="*/ 272 h 276"/>
                                    <a:gd name="T4" fmla="*/ 0 60000 65536"/>
                                    <a:gd name="T5" fmla="*/ 0 60000 65536"/>
                                  </a:gdLst>
                                  <a:ahLst/>
                                  <a:cxnLst>
                                    <a:cxn ang="T4">
                                      <a:pos x="T0" y="T1"/>
                                    </a:cxn>
                                    <a:cxn ang="T5">
                                      <a:pos x="T2" y="T3"/>
                                    </a:cxn>
                                  </a:cxnLst>
                                  <a:rect l="0" t="0" r="r" b="b"/>
                                  <a:pathLst>
                                    <a:path w="1" h="276">
                                      <a:moveTo>
                                        <a:pt x="0" y="0"/>
                                      </a:moveTo>
                                      <a:lnTo>
                                        <a:pt x="0" y="276"/>
                                      </a:lnTo>
                                    </a:path>
                                  </a:pathLst>
                                </a:custGeom>
                                <a:noFill/>
                                <a:ln w="9525">
                                  <a:solidFill>
                                    <a:srgbClr val="0000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8" name="Freeform 51"/>
                              <wps:cNvSpPr>
                                <a:spLocks/>
                              </wps:cNvSpPr>
                              <wps:spPr bwMode="auto">
                                <a:xfrm>
                                  <a:off x="9157" y="10120"/>
                                  <a:ext cx="1" cy="272"/>
                                </a:xfrm>
                                <a:custGeom>
                                  <a:avLst/>
                                  <a:gdLst>
                                    <a:gd name="T0" fmla="*/ 0 w 1"/>
                                    <a:gd name="T1" fmla="*/ 0 h 276"/>
                                    <a:gd name="T2" fmla="*/ 0 w 1"/>
                                    <a:gd name="T3" fmla="*/ 272 h 276"/>
                                    <a:gd name="T4" fmla="*/ 0 60000 65536"/>
                                    <a:gd name="T5" fmla="*/ 0 60000 65536"/>
                                  </a:gdLst>
                                  <a:ahLst/>
                                  <a:cxnLst>
                                    <a:cxn ang="T4">
                                      <a:pos x="T0" y="T1"/>
                                    </a:cxn>
                                    <a:cxn ang="T5">
                                      <a:pos x="T2" y="T3"/>
                                    </a:cxn>
                                  </a:cxnLst>
                                  <a:rect l="0" t="0" r="r" b="b"/>
                                  <a:pathLst>
                                    <a:path w="1" h="276">
                                      <a:moveTo>
                                        <a:pt x="0" y="0"/>
                                      </a:moveTo>
                                      <a:lnTo>
                                        <a:pt x="0" y="276"/>
                                      </a:lnTo>
                                    </a:path>
                                  </a:pathLst>
                                </a:custGeom>
                                <a:noFill/>
                                <a:ln w="9525">
                                  <a:solidFill>
                                    <a:srgbClr val="0000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5359CE65" id="Group 37" o:spid="_x0000_s1034" style="position:absolute;left:0;text-align:left;margin-left:82.05pt;margin-top:.95pt;width:307.55pt;height:14.9pt;z-index:251648512" coordorigin="4171,10120" coordsize="5940,29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">
                      <v:rect id="Rectangle 38" o:spid="_x0000_s1035" style="position:absolute;left:4171;top:10135;width:1848;height:28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" filled="f" strokecolor="blue">
                        <v:textbox inset="1.5mm,0,1.5mm,0">
                          <w:txbxContent>
                            <w:p w14:paraId="25D627BE" w14:textId="77777777" w:rsidR="009F0671" w:rsidRDefault="009F0671">
                              <w:pPr>
                                <w:snapToGrid w:val="0"/>
                                <w:jc w:val="distribute"/>
                              </w:pPr>
                            </w:p>
                          </w:txbxContent>
                        </v:textbox>
                      </v:rect>
                      <v:rect id="Rectangle 39" o:spid="_x0000_s1036" style="position:absolute;left:6358;top:10135;width:308;height:28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" filled="f" strokecolor="blue">
                        <v:textbox inset="1.5mm,0,1.5mm,0">
                          <w:txbxContent>
                            <w:p w14:paraId="7FC30D33" w14:textId="77777777" w:rsidR="009F0671" w:rsidRDefault="009F0671" w:rsidP="003A4757">
                              <w:pPr>
                                <w:snapToGrid w:val="0"/>
                                <w:spacing w:line="180" w:lineRule="exact"/>
                                <w:jc w:val="distribute"/>
                              </w:pPr>
                            </w:p>
                          </w:txbxContent>
                        </v:textbox>
                      </v:rect>
                      <v:shape id="Freeform 40" o:spid="_x0000_s1037" style="position:absolute;left:4480;top:10135;width:1;height:272;visibility:visible;mso-wrap-style:square;v-text-anchor:top" coordsize="1,2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" path="m,l,276e" filled="f" strokecolor="blue">
                        <v:path arrowok="t" o:connecttype="custom" o:connectlocs="0,0;0,268" o:connectangles="0,0"/>
                      </v:shape>
                      <v:shape id="Freeform 41" o:spid="_x0000_s1038" style="position:absolute;left:4787;top:10135;width:1;height:272;visibility:visible;mso-wrap-style:square;v-text-anchor:top" coordsize="1,2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" path="m,l,276e" filled="f" strokecolor="blue">
                        <v:path arrowok="t" o:connecttype="custom" o:connectlocs="0,0;0,268" o:connectangles="0,0"/>
                      </v:shape>
                      <v:shape id="Freeform 42" o:spid="_x0000_s1039" style="position:absolute;left:5096;top:10135;width:1;height:272;visibility:visible;mso-wrap-style:square;v-text-anchor:top" coordsize="1,2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" path="m,l,276e" filled="f" strokecolor="blue">
                        <v:path arrowok="t" o:connecttype="custom" o:connectlocs="0,0;0,268" o:connectangles="0,0"/>
                      </v:shape>
                      <v:shape id="Freeform 43" o:spid="_x0000_s1040" style="position:absolute;left:5403;top:10135;width:1;height:272;visibility:visible;mso-wrap-style:square;v-text-anchor:top" coordsize="1,2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" path="m,l,276e" filled="f" strokecolor="blue">
                        <v:path arrowok="t" o:connecttype="custom" o:connectlocs="0,0;0,268" o:connectangles="0,0"/>
                      </v:shape>
                      <v:shape id="Freeform 44" o:spid="_x0000_s1041" style="position:absolute;left:5712;top:10135;width:1;height:272;visibility:visible;mso-wrap-style:square;v-text-anchor:top" coordsize="1,2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" path="m,l,276e" filled="f" strokecolor="blue">
                        <v:path arrowok="t" o:connecttype="custom" o:connectlocs="0,0;0,268" o:connectangles="0,0"/>
                      </v:shape>
                      <v:rect id="Rectangle 45" o:spid="_x0000_s1042" style="position:absolute;left:7616;top:10120;width:1849;height:28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" filled="f" strokecolor="blue">
                        <v:textbox inset="1.5mm,0,1.5mm,0">
                          <w:txbxContent>
                            <w:p w14:paraId="07F7C714" w14:textId="77777777" w:rsidR="009F0671" w:rsidRDefault="009F0671">
                              <w:pPr>
                                <w:snapToGrid w:val="0"/>
                                <w:jc w:val="distribute"/>
                              </w:pPr>
                            </w:p>
                          </w:txbxContent>
                        </v:textbox>
                      </v:rect>
                      <v:rect id="Rectangle 46" o:spid="_x0000_s1043" style="position:absolute;left:9804;top:10120;width:307;height:28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" filled="f" strokecolor="blue">
                        <v:textbox inset="1.5mm,0,1.5mm,0">
                          <w:txbxContent>
                            <w:p w14:paraId="6C2F7A29" w14:textId="77777777" w:rsidR="003F6FC5" w:rsidRDefault="003F6FC5" w:rsidP="003F6FC5">
                              <w:pPr>
                                <w:snapToGrid w:val="0"/>
                                <w:jc w:val="distribute"/>
                              </w:pPr>
                            </w:p>
                          </w:txbxContent>
                        </v:textbox>
                      </v:rect>
                      <v:shape id="Freeform 47" o:spid="_x0000_s1044" style="position:absolute;left:7925;top:10120;width:1;height:272;visibility:visible;mso-wrap-style:square;v-text-anchor:top" coordsize="1,2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" path="m,l,276e" filled="f" strokecolor="blue">
                        <v:path arrowok="t" o:connecttype="custom" o:connectlocs="0,0;0,268" o:connectangles="0,0"/>
                      </v:shape>
                      <v:shape id="Freeform 48" o:spid="_x0000_s1045" style="position:absolute;left:8232;top:10120;width:1;height:272;visibility:visible;mso-wrap-style:square;v-text-anchor:top" coordsize="1,2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" path="m,l,276e" filled="f" strokecolor="blue">
                        <v:path arrowok="t" o:connecttype="custom" o:connectlocs="0,0;0,268" o:connectangles="0,0"/>
                      </v:shape>
                      <v:shape id="Freeform 49" o:spid="_x0000_s1046" style="position:absolute;left:8541;top:10120;width:1;height:272;visibility:visible;mso-wrap-style:square;v-text-anchor:top" coordsize="1,2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" path="m,l,276e" filled="f" strokecolor="blue">
                        <v:path arrowok="t" o:connecttype="custom" o:connectlocs="0,0;0,268" o:connectangles="0,0"/>
                      </v:shape>
                      <v:shape id="Freeform 50" o:spid="_x0000_s1047" style="position:absolute;left:8848;top:10120;width:2;height:272;visibility:visible;mso-wrap-style:square;v-text-anchor:top" coordsize="1,2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" path="m,l,276e" filled="f" strokecolor="blue">
                        <v:path arrowok="t" o:connecttype="custom" o:connectlocs="0,0;0,268" o:connectangles="0,0"/>
                      </v:shape>
                      <v:shape id="Freeform 51" o:spid="_x0000_s1048" style="position:absolute;left:9157;top:10120;width:1;height:272;visibility:visible;mso-wrap-style:square;v-text-anchor:top" coordsize="1,2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" path="m,l,276e" filled="f" strokecolor="blue">
                        <v:path arrowok="t" o:connecttype="custom" o:connectlocs="0,0;0,268" o:connectangles="0,0"/>
                      </v:shape>
                    </v:group>
                  </w:pict>
                </mc:Fallback>
              </mc:AlternateContent>
            </w:r>
            <w:r w:rsidR="00211C82" w:rsidRPr="00BB547C">
              <w:rPr>
                <w:noProof/>
                <w:color w:val="0000FF"/>
                <w:sz w:val="20"/>
              </w:rPr>
              <w:t xml:space="preserve">   </w:t>
            </w:r>
            <w:r w:rsidR="00211C82" w:rsidRPr="00BB547C">
              <w:rPr>
                <w:noProof/>
                <w:color w:val="0000FF"/>
                <w:sz w:val="18"/>
                <w:szCs w:val="18"/>
              </w:rPr>
              <w:t>Post Office Code:</w:t>
            </w:r>
            <w:r w:rsidR="00211C82" w:rsidRPr="00BB547C">
              <w:rPr>
                <w:noProof/>
                <w:color w:val="0000FF"/>
                <w:sz w:val="16"/>
                <w:szCs w:val="16"/>
              </w:rPr>
              <w:t xml:space="preserve">                                </w:t>
            </w:r>
            <w:r w:rsidR="00F0349B" w:rsidRPr="00BB547C">
              <w:rPr>
                <w:rFonts w:hint="eastAsia"/>
                <w:noProof/>
                <w:color w:val="0000FF"/>
                <w:sz w:val="16"/>
                <w:szCs w:val="16"/>
              </w:rPr>
              <w:t xml:space="preserve"> </w:t>
            </w:r>
            <w:r w:rsidR="00211C82" w:rsidRPr="00BB547C">
              <w:rPr>
                <w:noProof/>
                <w:color w:val="0000FF"/>
                <w:sz w:val="18"/>
                <w:szCs w:val="18"/>
              </w:rPr>
              <w:t>Account no.:</w:t>
            </w:r>
          </w:p>
          <w:p w14:paraId="23DF124A" w14:textId="77777777" w:rsidR="003A4757" w:rsidRPr="00BB547C" w:rsidRDefault="003A4757" w:rsidP="005D545A">
            <w:pPr>
              <w:snapToGrid w:val="0"/>
              <w:spacing w:beforeLines="20" w:before="73" w:afterLines="20" w:after="73" w:line="140" w:lineRule="exact"/>
              <w:ind w:left="28"/>
              <w:rPr>
                <w:noProof/>
                <w:color w:val="0000FF"/>
                <w:sz w:val="18"/>
                <w:szCs w:val="18"/>
              </w:rPr>
            </w:pPr>
            <w:r w:rsidRPr="00BB547C">
              <w:rPr>
                <w:rFonts w:hint="eastAsia"/>
                <w:noProof/>
                <w:color w:val="0000FF"/>
                <w:sz w:val="18"/>
                <w:szCs w:val="18"/>
              </w:rPr>
              <w:t>3.</w:t>
            </w:r>
            <w:r w:rsidRPr="00BB547C">
              <w:rPr>
                <w:noProof/>
                <w:color w:val="0000FF"/>
                <w:sz w:val="20"/>
              </w:rPr>
              <w:t>□</w:t>
            </w:r>
            <w:r w:rsidRPr="00BB547C">
              <w:rPr>
                <w:rFonts w:ascii="Calibri" w:eastAsia="微軟正黑體" w:hAnsi="Calibri"/>
                <w:kern w:val="0"/>
                <w:sz w:val="28"/>
                <w:lang w:bidi="en-US"/>
              </w:rPr>
              <w:t xml:space="preserve"> </w:t>
            </w:r>
            <w:r w:rsidRPr="00BB547C">
              <w:rPr>
                <w:noProof/>
                <w:color w:val="0000FF"/>
                <w:sz w:val="18"/>
                <w:szCs w:val="18"/>
              </w:rPr>
              <w:t>Remit to the designated account of the Applicant</w:t>
            </w:r>
            <w:r w:rsidRPr="00BB547C">
              <w:rPr>
                <w:rFonts w:hint="eastAsia"/>
                <w:noProof/>
                <w:color w:val="0000FF"/>
                <w:sz w:val="18"/>
                <w:szCs w:val="18"/>
              </w:rPr>
              <w:t>:</w:t>
            </w:r>
          </w:p>
          <w:p w14:paraId="3FCD5E7A" w14:textId="77777777" w:rsidR="003A4757" w:rsidRPr="00BB547C" w:rsidRDefault="003A4757" w:rsidP="005D545A">
            <w:pPr>
              <w:snapToGrid w:val="0"/>
              <w:spacing w:beforeLines="20" w:before="73" w:afterLines="20" w:after="73" w:line="140" w:lineRule="exact"/>
              <w:ind w:leftChars="200" w:left="640" w:hangingChars="100" w:hanging="200"/>
              <w:rPr>
                <w:noProof/>
                <w:color w:val="0000FF"/>
                <w:sz w:val="18"/>
                <w:szCs w:val="18"/>
              </w:rPr>
            </w:pPr>
            <w:r w:rsidRPr="00BB547C">
              <w:rPr>
                <w:noProof/>
                <w:color w:val="0000FF"/>
                <w:sz w:val="20"/>
              </w:rPr>
              <w:t>□</w:t>
            </w:r>
            <w:r w:rsidRPr="00BB547C">
              <w:rPr>
                <w:rFonts w:ascii="Calibri" w:eastAsia="微軟正黑體" w:hAnsi="Calibri"/>
                <w:kern w:val="0"/>
                <w:sz w:val="28"/>
                <w:lang w:bidi="en-US"/>
              </w:rPr>
              <w:t xml:space="preserve"> </w:t>
            </w:r>
            <w:r w:rsidRPr="00BB547C">
              <w:rPr>
                <w:noProof/>
                <w:color w:val="0000FF"/>
                <w:sz w:val="18"/>
                <w:szCs w:val="18"/>
              </w:rPr>
              <w:t>The BLI is requested to mail the “Notice for the Opening of a Designated Account” to the Applicant, who will visit the appointed financial institution to open the account.</w:t>
            </w:r>
          </w:p>
          <w:p w14:paraId="44AE44A3" w14:textId="77777777" w:rsidR="003A4757" w:rsidRPr="00BB547C" w:rsidRDefault="003A4757" w:rsidP="005D545A">
            <w:pPr>
              <w:snapToGrid w:val="0"/>
              <w:spacing w:beforeLines="20" w:before="73" w:afterLines="20" w:after="73" w:line="140" w:lineRule="exact"/>
              <w:ind w:leftChars="200" w:left="640" w:hangingChars="100" w:hanging="200"/>
              <w:rPr>
                <w:noProof/>
                <w:color w:val="0000FF"/>
                <w:sz w:val="18"/>
                <w:szCs w:val="18"/>
              </w:rPr>
            </w:pPr>
            <w:r w:rsidRPr="00BB547C">
              <w:rPr>
                <w:noProof/>
                <w:color w:val="0000FF"/>
                <w:sz w:val="20"/>
              </w:rPr>
              <w:t>□</w:t>
            </w:r>
            <w:r w:rsidRPr="00BB547C">
              <w:rPr>
                <w:rFonts w:ascii="Calibri" w:eastAsia="微軟正黑體" w:hAnsi="Calibri"/>
                <w:kern w:val="0"/>
                <w:sz w:val="28"/>
                <w:lang w:bidi="en-US"/>
              </w:rPr>
              <w:t xml:space="preserve"> </w:t>
            </w:r>
            <w:r w:rsidRPr="00BB547C">
              <w:rPr>
                <w:noProof/>
                <w:color w:val="0000FF"/>
                <w:sz w:val="18"/>
                <w:szCs w:val="18"/>
              </w:rPr>
              <w:t xml:space="preserve">Please attach a photocopy of the front cover of the applicant’s passbook for the designated account with the Land Bank of Taiwan or the </w:t>
            </w:r>
            <w:r w:rsidRPr="00BB547C">
              <w:rPr>
                <w:rFonts w:hint="eastAsia"/>
                <w:noProof/>
                <w:color w:val="0000FF"/>
                <w:sz w:val="18"/>
                <w:szCs w:val="18"/>
              </w:rPr>
              <w:t>P</w:t>
            </w:r>
            <w:r w:rsidRPr="00BB547C">
              <w:rPr>
                <w:noProof/>
                <w:color w:val="0000FF"/>
                <w:sz w:val="18"/>
                <w:szCs w:val="18"/>
              </w:rPr>
              <w:t xml:space="preserve">ost </w:t>
            </w:r>
            <w:r w:rsidRPr="00BB547C">
              <w:rPr>
                <w:rFonts w:hint="eastAsia"/>
                <w:noProof/>
                <w:color w:val="0000FF"/>
                <w:sz w:val="18"/>
                <w:szCs w:val="18"/>
              </w:rPr>
              <w:t>O</w:t>
            </w:r>
            <w:r w:rsidRPr="00BB547C">
              <w:rPr>
                <w:noProof/>
                <w:color w:val="0000FF"/>
                <w:sz w:val="18"/>
                <w:szCs w:val="18"/>
              </w:rPr>
              <w:t>ffice for the benefit payment of labor insurance/</w:t>
            </w:r>
            <w:r w:rsidR="00F0349B" w:rsidRPr="00BB547C">
              <w:rPr>
                <w:noProof/>
                <w:color w:val="0000FF"/>
                <w:sz w:val="18"/>
                <w:szCs w:val="18"/>
              </w:rPr>
              <w:t>occupational accident insurance</w:t>
            </w:r>
            <w:r w:rsidR="00F0349B" w:rsidRPr="00BB547C">
              <w:rPr>
                <w:rFonts w:hint="eastAsia"/>
                <w:noProof/>
                <w:color w:val="0000FF"/>
                <w:sz w:val="18"/>
                <w:szCs w:val="18"/>
              </w:rPr>
              <w:t>/</w:t>
            </w:r>
            <w:r w:rsidRPr="00BB547C">
              <w:rPr>
                <w:noProof/>
                <w:color w:val="0000FF"/>
                <w:sz w:val="18"/>
                <w:szCs w:val="18"/>
              </w:rPr>
              <w:t>national pension/employment insurance/labor pension/farmer pension.</w:t>
            </w:r>
          </w:p>
          <w:p w14:paraId="6C8C04A4" w14:textId="77777777" w:rsidR="003A4757" w:rsidRPr="00BB547C" w:rsidRDefault="003A4757" w:rsidP="00305A08">
            <w:pPr>
              <w:ind w:left="100" w:hangingChars="100" w:hanging="100"/>
              <w:jc w:val="both"/>
              <w:rPr>
                <w:noProof/>
                <w:color w:val="0000FF"/>
                <w:sz w:val="10"/>
                <w:szCs w:val="10"/>
              </w:rPr>
            </w:pPr>
            <w:r w:rsidRPr="00BB547C">
              <w:rPr>
                <w:noProof/>
                <w:color w:val="0000FF"/>
                <w:sz w:val="10"/>
                <w:szCs w:val="10"/>
              </w:rPr>
              <w:t xml:space="preserve">※If the Applicant, due to debt issues, has concerns over possible seizure, he/she may apply for a designated account exclusively for deposits of the </w:t>
            </w:r>
            <w:r w:rsidR="005A26AE" w:rsidRPr="00BB547C">
              <w:rPr>
                <w:noProof/>
                <w:color w:val="0000FF"/>
                <w:sz w:val="10"/>
                <w:szCs w:val="10"/>
              </w:rPr>
              <w:t>“</w:t>
            </w:r>
            <w:r w:rsidRPr="00BB547C">
              <w:rPr>
                <w:noProof/>
                <w:color w:val="0000FF"/>
                <w:sz w:val="10"/>
                <w:szCs w:val="10"/>
              </w:rPr>
              <w:t>insurance benefits</w:t>
            </w:r>
            <w:r w:rsidR="005A26AE" w:rsidRPr="00BB547C">
              <w:rPr>
                <w:noProof/>
                <w:color w:val="0000FF"/>
                <w:sz w:val="10"/>
                <w:szCs w:val="10"/>
              </w:rPr>
              <w:t>”</w:t>
            </w:r>
            <w:r w:rsidR="005A26AE" w:rsidRPr="00BB547C">
              <w:rPr>
                <w:rFonts w:hint="eastAsia"/>
                <w:noProof/>
                <w:color w:val="0000FF"/>
                <w:sz w:val="10"/>
                <w:szCs w:val="10"/>
              </w:rPr>
              <w:t>.</w:t>
            </w:r>
            <w:r w:rsidRPr="00BB547C">
              <w:rPr>
                <w:noProof/>
                <w:color w:val="0000FF"/>
                <w:sz w:val="10"/>
                <w:szCs w:val="10"/>
              </w:rPr>
              <w:t xml:space="preserve"> Deposits in the designated account shall not be the object of seizure or compulsory execution.</w:t>
            </w:r>
          </w:p>
          <w:p w14:paraId="529B0934" w14:textId="77777777" w:rsidR="00F0349B" w:rsidRPr="00BB547C" w:rsidRDefault="00072227" w:rsidP="00305A08">
            <w:pPr>
              <w:ind w:left="100" w:hangingChars="100" w:hanging="100"/>
              <w:jc w:val="both"/>
              <w:rPr>
                <w:noProof/>
                <w:color w:val="0000FF"/>
                <w:sz w:val="16"/>
                <w:szCs w:val="16"/>
              </w:rPr>
            </w:pPr>
            <w:r w:rsidRPr="00BB547C">
              <w:rPr>
                <w:rFonts w:hint="eastAsia"/>
                <w:noProof/>
                <w:color w:val="0000FF"/>
                <w:sz w:val="10"/>
                <w:szCs w:val="10"/>
              </w:rPr>
              <w:t xml:space="preserve">  </w:t>
            </w:r>
            <w:r w:rsidR="00691C1A" w:rsidRPr="00BB547C">
              <w:rPr>
                <w:noProof/>
                <w:color w:val="0000FF"/>
                <w:sz w:val="10"/>
                <w:szCs w:val="10"/>
              </w:rPr>
              <w:t>The amount of “care subsidy” will be disbursed via check issued by the Land Bank of Taiwan, and the recipient can cash the check at any branch of the bank.</w:t>
            </w:r>
          </w:p>
        </w:tc>
      </w:tr>
      <w:tr w:rsidR="005309C2" w:rsidRPr="00BB547C" w14:paraId="01A7D137" w14:textId="77777777" w:rsidTr="00305A0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1288"/>
        </w:trPr>
        <w:tc>
          <w:tcPr>
            <w:tcW w:w="11331" w:type="dxa"/>
            <w:gridSpan w:val="19"/>
            <w:tcBorders>
              <w:top w:val="single" w:sz="24" w:space="0" w:color="0000FF"/>
              <w:left w:val="single" w:sz="24" w:space="0" w:color="0000FF"/>
              <w:bottom w:val="single" w:sz="24" w:space="0" w:color="0000FF"/>
              <w:right w:val="single" w:sz="24" w:space="0" w:color="0000FF"/>
            </w:tcBorders>
            <w:vAlign w:val="center"/>
          </w:tcPr>
          <w:p w14:paraId="0BC3EC93" w14:textId="77777777" w:rsidR="0070359D" w:rsidRPr="00BB547C" w:rsidRDefault="00CF15DC" w:rsidP="00945C78">
            <w:pPr>
              <w:ind w:left="100" w:hangingChars="100" w:hanging="100"/>
              <w:jc w:val="both"/>
              <w:rPr>
                <w:noProof/>
                <w:color w:val="FF0000"/>
                <w:sz w:val="10"/>
                <w:szCs w:val="10"/>
              </w:rPr>
            </w:pPr>
            <w:r w:rsidRPr="00BB547C">
              <w:rPr>
                <w:noProof/>
                <w:color w:val="FF0000"/>
                <w:sz w:val="10"/>
                <w:szCs w:val="10"/>
              </w:rPr>
              <w:t>The undersigned confirms that the above information is true and correct.</w:t>
            </w:r>
            <w:r w:rsidR="004F037A" w:rsidRPr="00BB547C">
              <w:rPr>
                <w:noProof/>
                <w:color w:val="FF0000"/>
                <w:sz w:val="10"/>
                <w:szCs w:val="10"/>
              </w:rPr>
              <w:t xml:space="preserve"> The Applicant agrees that the BLI may directly retrieve relevant information from the National Health Insurance Administration of the Ministry of Health and Welfare or other relevant agencies. If there is any surplus payment of the insurance benefits, </w:t>
            </w:r>
            <w:r w:rsidR="005A26AE" w:rsidRPr="00BB547C">
              <w:rPr>
                <w:noProof/>
                <w:color w:val="FF0000"/>
                <w:sz w:val="10"/>
                <w:szCs w:val="10"/>
              </w:rPr>
              <w:t>a choice may be made</w:t>
            </w:r>
            <w:r w:rsidR="008874C5" w:rsidRPr="00BB547C">
              <w:rPr>
                <w:rFonts w:hint="eastAsia"/>
                <w:noProof/>
                <w:color w:val="FF0000"/>
                <w:sz w:val="10"/>
                <w:szCs w:val="10"/>
              </w:rPr>
              <w:t xml:space="preserve"> by BLI</w:t>
            </w:r>
            <w:r w:rsidR="005A26AE" w:rsidRPr="00BB547C">
              <w:rPr>
                <w:noProof/>
                <w:color w:val="FF0000"/>
                <w:sz w:val="10"/>
                <w:szCs w:val="10"/>
              </w:rPr>
              <w:t xml:space="preserve"> to</w:t>
            </w:r>
            <w:r w:rsidR="002F186A" w:rsidRPr="00BB547C">
              <w:rPr>
                <w:rFonts w:hint="eastAsia"/>
                <w:noProof/>
                <w:color w:val="FF0000"/>
                <w:sz w:val="10"/>
                <w:szCs w:val="10"/>
              </w:rPr>
              <w:t xml:space="preserve"> </w:t>
            </w:r>
            <w:r w:rsidR="004F037A" w:rsidRPr="00BB547C">
              <w:rPr>
                <w:noProof/>
                <w:color w:val="FF0000"/>
                <w:sz w:val="10"/>
                <w:szCs w:val="10"/>
              </w:rPr>
              <w:t>deduct the surplus amo</w:t>
            </w:r>
            <w:r w:rsidR="002F186A" w:rsidRPr="00BB547C">
              <w:rPr>
                <w:noProof/>
                <w:color w:val="FF0000"/>
                <w:sz w:val="10"/>
                <w:szCs w:val="10"/>
              </w:rPr>
              <w:t>unt from the insurance benefits</w:t>
            </w:r>
            <w:r w:rsidR="002F186A" w:rsidRPr="00BB547C">
              <w:rPr>
                <w:rFonts w:hint="eastAsia"/>
                <w:noProof/>
                <w:color w:val="FF0000"/>
                <w:sz w:val="10"/>
                <w:szCs w:val="10"/>
              </w:rPr>
              <w:t xml:space="preserve"> or</w:t>
            </w:r>
            <w:r w:rsidR="002F186A" w:rsidRPr="00BB547C">
              <w:rPr>
                <w:noProof/>
                <w:color w:val="FF0000"/>
                <w:sz w:val="10"/>
                <w:szCs w:val="10"/>
              </w:rPr>
              <w:t xml:space="preserve"> subsidy </w:t>
            </w:r>
            <w:r w:rsidR="004F037A" w:rsidRPr="00BB547C">
              <w:rPr>
                <w:noProof/>
                <w:color w:val="FF0000"/>
                <w:sz w:val="10"/>
                <w:szCs w:val="10"/>
              </w:rPr>
              <w:t>claimed by the Applicant or his/her beneficiary.</w:t>
            </w:r>
          </w:p>
          <w:p w14:paraId="76576A23" w14:textId="77777777" w:rsidR="009746CE" w:rsidRPr="00BB547C" w:rsidRDefault="00A555C6" w:rsidP="00945C78">
            <w:pPr>
              <w:ind w:left="100" w:hangingChars="100" w:hanging="100"/>
              <w:jc w:val="both"/>
              <w:rPr>
                <w:noProof/>
                <w:color w:val="FF0000"/>
                <w:sz w:val="10"/>
                <w:szCs w:val="10"/>
              </w:rPr>
            </w:pPr>
            <w:r w:rsidRPr="00BB547C">
              <w:rPr>
                <w:rFonts w:hint="eastAsia"/>
                <w:noProof/>
                <w:color w:val="FF0000"/>
                <w:sz w:val="10"/>
                <w:szCs w:val="10"/>
              </w:rPr>
              <w:t>※</w:t>
            </w:r>
            <w:r w:rsidR="009746CE" w:rsidRPr="00BB547C">
              <w:rPr>
                <w:noProof/>
                <w:color w:val="FF0000"/>
                <w:sz w:val="10"/>
                <w:szCs w:val="10"/>
              </w:rPr>
              <w:t>When an</w:t>
            </w:r>
            <w:r w:rsidR="00072227" w:rsidRPr="00BB547C">
              <w:rPr>
                <w:noProof/>
                <w:color w:val="FF0000"/>
                <w:sz w:val="10"/>
                <w:szCs w:val="10"/>
              </w:rPr>
              <w:t xml:space="preserve"> </w:t>
            </w:r>
            <w:r w:rsidR="009746CE" w:rsidRPr="00BB547C">
              <w:rPr>
                <w:noProof/>
                <w:color w:val="FF0000"/>
                <w:sz w:val="10"/>
                <w:szCs w:val="10"/>
              </w:rPr>
              <w:t>insured</w:t>
            </w:r>
            <w:r w:rsidR="00072227" w:rsidRPr="00BB547C">
              <w:rPr>
                <w:noProof/>
                <w:color w:val="FF0000"/>
                <w:sz w:val="10"/>
                <w:szCs w:val="10"/>
              </w:rPr>
              <w:t xml:space="preserve"> </w:t>
            </w:r>
            <w:r w:rsidR="009746CE" w:rsidRPr="00BB547C">
              <w:rPr>
                <w:noProof/>
                <w:color w:val="FF0000"/>
                <w:sz w:val="10"/>
                <w:szCs w:val="10"/>
              </w:rPr>
              <w:t>person</w:t>
            </w:r>
            <w:r w:rsidR="00072227" w:rsidRPr="00BB547C">
              <w:rPr>
                <w:noProof/>
                <w:color w:val="FF0000"/>
                <w:sz w:val="10"/>
                <w:szCs w:val="10"/>
              </w:rPr>
              <w:t xml:space="preserve"> </w:t>
            </w:r>
            <w:r w:rsidR="009746CE" w:rsidRPr="00BB547C">
              <w:rPr>
                <w:noProof/>
                <w:color w:val="FF0000"/>
                <w:sz w:val="10"/>
                <w:szCs w:val="10"/>
              </w:rPr>
              <w:t>under</w:t>
            </w:r>
            <w:r w:rsidR="00072227" w:rsidRPr="00BB547C">
              <w:rPr>
                <w:noProof/>
                <w:color w:val="FF0000"/>
                <w:sz w:val="10"/>
                <w:szCs w:val="10"/>
              </w:rPr>
              <w:t xml:space="preserve"> </w:t>
            </w:r>
            <w:r w:rsidR="009746CE" w:rsidRPr="00BB547C">
              <w:rPr>
                <w:noProof/>
                <w:color w:val="FF0000"/>
                <w:sz w:val="10"/>
                <w:szCs w:val="10"/>
              </w:rPr>
              <w:t xml:space="preserve">labor insurance suffers injury or sickness insured incident due to an occupational accident occurring before the implementation of </w:t>
            </w:r>
            <w:r w:rsidR="00FE04E5" w:rsidRPr="00BB547C">
              <w:rPr>
                <w:rFonts w:hint="eastAsia"/>
                <w:noProof/>
                <w:color w:val="FF0000"/>
                <w:sz w:val="10"/>
                <w:szCs w:val="10"/>
              </w:rPr>
              <w:t xml:space="preserve">the </w:t>
            </w:r>
            <w:r w:rsidR="009746CE" w:rsidRPr="00BB547C">
              <w:rPr>
                <w:noProof/>
                <w:color w:val="FF0000"/>
                <w:sz w:val="10"/>
                <w:szCs w:val="10"/>
              </w:rPr>
              <w:t>Labor Occupational Accident Insurance and Protection Act</w:t>
            </w:r>
            <w:r w:rsidR="002C015B" w:rsidRPr="00BB547C">
              <w:rPr>
                <w:rFonts w:hint="eastAsia"/>
                <w:noProof/>
                <w:color w:val="FF0000"/>
                <w:sz w:val="10"/>
                <w:szCs w:val="10"/>
              </w:rPr>
              <w:t xml:space="preserve"> on May 1,2022, i</w:t>
            </w:r>
            <w:r w:rsidR="009746CE" w:rsidRPr="00BB547C">
              <w:rPr>
                <w:noProof/>
                <w:color w:val="FF0000"/>
                <w:sz w:val="10"/>
                <w:szCs w:val="10"/>
              </w:rPr>
              <w:t>f the application is not yet filed and the statute of limitation to seek such benefit has not yet expired according to the Labor Insurance Act, a choice may be made to seek insurance benefit under the Act or the Labor Insurance Act.</w:t>
            </w:r>
          </w:p>
          <w:p w14:paraId="128FBD66" w14:textId="77777777" w:rsidR="00A555C6" w:rsidRPr="00BB547C" w:rsidRDefault="00A555C6" w:rsidP="00945C78">
            <w:pPr>
              <w:snapToGrid w:val="0"/>
              <w:spacing w:line="180" w:lineRule="exact"/>
              <w:ind w:left="130" w:hangingChars="100" w:hanging="130"/>
              <w:rPr>
                <w:rFonts w:hAnsi="標楷體"/>
                <w:b/>
                <w:color w:val="0000FF"/>
                <w:sz w:val="13"/>
                <w:szCs w:val="13"/>
                <w:u w:val="single"/>
              </w:rPr>
            </w:pPr>
            <w:r w:rsidRPr="00BB547C">
              <w:rPr>
                <w:rFonts w:hAnsi="標楷體" w:hint="eastAsia"/>
                <w:b/>
                <w:color w:val="0000FF"/>
                <w:sz w:val="13"/>
                <w:szCs w:val="13"/>
              </w:rPr>
              <w:t>□</w:t>
            </w:r>
            <w:r w:rsidR="00691C1A" w:rsidRPr="00BB547C">
              <w:rPr>
                <w:rFonts w:hAnsi="標楷體"/>
                <w:b/>
                <w:color w:val="0000FF"/>
                <w:sz w:val="13"/>
                <w:szCs w:val="13"/>
                <w:u w:val="single"/>
              </w:rPr>
              <w:t>If the Applicant is shown through review to not meet the criteria of occupational injury or sickness, the Applicant agrees that BLI may conduct a review in accordance with the Labor Insurance Act.</w:t>
            </w:r>
          </w:p>
          <w:p w14:paraId="2F61AF1F" w14:textId="77777777" w:rsidR="00A555C6" w:rsidRPr="00BB547C" w:rsidRDefault="00731CAE" w:rsidP="00A555C6">
            <w:pPr>
              <w:snapToGrid w:val="0"/>
              <w:spacing w:line="180" w:lineRule="exact"/>
              <w:ind w:left="180" w:hangingChars="100" w:hanging="180"/>
              <w:rPr>
                <w:rFonts w:ascii="標楷體" w:hAnsi="標楷體"/>
                <w:color w:val="FF0000"/>
                <w:sz w:val="18"/>
                <w:szCs w:val="18"/>
              </w:rPr>
            </w:pPr>
            <w:r w:rsidRPr="00BB547C">
              <w:rPr>
                <w:rFonts w:ascii="標楷體" w:hAnsi="標楷體" w:hint="eastAsia"/>
                <w:color w:val="FF0000"/>
                <w:sz w:val="18"/>
                <w:szCs w:val="18"/>
              </w:rPr>
              <w:t xml:space="preserve">    </w:t>
            </w:r>
          </w:p>
          <w:p w14:paraId="51881386" w14:textId="77777777" w:rsidR="00993425" w:rsidRPr="00BB547C" w:rsidRDefault="00C60F43" w:rsidP="00731CAE">
            <w:pPr>
              <w:spacing w:line="160" w:lineRule="exact"/>
              <w:ind w:firstLineChars="1300" w:firstLine="2340"/>
              <w:rPr>
                <w:color w:val="0000FF"/>
                <w:sz w:val="20"/>
              </w:rPr>
            </w:pPr>
            <w:r w:rsidRPr="00BB547C">
              <w:rPr>
                <w:color w:val="0000FF"/>
                <w:sz w:val="18"/>
                <w:szCs w:val="18"/>
              </w:rPr>
              <w:t>Personal seal or signature of the insured person</w:t>
            </w:r>
            <w:r w:rsidRPr="00BB547C">
              <w:rPr>
                <w:color w:val="0000FF"/>
                <w:sz w:val="18"/>
                <w:szCs w:val="18"/>
              </w:rPr>
              <w:t>：</w:t>
            </w:r>
            <w:r w:rsidR="00A3492E" w:rsidRPr="00BB547C">
              <w:rPr>
                <w:color w:val="0000FF"/>
                <w:sz w:val="18"/>
                <w:szCs w:val="18"/>
                <w:u w:val="single"/>
              </w:rPr>
              <w:t xml:space="preserve">                      </w:t>
            </w:r>
            <w:r w:rsidR="00993425" w:rsidRPr="00BB547C">
              <w:rPr>
                <w:color w:val="0000FF"/>
                <w:sz w:val="20"/>
              </w:rPr>
              <w:t>___________________</w:t>
            </w:r>
            <w:r w:rsidR="001D2F61" w:rsidRPr="00BB547C">
              <w:rPr>
                <w:color w:val="0000FF"/>
                <w:sz w:val="20"/>
              </w:rPr>
              <w:t xml:space="preserve"> </w:t>
            </w:r>
            <w:r w:rsidR="004A6706" w:rsidRPr="00BB547C">
              <w:rPr>
                <w:color w:val="0000FF"/>
                <w:sz w:val="20"/>
              </w:rPr>
              <w:t xml:space="preserve">        </w:t>
            </w:r>
          </w:p>
          <w:p w14:paraId="6C61DEA8" w14:textId="77777777" w:rsidR="005309C2" w:rsidRPr="00BB547C" w:rsidRDefault="00993425" w:rsidP="005D545A">
            <w:pPr>
              <w:spacing w:line="160" w:lineRule="exact"/>
              <w:rPr>
                <w:color w:val="FF0000"/>
                <w:sz w:val="10"/>
                <w:szCs w:val="10"/>
              </w:rPr>
            </w:pPr>
            <w:r w:rsidRPr="00BB547C">
              <w:rPr>
                <w:color w:val="0000FF"/>
                <w:sz w:val="24"/>
                <w:szCs w:val="24"/>
              </w:rPr>
              <w:t xml:space="preserve"> </w:t>
            </w:r>
            <w:r w:rsidR="001D2F61" w:rsidRPr="00BB547C">
              <w:rPr>
                <w:color w:val="FF0000"/>
                <w:sz w:val="16"/>
                <w:szCs w:val="24"/>
              </w:rPr>
              <w:t xml:space="preserve">             </w:t>
            </w:r>
            <w:r w:rsidR="00731CAE" w:rsidRPr="00BB547C">
              <w:rPr>
                <w:rFonts w:hint="eastAsia"/>
                <w:color w:val="FF0000"/>
                <w:sz w:val="16"/>
                <w:szCs w:val="24"/>
              </w:rPr>
              <w:t xml:space="preserve">    </w:t>
            </w:r>
            <w:r w:rsidR="00A50E02" w:rsidRPr="00BB547C">
              <w:rPr>
                <w:color w:val="FF0000"/>
                <w:sz w:val="16"/>
                <w:szCs w:val="16"/>
              </w:rPr>
              <w:t xml:space="preserve">  </w:t>
            </w:r>
            <w:r w:rsidR="001D2F61" w:rsidRPr="00BB547C">
              <w:rPr>
                <w:color w:val="FF0000"/>
                <w:sz w:val="10"/>
                <w:szCs w:val="10"/>
              </w:rPr>
              <w:t>(</w:t>
            </w:r>
            <w:r w:rsidR="00A50E02" w:rsidRPr="00BB547C">
              <w:rPr>
                <w:color w:val="FF0000"/>
                <w:sz w:val="10"/>
                <w:szCs w:val="10"/>
              </w:rPr>
              <w:t>※If the insured is a minor or is placed under custody by a court order, his/her legal representative shall endorse accordingly. A copy of the household registration shall be attached.</w:t>
            </w:r>
            <w:r w:rsidR="001D2F61" w:rsidRPr="00BB547C">
              <w:rPr>
                <w:color w:val="FF0000"/>
                <w:sz w:val="10"/>
                <w:szCs w:val="10"/>
              </w:rPr>
              <w:t>)</w:t>
            </w:r>
          </w:p>
        </w:tc>
      </w:tr>
      <w:tr w:rsidR="005309C2" w:rsidRPr="00BB547C" w14:paraId="0FB23B6E" w14:textId="77777777" w:rsidTr="005D545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1137"/>
        </w:trPr>
        <w:tc>
          <w:tcPr>
            <w:tcW w:w="993" w:type="dxa"/>
            <w:gridSpan w:val="2"/>
            <w:tcBorders>
              <w:top w:val="single" w:sz="24" w:space="0" w:color="0000FF"/>
              <w:left w:val="single" w:sz="24" w:space="0" w:color="0000FF"/>
              <w:bottom w:val="single" w:sz="24" w:space="0" w:color="0000FF"/>
              <w:right w:val="single" w:sz="8" w:space="0" w:color="0000FF"/>
            </w:tcBorders>
            <w:textDirection w:val="tbRlV"/>
            <w:vAlign w:val="center"/>
          </w:tcPr>
          <w:p w14:paraId="1E11D9F7" w14:textId="77777777" w:rsidR="005309C2" w:rsidRPr="00BB547C" w:rsidRDefault="00904D65" w:rsidP="005D545A">
            <w:pPr>
              <w:ind w:left="113" w:right="113"/>
              <w:jc w:val="center"/>
              <w:rPr>
                <w:color w:val="0000FF"/>
                <w:sz w:val="18"/>
                <w:szCs w:val="18"/>
              </w:rPr>
            </w:pPr>
            <w:r w:rsidRPr="00BB547C">
              <w:rPr>
                <w:color w:val="0000FF"/>
                <w:kern w:val="0"/>
                <w:sz w:val="18"/>
                <w:szCs w:val="18"/>
              </w:rPr>
              <w:t>Verification by the Insured Unit</w:t>
            </w:r>
          </w:p>
        </w:tc>
        <w:tc>
          <w:tcPr>
            <w:tcW w:w="10338" w:type="dxa"/>
            <w:gridSpan w:val="17"/>
            <w:tcBorders>
              <w:top w:val="single" w:sz="24" w:space="0" w:color="0000FF"/>
              <w:left w:val="nil"/>
              <w:bottom w:val="single" w:sz="24" w:space="0" w:color="0000FF"/>
              <w:right w:val="single" w:sz="24" w:space="0" w:color="0000FF"/>
            </w:tcBorders>
          </w:tcPr>
          <w:p w14:paraId="2DE387F0" w14:textId="77777777" w:rsidR="00305A08" w:rsidRPr="00BB547C" w:rsidRDefault="00A06F9E" w:rsidP="00305A08">
            <w:pPr>
              <w:ind w:left="120" w:hangingChars="100" w:hanging="120"/>
              <w:jc w:val="both"/>
              <w:rPr>
                <w:noProof/>
                <w:color w:val="0000FF"/>
                <w:sz w:val="10"/>
                <w:szCs w:val="10"/>
              </w:rPr>
            </w:pPr>
            <w:r w:rsidRPr="00BB547C">
              <w:rPr>
                <w:noProof/>
                <w:color w:val="0000FF"/>
                <w:sz w:val="12"/>
                <w:szCs w:val="10"/>
              </w:rPr>
              <mc:AlternateContent>
                <mc:Choice Requires="wps">
                  <w:drawing>
                    <wp:anchor distT="0" distB="0" distL="114300" distR="114300" simplePos="0" relativeHeight="251649536" behindDoc="0" locked="0" layoutInCell="1" allowOverlap="1" wp14:anchorId="0C15DF8A" wp14:editId="3E2D65BC">
                      <wp:simplePos x="0" y="0"/>
                      <wp:positionH relativeFrom="column">
                        <wp:posOffset>5669915</wp:posOffset>
                      </wp:positionH>
                      <wp:positionV relativeFrom="paragraph">
                        <wp:posOffset>26670</wp:posOffset>
                      </wp:positionV>
                      <wp:extent cx="757555" cy="672465"/>
                      <wp:effectExtent l="0" t="0" r="23495" b="13335"/>
                      <wp:wrapNone/>
                      <wp:docPr id="8" name="Rectangle 5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57555" cy="672465"/>
                              </a:xfrm>
                              <a:prstGeom prst="rect">
                                <a:avLst/>
                              </a:prstGeom>
                              <a:solidFill>
                                <a:srgbClr val="FFFFFF"/>
                              </a:solidFill>
                              <a:ln w="9525" cap="rnd">
                                <a:solidFill>
                                  <a:srgbClr val="0000FF"/>
                                </a:solidFill>
                                <a:prstDash val="sysDot"/>
                                <a:miter lim="800000"/>
                                <a:headEnd/>
                                <a:tailEnd/>
                              </a:ln>
                            </wps:spPr>
                            <wps:txbx>
                              <w:txbxContent>
                                <w:p w14:paraId="492CF63F" w14:textId="77777777" w:rsidR="00D66534" w:rsidRPr="001172FA" w:rsidRDefault="00D66534" w:rsidP="001713CE">
                                  <w:pPr>
                                    <w:rPr>
                                      <w:color w:val="0000FF"/>
                                      <w:sz w:val="16"/>
                                      <w:szCs w:val="1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C15DF8A" id="Rectangle 52" o:spid="_x0000_s1049" style="position:absolute;left:0;text-align:left;margin-left:446.45pt;margin-top:2.1pt;width:59.65pt;height:52.95pt;z-index:251649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" strokecolor="blue">
                      <v:stroke dashstyle="1 1" endcap="round"/>
                      <v:textbox>
                        <w:txbxContent>
                          <w:p w14:paraId="492CF63F" w14:textId="77777777" w:rsidR="00D66534" w:rsidRPr="001172FA" w:rsidRDefault="00D66534" w:rsidP="001713CE">
                            <w:pPr>
                              <w:rPr>
                                <w:color w:val="0000FF"/>
                                <w:sz w:val="16"/>
                                <w:szCs w:val="16"/>
                              </w:rPr>
                            </w:pPr>
                          </w:p>
                        </w:txbxContent>
                      </v:textbox>
                    </v:rect>
                  </w:pict>
                </mc:Fallback>
              </mc:AlternateContent>
            </w:r>
            <w:r w:rsidR="005F50FA" w:rsidRPr="00BB547C">
              <w:rPr>
                <w:noProof/>
                <w:color w:val="0000FF"/>
                <w:sz w:val="20"/>
                <w:szCs w:val="10"/>
              </w:rPr>
              <w:t>We have checked the above information and confirm it is true and correct.</w:t>
            </w:r>
          </w:p>
          <w:p w14:paraId="0CE2D1CD" w14:textId="77777777" w:rsidR="005309C2" w:rsidRPr="00BB547C" w:rsidRDefault="00A555C6" w:rsidP="00305A08">
            <w:pPr>
              <w:ind w:left="120" w:hangingChars="100" w:hanging="120"/>
              <w:jc w:val="both"/>
              <w:rPr>
                <w:noProof/>
                <w:color w:val="FF0000"/>
                <w:sz w:val="12"/>
                <w:szCs w:val="10"/>
              </w:rPr>
            </w:pPr>
            <w:r w:rsidRPr="00BB547C">
              <w:rPr>
                <w:rFonts w:hint="eastAsia"/>
                <w:noProof/>
                <w:color w:val="FF0000"/>
                <w:sz w:val="12"/>
                <w:szCs w:val="10"/>
              </w:rPr>
              <w:t>※</w:t>
            </w:r>
            <w:r w:rsidR="006B3A4B" w:rsidRPr="00BB547C">
              <w:rPr>
                <w:noProof/>
                <w:color w:val="FF0000"/>
                <w:sz w:val="12"/>
                <w:szCs w:val="10"/>
              </w:rPr>
              <w:t>Those whose enrollment is required but were not enrolled at the time of the occupational accident do not need to provide their insurance card number or affix their seals in this field.</w:t>
            </w:r>
          </w:p>
          <w:p w14:paraId="74976BDD" w14:textId="77777777" w:rsidR="00063A6C" w:rsidRPr="00BB547C" w:rsidRDefault="00A555C6" w:rsidP="005D545A">
            <w:pPr>
              <w:spacing w:line="240" w:lineRule="atLeast"/>
              <w:jc w:val="both"/>
              <w:rPr>
                <w:color w:val="0000FF"/>
                <w:sz w:val="18"/>
                <w:szCs w:val="18"/>
              </w:rPr>
            </w:pPr>
            <w:r w:rsidRPr="00BB547C">
              <w:rPr>
                <w:rFonts w:hint="eastAsia"/>
                <w:noProof/>
                <w:color w:val="0000FF"/>
                <w:sz w:val="18"/>
                <w:szCs w:val="18"/>
              </w:rPr>
              <w:t>C</w:t>
            </w:r>
            <w:r w:rsidR="00776B94" w:rsidRPr="00BB547C">
              <w:rPr>
                <w:noProof/>
                <w:color w:val="0000FF"/>
                <w:sz w:val="18"/>
                <w:szCs w:val="18"/>
              </w:rPr>
              <w:t>ertificate number</w:t>
            </w:r>
            <w:r w:rsidR="005309C2" w:rsidRPr="00BB547C">
              <w:rPr>
                <w:color w:val="0000FF"/>
                <w:sz w:val="18"/>
                <w:szCs w:val="18"/>
              </w:rPr>
              <w:t>：</w:t>
            </w:r>
            <w:r w:rsidR="005309C2" w:rsidRPr="00BB547C">
              <w:rPr>
                <w:color w:val="0000FF"/>
                <w:sz w:val="18"/>
                <w:szCs w:val="18"/>
                <w:u w:val="single"/>
              </w:rPr>
              <w:t xml:space="preserve">     </w:t>
            </w:r>
            <w:r w:rsidR="00031ED5" w:rsidRPr="00BB547C">
              <w:rPr>
                <w:rFonts w:hint="eastAsia"/>
                <w:color w:val="0000FF"/>
                <w:sz w:val="18"/>
                <w:szCs w:val="18"/>
                <w:u w:val="single"/>
              </w:rPr>
              <w:t xml:space="preserve">          </w:t>
            </w:r>
            <w:r w:rsidR="005309C2" w:rsidRPr="00BB547C">
              <w:rPr>
                <w:color w:val="0000FF"/>
                <w:sz w:val="18"/>
                <w:szCs w:val="18"/>
                <w:u w:val="single"/>
              </w:rPr>
              <w:t xml:space="preserve">     </w:t>
            </w:r>
            <w:r w:rsidR="001713CE" w:rsidRPr="00BB547C">
              <w:rPr>
                <w:color w:val="0000FF"/>
                <w:sz w:val="18"/>
                <w:szCs w:val="18"/>
              </w:rPr>
              <w:t xml:space="preserve"> </w:t>
            </w:r>
            <w:r w:rsidRPr="00BB547C">
              <w:rPr>
                <w:rFonts w:hint="eastAsia"/>
                <w:color w:val="0000FF"/>
                <w:sz w:val="18"/>
                <w:szCs w:val="18"/>
              </w:rPr>
              <w:t xml:space="preserve">     </w:t>
            </w:r>
            <w:r w:rsidR="00776B94" w:rsidRPr="00BB547C">
              <w:rPr>
                <w:noProof/>
                <w:color w:val="0000FF"/>
                <w:sz w:val="18"/>
                <w:szCs w:val="18"/>
              </w:rPr>
              <w:t>Name of the insured unit</w:t>
            </w:r>
            <w:r w:rsidR="005309C2" w:rsidRPr="00BB547C">
              <w:rPr>
                <w:color w:val="0000FF"/>
                <w:sz w:val="18"/>
                <w:szCs w:val="18"/>
              </w:rPr>
              <w:t>：</w:t>
            </w:r>
            <w:r w:rsidR="005309C2" w:rsidRPr="00BB547C">
              <w:rPr>
                <w:color w:val="0000FF"/>
                <w:sz w:val="18"/>
                <w:szCs w:val="18"/>
                <w:u w:val="single"/>
              </w:rPr>
              <w:t xml:space="preserve">  </w:t>
            </w:r>
            <w:r w:rsidR="00031ED5" w:rsidRPr="00BB547C">
              <w:rPr>
                <w:rFonts w:hint="eastAsia"/>
                <w:color w:val="0000FF"/>
                <w:sz w:val="18"/>
                <w:szCs w:val="18"/>
                <w:u w:val="single"/>
              </w:rPr>
              <w:t xml:space="preserve">            </w:t>
            </w:r>
            <w:r w:rsidR="005309C2" w:rsidRPr="00BB547C">
              <w:rPr>
                <w:color w:val="0000FF"/>
                <w:sz w:val="18"/>
                <w:szCs w:val="18"/>
                <w:u w:val="single"/>
              </w:rPr>
              <w:t xml:space="preserve">       </w:t>
            </w:r>
          </w:p>
          <w:p w14:paraId="7012034B" w14:textId="77777777" w:rsidR="00063A6C" w:rsidRPr="00BB547C" w:rsidRDefault="00141E89" w:rsidP="005D545A">
            <w:pPr>
              <w:spacing w:line="240" w:lineRule="atLeast"/>
              <w:jc w:val="both"/>
              <w:rPr>
                <w:color w:val="0000FF"/>
                <w:sz w:val="18"/>
                <w:szCs w:val="18"/>
              </w:rPr>
            </w:pPr>
            <w:r w:rsidRPr="00BB547C">
              <w:rPr>
                <w:color w:val="0000FF"/>
                <w:sz w:val="18"/>
                <w:szCs w:val="18"/>
              </w:rPr>
              <w:t>Responsible person</w:t>
            </w:r>
            <w:r w:rsidR="005309C2" w:rsidRPr="00BB547C">
              <w:rPr>
                <w:color w:val="0000FF"/>
                <w:sz w:val="18"/>
                <w:szCs w:val="18"/>
              </w:rPr>
              <w:t>：</w:t>
            </w:r>
            <w:r w:rsidR="005309C2" w:rsidRPr="00BB547C">
              <w:rPr>
                <w:color w:val="0000FF"/>
                <w:sz w:val="18"/>
                <w:szCs w:val="18"/>
                <w:u w:val="single"/>
              </w:rPr>
              <w:t xml:space="preserve">                    </w:t>
            </w:r>
            <w:r w:rsidR="005309C2" w:rsidRPr="00BB547C">
              <w:rPr>
                <w:color w:val="0000FF"/>
                <w:sz w:val="18"/>
                <w:szCs w:val="18"/>
              </w:rPr>
              <w:t xml:space="preserve">  </w:t>
            </w:r>
            <w:r w:rsidR="008C1B1E" w:rsidRPr="00BB547C">
              <w:rPr>
                <w:color w:val="0000FF"/>
                <w:sz w:val="18"/>
                <w:szCs w:val="18"/>
              </w:rPr>
              <w:t xml:space="preserve">   </w:t>
            </w:r>
            <w:r w:rsidRPr="00BB547C">
              <w:rPr>
                <w:color w:val="0000FF"/>
                <w:sz w:val="18"/>
                <w:szCs w:val="18"/>
              </w:rPr>
              <w:t>Person in-charge</w:t>
            </w:r>
            <w:r w:rsidR="005309C2" w:rsidRPr="00BB547C">
              <w:rPr>
                <w:color w:val="0000FF"/>
                <w:sz w:val="18"/>
                <w:szCs w:val="18"/>
              </w:rPr>
              <w:t>：</w:t>
            </w:r>
            <w:r w:rsidR="005309C2" w:rsidRPr="00BB547C">
              <w:rPr>
                <w:color w:val="0000FF"/>
                <w:sz w:val="18"/>
                <w:szCs w:val="18"/>
                <w:u w:val="single"/>
              </w:rPr>
              <w:t xml:space="preserve">      </w:t>
            </w:r>
            <w:r w:rsidR="00031ED5" w:rsidRPr="00BB547C">
              <w:rPr>
                <w:rFonts w:hint="eastAsia"/>
                <w:color w:val="0000FF"/>
                <w:sz w:val="18"/>
                <w:szCs w:val="18"/>
                <w:u w:val="single"/>
              </w:rPr>
              <w:t xml:space="preserve">              </w:t>
            </w:r>
            <w:r w:rsidR="005309C2" w:rsidRPr="00BB547C">
              <w:rPr>
                <w:color w:val="0000FF"/>
                <w:sz w:val="18"/>
                <w:szCs w:val="18"/>
                <w:u w:val="single"/>
              </w:rPr>
              <w:t xml:space="preserve">        </w:t>
            </w:r>
            <w:r w:rsidR="005309C2" w:rsidRPr="00BB547C">
              <w:rPr>
                <w:color w:val="0000FF"/>
                <w:sz w:val="18"/>
                <w:szCs w:val="18"/>
              </w:rPr>
              <w:t xml:space="preserve">                   </w:t>
            </w:r>
          </w:p>
          <w:p w14:paraId="7E153C2B" w14:textId="77777777" w:rsidR="005309C2" w:rsidRPr="00BB547C" w:rsidRDefault="009C4412" w:rsidP="005D545A">
            <w:pPr>
              <w:spacing w:line="240" w:lineRule="atLeast"/>
              <w:jc w:val="both"/>
              <w:rPr>
                <w:color w:val="0000FF"/>
                <w:sz w:val="24"/>
                <w:szCs w:val="24"/>
              </w:rPr>
            </w:pPr>
            <w:r w:rsidRPr="00BB547C">
              <w:rPr>
                <w:color w:val="0000FF"/>
                <w:sz w:val="18"/>
                <w:szCs w:val="18"/>
              </w:rPr>
              <w:t>Phone</w:t>
            </w:r>
            <w:r w:rsidR="005309C2" w:rsidRPr="00BB547C">
              <w:rPr>
                <w:color w:val="0000FF"/>
                <w:sz w:val="18"/>
                <w:szCs w:val="18"/>
              </w:rPr>
              <w:t>：</w:t>
            </w:r>
            <w:r w:rsidR="005309C2" w:rsidRPr="00BB547C">
              <w:rPr>
                <w:color w:val="0000FF"/>
                <w:sz w:val="18"/>
                <w:szCs w:val="18"/>
                <w:u w:val="single"/>
              </w:rPr>
              <w:t>（</w:t>
            </w:r>
            <w:r w:rsidR="005309C2" w:rsidRPr="00BB547C">
              <w:rPr>
                <w:color w:val="0000FF"/>
                <w:sz w:val="18"/>
                <w:szCs w:val="18"/>
                <w:u w:val="single"/>
              </w:rPr>
              <w:t xml:space="preserve">  </w:t>
            </w:r>
            <w:r w:rsidR="005309C2" w:rsidRPr="00BB547C">
              <w:rPr>
                <w:color w:val="0000FF"/>
                <w:sz w:val="18"/>
                <w:szCs w:val="18"/>
                <w:u w:val="single"/>
              </w:rPr>
              <w:t>）</w:t>
            </w:r>
            <w:r w:rsidR="005309C2" w:rsidRPr="00BB547C">
              <w:rPr>
                <w:color w:val="0000FF"/>
                <w:sz w:val="18"/>
                <w:szCs w:val="18"/>
                <w:u w:val="single"/>
              </w:rPr>
              <w:t xml:space="preserve">             </w:t>
            </w:r>
            <w:r w:rsidR="009D2BB7" w:rsidRPr="00BB547C">
              <w:rPr>
                <w:color w:val="0000FF"/>
                <w:sz w:val="18"/>
                <w:szCs w:val="18"/>
                <w:u w:val="single"/>
              </w:rPr>
              <w:t xml:space="preserve"> </w:t>
            </w:r>
            <w:r w:rsidR="005309C2" w:rsidRPr="00BB547C">
              <w:rPr>
                <w:color w:val="0000FF"/>
                <w:sz w:val="18"/>
                <w:szCs w:val="18"/>
                <w:u w:val="single"/>
              </w:rPr>
              <w:t xml:space="preserve">   </w:t>
            </w:r>
            <w:r w:rsidR="009D2BB7" w:rsidRPr="00BB547C">
              <w:rPr>
                <w:color w:val="0000FF"/>
                <w:sz w:val="18"/>
                <w:szCs w:val="18"/>
                <w:u w:val="single"/>
              </w:rPr>
              <w:t xml:space="preserve"> </w:t>
            </w:r>
            <w:r w:rsidR="005309C2" w:rsidRPr="00BB547C">
              <w:rPr>
                <w:color w:val="0000FF"/>
                <w:sz w:val="18"/>
                <w:szCs w:val="18"/>
                <w:u w:val="single"/>
              </w:rPr>
              <w:t xml:space="preserve"> </w:t>
            </w:r>
            <w:r w:rsidR="008C1B1E" w:rsidRPr="00BB547C">
              <w:rPr>
                <w:color w:val="0000FF"/>
                <w:sz w:val="18"/>
                <w:szCs w:val="18"/>
                <w:u w:val="single"/>
              </w:rPr>
              <w:t xml:space="preserve">      </w:t>
            </w:r>
            <w:r w:rsidR="005309C2" w:rsidRPr="00BB547C">
              <w:rPr>
                <w:color w:val="0000FF"/>
                <w:sz w:val="18"/>
                <w:szCs w:val="18"/>
              </w:rPr>
              <w:t xml:space="preserve"> </w:t>
            </w:r>
            <w:r w:rsidR="00063A6C" w:rsidRPr="00BB547C">
              <w:rPr>
                <w:color w:val="0000FF"/>
                <w:sz w:val="18"/>
                <w:szCs w:val="18"/>
              </w:rPr>
              <w:t xml:space="preserve">   </w:t>
            </w:r>
            <w:r w:rsidR="008C1B1E" w:rsidRPr="00BB547C">
              <w:rPr>
                <w:color w:val="0000FF"/>
                <w:sz w:val="18"/>
                <w:szCs w:val="18"/>
              </w:rPr>
              <w:t xml:space="preserve">  </w:t>
            </w:r>
            <w:r w:rsidR="001C626F" w:rsidRPr="00BB547C">
              <w:rPr>
                <w:color w:val="0000FF"/>
                <w:sz w:val="18"/>
                <w:szCs w:val="18"/>
              </w:rPr>
              <w:t>Address</w:t>
            </w:r>
            <w:r w:rsidR="005309C2" w:rsidRPr="00BB547C">
              <w:rPr>
                <w:color w:val="0000FF"/>
                <w:sz w:val="18"/>
                <w:szCs w:val="18"/>
              </w:rPr>
              <w:t>：</w:t>
            </w:r>
            <w:r w:rsidR="005309C2" w:rsidRPr="00BB547C">
              <w:rPr>
                <w:color w:val="0000FF"/>
                <w:sz w:val="18"/>
                <w:szCs w:val="18"/>
                <w:u w:val="single"/>
              </w:rPr>
              <w:t xml:space="preserve">            </w:t>
            </w:r>
            <w:r w:rsidR="00031ED5" w:rsidRPr="00BB547C">
              <w:rPr>
                <w:rFonts w:hint="eastAsia"/>
                <w:color w:val="0000FF"/>
                <w:sz w:val="18"/>
                <w:szCs w:val="18"/>
                <w:u w:val="single"/>
              </w:rPr>
              <w:t xml:space="preserve">             </w:t>
            </w:r>
            <w:r w:rsidR="005309C2" w:rsidRPr="00BB547C">
              <w:rPr>
                <w:color w:val="0000FF"/>
                <w:sz w:val="18"/>
                <w:szCs w:val="18"/>
                <w:u w:val="single"/>
              </w:rPr>
              <w:t xml:space="preserve">        </w:t>
            </w:r>
            <w:r w:rsidRPr="00BB547C">
              <w:rPr>
                <w:color w:val="0000FF"/>
                <w:sz w:val="18"/>
                <w:szCs w:val="18"/>
                <w:u w:val="single"/>
              </w:rPr>
              <w:t xml:space="preserve"> </w:t>
            </w:r>
            <w:r w:rsidR="005309C2" w:rsidRPr="00BB547C">
              <w:rPr>
                <w:color w:val="0000FF"/>
              </w:rPr>
              <w:t xml:space="preserve">        </w:t>
            </w:r>
          </w:p>
        </w:tc>
      </w:tr>
    </w:tbl>
    <w:p w14:paraId="439E9D8A" w14:textId="77777777" w:rsidR="00731CAE" w:rsidRPr="00BB547C" w:rsidRDefault="00FB35CE" w:rsidP="00BC51FF">
      <w:pPr>
        <w:tabs>
          <w:tab w:val="left" w:pos="-567"/>
        </w:tabs>
        <w:snapToGrid w:val="0"/>
        <w:spacing w:line="160" w:lineRule="exact"/>
        <w:ind w:leftChars="-25" w:left="-36" w:hangingChars="97" w:hanging="19"/>
        <w:rPr>
          <w:color w:val="0000FF"/>
          <w:sz w:val="2"/>
          <w:szCs w:val="2"/>
        </w:rPr>
      </w:pPr>
      <w:r w:rsidRPr="00BB547C">
        <w:rPr>
          <w:color w:val="0000FF"/>
          <w:sz w:val="2"/>
          <w:szCs w:val="2"/>
        </w:rPr>
        <w:tab/>
      </w:r>
      <w:r w:rsidRPr="00BB547C">
        <w:rPr>
          <w:color w:val="0000FF"/>
          <w:sz w:val="2"/>
          <w:szCs w:val="2"/>
        </w:rPr>
        <w:tab/>
      </w:r>
    </w:p>
    <w:p w14:paraId="370E81EA" w14:textId="77777777" w:rsidR="005309C2" w:rsidRPr="0070359D" w:rsidRDefault="00A06F9E" w:rsidP="006B3C43">
      <w:pPr>
        <w:snapToGrid w:val="0"/>
        <w:spacing w:line="160" w:lineRule="exact"/>
        <w:ind w:leftChars="-25" w:left="158" w:hangingChars="97" w:hanging="213"/>
        <w:rPr>
          <w:color w:val="0000FF"/>
          <w:sz w:val="10"/>
          <w:szCs w:val="10"/>
        </w:rPr>
      </w:pPr>
      <w:r w:rsidRPr="00BB547C">
        <w:rPr>
          <w:noProof/>
        </w:rPr>
        <mc:AlternateContent>
          <mc:Choice Requires="wps">
            <w:drawing>
              <wp:anchor distT="0" distB="0" distL="114300" distR="114300" simplePos="0" relativeHeight="251672064" behindDoc="0" locked="0" layoutInCell="1" allowOverlap="1" wp14:anchorId="6EA4A467" wp14:editId="3D43EBB8">
                <wp:simplePos x="0" y="0"/>
                <wp:positionH relativeFrom="column">
                  <wp:posOffset>6523990</wp:posOffset>
                </wp:positionH>
                <wp:positionV relativeFrom="paragraph">
                  <wp:posOffset>10161905</wp:posOffset>
                </wp:positionV>
                <wp:extent cx="571500" cy="252730"/>
                <wp:effectExtent l="0" t="0" r="635" b="0"/>
                <wp:wrapNone/>
                <wp:docPr id="5"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1500" cy="2527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37E9E57" w14:textId="1CA40A89" w:rsidR="006B3C43" w:rsidRPr="001C2C88" w:rsidRDefault="006B3C43" w:rsidP="006B3C43">
                            <w:pPr>
                              <w:rPr>
                                <w:color w:val="FF0000"/>
                                <w:sz w:val="18"/>
                              </w:rPr>
                            </w:pPr>
                            <w:r w:rsidRPr="001C2C88">
                              <w:rPr>
                                <w:rFonts w:hint="eastAsia"/>
                                <w:color w:val="FF0000"/>
                                <w:sz w:val="18"/>
                              </w:rPr>
                              <w:t>11</w:t>
                            </w:r>
                            <w:r w:rsidR="0005574A">
                              <w:rPr>
                                <w:color w:val="FF0000"/>
                                <w:sz w:val="18"/>
                              </w:rPr>
                              <w:t>5</w:t>
                            </w:r>
                            <w:r w:rsidRPr="001C2C88">
                              <w:rPr>
                                <w:rFonts w:hint="eastAsia"/>
                                <w:color w:val="FF0000"/>
                                <w:sz w:val="18"/>
                              </w:rPr>
                              <w:t>.0</w:t>
                            </w:r>
                            <w:r w:rsidR="0005574A">
                              <w:rPr>
                                <w:color w:val="FF0000"/>
                                <w:sz w:val="18"/>
                              </w:rPr>
                              <w:t>8</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EA4A467" id="_x0000_s1050" type="#_x0000_t202" style="position:absolute;left:0;text-align:left;margin-left:513.7pt;margin-top:800.15pt;width:45pt;height:19.9pt;z-index:251672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" filled="f" stroked="f">
                <v:textbox>
                  <w:txbxContent>
                    <w:p w14:paraId="737E9E57" w14:textId="1CA40A89" w:rsidR="006B3C43" w:rsidRPr="001C2C88" w:rsidRDefault="006B3C43" w:rsidP="006B3C43">
                      <w:pPr>
                        <w:rPr>
                          <w:color w:val="FF0000"/>
                          <w:sz w:val="18"/>
                        </w:rPr>
                      </w:pPr>
                      <w:r w:rsidRPr="001C2C88">
                        <w:rPr>
                          <w:rFonts w:hint="eastAsia"/>
                          <w:color w:val="FF0000"/>
                          <w:sz w:val="18"/>
                        </w:rPr>
                        <w:t>11</w:t>
                      </w:r>
                      <w:r w:rsidR="0005574A">
                        <w:rPr>
                          <w:color w:val="FF0000"/>
                          <w:sz w:val="18"/>
                        </w:rPr>
                        <w:t>5</w:t>
                      </w:r>
                      <w:r w:rsidRPr="001C2C88">
                        <w:rPr>
                          <w:rFonts w:hint="eastAsia"/>
                          <w:color w:val="FF0000"/>
                          <w:sz w:val="18"/>
                        </w:rPr>
                        <w:t>.0</w:t>
                      </w:r>
                      <w:r w:rsidR="0005574A">
                        <w:rPr>
                          <w:color w:val="FF0000"/>
                          <w:sz w:val="18"/>
                        </w:rPr>
                        <w:t>8</w:t>
                      </w:r>
                    </w:p>
                  </w:txbxContent>
                </v:textbox>
              </v:shape>
            </w:pict>
          </mc:Fallback>
        </mc:AlternateContent>
      </w:r>
      <w:r w:rsidR="00731CAE" w:rsidRPr="00BB547C">
        <w:rPr>
          <w:color w:val="0000FF"/>
          <w:sz w:val="10"/>
          <w:szCs w:val="10"/>
        </w:rPr>
        <w:t>※</w:t>
      </w:r>
      <w:r w:rsidR="00731CAE" w:rsidRPr="00BB547C">
        <w:rPr>
          <w:color w:val="FF0000"/>
          <w:sz w:val="10"/>
          <w:szCs w:val="10"/>
        </w:rPr>
        <w:t xml:space="preserve">The service is free and convenient. It is not necessary to engage an agent. Please ensure all the information provided are true and correct. Any illegal behaviors such as fraud or counterfeiting shall be subject to legal </w:t>
      </w:r>
      <w:proofErr w:type="spellStart"/>
      <w:r w:rsidR="00731CAE" w:rsidRPr="00BB547C">
        <w:rPr>
          <w:color w:val="FF0000"/>
          <w:sz w:val="10"/>
          <w:szCs w:val="10"/>
        </w:rPr>
        <w:t>actions.If</w:t>
      </w:r>
      <w:proofErr w:type="spellEnd"/>
      <w:r w:rsidR="00731CAE" w:rsidRPr="00BB547C">
        <w:rPr>
          <w:color w:val="FF0000"/>
          <w:sz w:val="10"/>
          <w:szCs w:val="10"/>
        </w:rPr>
        <w:t xml:space="preserve"> you have any question, please feel free to contact the BLI at (02)23961266 Ext.2236</w:t>
      </w:r>
      <w:r w:rsidR="00731CAE" w:rsidRPr="00BB547C">
        <w:rPr>
          <w:color w:val="0000FF"/>
          <w:sz w:val="10"/>
          <w:szCs w:val="10"/>
        </w:rPr>
        <w:t>※Address for mailing or delivery in person</w:t>
      </w:r>
      <w:r w:rsidR="00731CAE" w:rsidRPr="00BB547C">
        <w:rPr>
          <w:color w:val="0000FF"/>
          <w:sz w:val="10"/>
          <w:szCs w:val="10"/>
        </w:rPr>
        <w:t>：</w:t>
      </w:r>
      <w:r w:rsidR="00731CAE" w:rsidRPr="00BB547C">
        <w:rPr>
          <w:color w:val="0000FF"/>
          <w:sz w:val="10"/>
          <w:szCs w:val="10"/>
        </w:rPr>
        <w:t>100232 Bureau of Labor Insurance, Ministry of Labor, No.4, Section 1, Roosevelt Road, Zhongzheng District, Taipei City.</w:t>
      </w:r>
      <w:r w:rsidR="00F155B4" w:rsidRPr="0070359D">
        <w:rPr>
          <w:color w:val="FF0000"/>
          <w:sz w:val="10"/>
          <w:szCs w:val="10"/>
        </w:rPr>
        <w:t xml:space="preserve"> </w:t>
      </w:r>
    </w:p>
    <w:tbl>
      <w:tblPr>
        <w:tblW w:w="10915" w:type="dxa"/>
        <w:tblInd w:w="28" w:type="dxa"/>
        <w:tblBorders>
          <w:top w:val="single" w:sz="4" w:space="0" w:color="0000FF"/>
          <w:left w:val="single" w:sz="4" w:space="0" w:color="0000FF"/>
          <w:bottom w:val="single" w:sz="4" w:space="0" w:color="0000FF"/>
          <w:right w:val="single" w:sz="4" w:space="0" w:color="0000FF"/>
          <w:insideH w:val="single" w:sz="4" w:space="0" w:color="0000FF"/>
          <w:insideV w:val="single" w:sz="4" w:space="0" w:color="0000FF"/>
        </w:tblBorders>
        <w:tblLayout w:type="fixed"/>
        <w:tblCellMar>
          <w:left w:w="28" w:type="dxa"/>
          <w:right w:w="28" w:type="dxa"/>
        </w:tblCellMar>
        <w:tblLook w:val="0000" w:firstRow="0" w:lastRow="0" w:firstColumn="0" w:lastColumn="0" w:noHBand="0" w:noVBand="0"/>
      </w:tblPr>
      <w:tblGrid>
        <w:gridCol w:w="2410"/>
        <w:gridCol w:w="1276"/>
        <w:gridCol w:w="709"/>
        <w:gridCol w:w="702"/>
        <w:gridCol w:w="662"/>
        <w:gridCol w:w="549"/>
        <w:gridCol w:w="567"/>
        <w:gridCol w:w="567"/>
        <w:gridCol w:w="496"/>
        <w:gridCol w:w="567"/>
        <w:gridCol w:w="474"/>
        <w:gridCol w:w="474"/>
        <w:gridCol w:w="474"/>
        <w:gridCol w:w="474"/>
        <w:gridCol w:w="514"/>
      </w:tblGrid>
      <w:tr w:rsidR="005309C2" w:rsidRPr="00C2595E" w14:paraId="5D089FB5" w14:textId="77777777" w:rsidTr="00805B6A">
        <w:trPr>
          <w:trHeight w:val="969"/>
        </w:trPr>
        <w:tc>
          <w:tcPr>
            <w:tcW w:w="10915" w:type="dxa"/>
            <w:gridSpan w:val="15"/>
            <w:tcBorders>
              <w:top w:val="nil"/>
              <w:left w:val="nil"/>
              <w:bottom w:val="single" w:sz="24" w:space="0" w:color="0000FF"/>
              <w:right w:val="nil"/>
            </w:tcBorders>
          </w:tcPr>
          <w:p w14:paraId="429AAC20" w14:textId="77777777" w:rsidR="005309C2" w:rsidRPr="00BB547C" w:rsidRDefault="00A06F9E" w:rsidP="008D149A">
            <w:pPr>
              <w:snapToGrid w:val="0"/>
              <w:spacing w:line="360" w:lineRule="exact"/>
              <w:jc w:val="center"/>
              <w:rPr>
                <w:color w:val="0000FF"/>
                <w:spacing w:val="20"/>
                <w:sz w:val="44"/>
              </w:rPr>
            </w:pPr>
            <w:r w:rsidRPr="00BB547C">
              <w:rPr>
                <w:b/>
                <w:noProof/>
                <w:sz w:val="25"/>
                <w:szCs w:val="25"/>
              </w:rPr>
              <w:lastRenderedPageBreak/>
              <mc:AlternateContent>
                <mc:Choice Requires="wps">
                  <w:drawing>
                    <wp:anchor distT="0" distB="0" distL="114300" distR="114300" simplePos="0" relativeHeight="251643392" behindDoc="0" locked="0" layoutInCell="0" allowOverlap="1" wp14:anchorId="71B6C5B0" wp14:editId="0BCAD498">
                      <wp:simplePos x="0" y="0"/>
                      <wp:positionH relativeFrom="column">
                        <wp:posOffset>7028180</wp:posOffset>
                      </wp:positionH>
                      <wp:positionV relativeFrom="paragraph">
                        <wp:posOffset>0</wp:posOffset>
                      </wp:positionV>
                      <wp:extent cx="130175" cy="9756140"/>
                      <wp:effectExtent l="0" t="0" r="3175" b="0"/>
                      <wp:wrapNone/>
                      <wp:docPr id="4"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0175" cy="975614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B328BFC" id="Rectangle 2" o:spid="_x0000_s1026" style="position:absolute;margin-left:553.4pt;margin-top:0;width:10.25pt;height:768.2pt;z-index:251643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" o:allowincell="f" stroked="f"/>
                  </w:pict>
                </mc:Fallback>
              </mc:AlternateContent>
            </w:r>
            <w:r w:rsidR="00064EE1" w:rsidRPr="00BB547C">
              <w:rPr>
                <w:b/>
                <w:color w:val="0000FF"/>
                <w:spacing w:val="20"/>
                <w:sz w:val="25"/>
                <w:szCs w:val="25"/>
              </w:rPr>
              <w:t>Injury/Sickness Diagnosis Statement</w:t>
            </w:r>
          </w:p>
          <w:p w14:paraId="42CA115B" w14:textId="77777777" w:rsidR="005309C2" w:rsidRPr="00BB547C" w:rsidRDefault="005309C2" w:rsidP="00F23B97">
            <w:pPr>
              <w:spacing w:line="240" w:lineRule="atLeast"/>
              <w:rPr>
                <w:color w:val="0000FF"/>
                <w:spacing w:val="20"/>
                <w:sz w:val="17"/>
                <w:szCs w:val="17"/>
              </w:rPr>
            </w:pPr>
            <w:proofErr w:type="gramStart"/>
            <w:r w:rsidRPr="00BB547C">
              <w:rPr>
                <w:color w:val="0000FF"/>
                <w:sz w:val="17"/>
                <w:szCs w:val="17"/>
              </w:rPr>
              <w:t>（</w:t>
            </w:r>
            <w:proofErr w:type="gramEnd"/>
            <w:r w:rsidR="00064EE1" w:rsidRPr="00BB547C">
              <w:rPr>
                <w:color w:val="0000FF"/>
                <w:sz w:val="17"/>
                <w:szCs w:val="17"/>
              </w:rPr>
              <w:t xml:space="preserve">The statement shall be used for the application of injury or sickness benefits. </w:t>
            </w:r>
            <w:r w:rsidR="00064EE1" w:rsidRPr="00BB547C">
              <w:rPr>
                <w:color w:val="FF0000"/>
                <w:sz w:val="17"/>
                <w:szCs w:val="17"/>
              </w:rPr>
              <w:t>Alternatively, the applicant may provide an original certificate issued by the hospital or clinic where the insured seeks medication, carrying the name of the injury/sickness and the date of check in and discharge from the hospital.</w:t>
            </w:r>
            <w:r w:rsidR="00443DD1" w:rsidRPr="00BB547C">
              <w:rPr>
                <w:color w:val="0000FF"/>
                <w:sz w:val="17"/>
                <w:szCs w:val="17"/>
              </w:rPr>
              <w:t>）</w:t>
            </w:r>
          </w:p>
        </w:tc>
      </w:tr>
      <w:tr w:rsidR="005309C2" w:rsidRPr="00C2595E" w14:paraId="08E3CD04" w14:textId="77777777" w:rsidTr="00805B6A">
        <w:trPr>
          <w:cantSplit/>
          <w:trHeight w:val="915"/>
        </w:trPr>
        <w:tc>
          <w:tcPr>
            <w:tcW w:w="2410" w:type="dxa"/>
            <w:vMerge w:val="restart"/>
            <w:tcBorders>
              <w:top w:val="single" w:sz="24" w:space="0" w:color="0000FF"/>
              <w:left w:val="single" w:sz="24" w:space="0" w:color="0000FF"/>
              <w:bottom w:val="single" w:sz="6" w:space="0" w:color="0000FF"/>
              <w:right w:val="single" w:sz="6" w:space="0" w:color="0000FF"/>
            </w:tcBorders>
          </w:tcPr>
          <w:p w14:paraId="2EE3BFD1" w14:textId="77777777" w:rsidR="00CB5C76" w:rsidRPr="00BB547C" w:rsidRDefault="00CB5C76" w:rsidP="00CB5C76">
            <w:pPr>
              <w:spacing w:line="220" w:lineRule="exact"/>
              <w:jc w:val="both"/>
              <w:rPr>
                <w:color w:val="0000FF"/>
                <w:sz w:val="20"/>
              </w:rPr>
            </w:pPr>
            <w:r w:rsidRPr="00BB547C">
              <w:rPr>
                <w:rFonts w:hint="eastAsia"/>
                <w:color w:val="0000FF"/>
                <w:sz w:val="20"/>
              </w:rPr>
              <w:t>(1)</w:t>
            </w:r>
          </w:p>
          <w:p w14:paraId="72427F54" w14:textId="77777777" w:rsidR="005309C2" w:rsidRPr="00BB547C" w:rsidRDefault="009D29AE" w:rsidP="00DF4DBB">
            <w:pPr>
              <w:spacing w:line="220" w:lineRule="exact"/>
              <w:rPr>
                <w:color w:val="0000FF"/>
                <w:position w:val="10"/>
                <w:sz w:val="20"/>
              </w:rPr>
            </w:pPr>
            <w:r w:rsidRPr="00BB547C">
              <w:rPr>
                <w:color w:val="0000FF"/>
                <w:sz w:val="20"/>
              </w:rPr>
              <w:t>Name of the patient</w:t>
            </w:r>
          </w:p>
        </w:tc>
        <w:tc>
          <w:tcPr>
            <w:tcW w:w="1985" w:type="dxa"/>
            <w:gridSpan w:val="2"/>
            <w:vMerge w:val="restart"/>
            <w:tcBorders>
              <w:top w:val="single" w:sz="24" w:space="0" w:color="0000FF"/>
              <w:left w:val="single" w:sz="6" w:space="0" w:color="0000FF"/>
              <w:bottom w:val="single" w:sz="6" w:space="0" w:color="0000FF"/>
              <w:right w:val="single" w:sz="6" w:space="0" w:color="0000FF"/>
            </w:tcBorders>
            <w:vAlign w:val="center"/>
          </w:tcPr>
          <w:p w14:paraId="7C1BA183" w14:textId="77777777" w:rsidR="005309C2" w:rsidRPr="00BB547C" w:rsidRDefault="005309C2">
            <w:pPr>
              <w:spacing w:line="360" w:lineRule="exact"/>
              <w:ind w:left="113" w:right="113"/>
              <w:rPr>
                <w:color w:val="0000FF"/>
                <w:sz w:val="20"/>
              </w:rPr>
            </w:pPr>
          </w:p>
        </w:tc>
        <w:tc>
          <w:tcPr>
            <w:tcW w:w="1364" w:type="dxa"/>
            <w:gridSpan w:val="2"/>
            <w:tcBorders>
              <w:top w:val="single" w:sz="24" w:space="0" w:color="0000FF"/>
              <w:left w:val="single" w:sz="6" w:space="0" w:color="0000FF"/>
              <w:bottom w:val="single" w:sz="6" w:space="0" w:color="0000FF"/>
              <w:right w:val="single" w:sz="6" w:space="0" w:color="0000FF"/>
            </w:tcBorders>
          </w:tcPr>
          <w:p w14:paraId="4B10234A" w14:textId="77777777" w:rsidR="005309C2" w:rsidRPr="00BB547C" w:rsidRDefault="00CB5C76" w:rsidP="00FA1DDA">
            <w:pPr>
              <w:spacing w:line="220" w:lineRule="exact"/>
              <w:rPr>
                <w:color w:val="0000FF"/>
                <w:position w:val="12"/>
                <w:sz w:val="20"/>
              </w:rPr>
            </w:pPr>
            <w:r w:rsidRPr="00BB547C">
              <w:rPr>
                <w:rFonts w:hint="eastAsia"/>
                <w:color w:val="0000FF"/>
                <w:sz w:val="20"/>
              </w:rPr>
              <w:t>(</w:t>
            </w:r>
            <w:proofErr w:type="gramStart"/>
            <w:r w:rsidRPr="00BB547C">
              <w:rPr>
                <w:rFonts w:hint="eastAsia"/>
                <w:color w:val="0000FF"/>
                <w:sz w:val="20"/>
              </w:rPr>
              <w:t>2)</w:t>
            </w:r>
            <w:r w:rsidR="001A6520" w:rsidRPr="00BB547C">
              <w:rPr>
                <w:color w:val="0000FF"/>
                <w:sz w:val="20"/>
              </w:rPr>
              <w:t>Number</w:t>
            </w:r>
            <w:proofErr w:type="gramEnd"/>
            <w:r w:rsidRPr="00BB547C">
              <w:rPr>
                <w:rFonts w:hint="eastAsia"/>
                <w:color w:val="0000FF"/>
                <w:sz w:val="20"/>
              </w:rPr>
              <w:t xml:space="preserve"> </w:t>
            </w:r>
            <w:r w:rsidR="001A6520" w:rsidRPr="00BB547C">
              <w:rPr>
                <w:color w:val="0000FF"/>
                <w:sz w:val="20"/>
              </w:rPr>
              <w:t>of alien resident</w:t>
            </w:r>
            <w:r w:rsidR="00920819" w:rsidRPr="00BB547C">
              <w:rPr>
                <w:color w:val="0000FF"/>
                <w:sz w:val="20"/>
              </w:rPr>
              <w:t xml:space="preserve"> certificate</w:t>
            </w:r>
            <w:r w:rsidRPr="00BB547C">
              <w:rPr>
                <w:rFonts w:hint="eastAsia"/>
                <w:color w:val="0000FF"/>
                <w:sz w:val="20"/>
              </w:rPr>
              <w:t xml:space="preserve"> </w:t>
            </w:r>
            <w:r w:rsidR="00920819" w:rsidRPr="00BB547C">
              <w:rPr>
                <w:color w:val="0000FF"/>
                <w:sz w:val="20"/>
              </w:rPr>
              <w:t>or passport</w:t>
            </w:r>
          </w:p>
        </w:tc>
        <w:tc>
          <w:tcPr>
            <w:tcW w:w="549" w:type="dxa"/>
            <w:tcBorders>
              <w:top w:val="single" w:sz="24" w:space="0" w:color="0000FF"/>
              <w:left w:val="single" w:sz="6" w:space="0" w:color="0000FF"/>
              <w:bottom w:val="single" w:sz="6" w:space="0" w:color="0000FF"/>
              <w:right w:val="single" w:sz="6" w:space="0" w:color="0000FF"/>
            </w:tcBorders>
            <w:vAlign w:val="center"/>
          </w:tcPr>
          <w:p w14:paraId="45269BBC" w14:textId="77777777" w:rsidR="005309C2" w:rsidRPr="00BB547C" w:rsidRDefault="005309C2">
            <w:pPr>
              <w:spacing w:line="320" w:lineRule="exact"/>
              <w:ind w:left="113" w:right="113"/>
              <w:jc w:val="distribute"/>
              <w:rPr>
                <w:color w:val="0000FF"/>
              </w:rPr>
            </w:pPr>
          </w:p>
        </w:tc>
        <w:tc>
          <w:tcPr>
            <w:tcW w:w="567" w:type="dxa"/>
            <w:tcBorders>
              <w:top w:val="single" w:sz="24" w:space="0" w:color="0000FF"/>
              <w:left w:val="single" w:sz="6" w:space="0" w:color="0000FF"/>
              <w:bottom w:val="single" w:sz="6" w:space="0" w:color="0000FF"/>
              <w:right w:val="single" w:sz="6" w:space="0" w:color="0000FF"/>
            </w:tcBorders>
            <w:vAlign w:val="center"/>
          </w:tcPr>
          <w:p w14:paraId="75314A91" w14:textId="77777777" w:rsidR="005309C2" w:rsidRPr="00BB547C" w:rsidRDefault="005309C2">
            <w:pPr>
              <w:spacing w:line="360" w:lineRule="exact"/>
              <w:ind w:left="113" w:right="113"/>
              <w:jc w:val="distribute"/>
              <w:rPr>
                <w:color w:val="0000FF"/>
              </w:rPr>
            </w:pPr>
          </w:p>
        </w:tc>
        <w:tc>
          <w:tcPr>
            <w:tcW w:w="567" w:type="dxa"/>
            <w:tcBorders>
              <w:top w:val="single" w:sz="24" w:space="0" w:color="0000FF"/>
              <w:left w:val="single" w:sz="6" w:space="0" w:color="0000FF"/>
              <w:bottom w:val="single" w:sz="6" w:space="0" w:color="0000FF"/>
              <w:right w:val="single" w:sz="6" w:space="0" w:color="0000FF"/>
            </w:tcBorders>
            <w:vAlign w:val="center"/>
          </w:tcPr>
          <w:p w14:paraId="7F06A39E" w14:textId="77777777" w:rsidR="005309C2" w:rsidRPr="00BB547C" w:rsidRDefault="005309C2">
            <w:pPr>
              <w:spacing w:line="360" w:lineRule="exact"/>
              <w:ind w:left="113" w:right="113"/>
              <w:jc w:val="distribute"/>
              <w:rPr>
                <w:color w:val="0000FF"/>
              </w:rPr>
            </w:pPr>
          </w:p>
        </w:tc>
        <w:tc>
          <w:tcPr>
            <w:tcW w:w="496" w:type="dxa"/>
            <w:tcBorders>
              <w:top w:val="single" w:sz="24" w:space="0" w:color="0000FF"/>
              <w:left w:val="single" w:sz="6" w:space="0" w:color="0000FF"/>
              <w:bottom w:val="single" w:sz="6" w:space="0" w:color="0000FF"/>
              <w:right w:val="single" w:sz="6" w:space="0" w:color="0000FF"/>
            </w:tcBorders>
            <w:vAlign w:val="center"/>
          </w:tcPr>
          <w:p w14:paraId="3CBFE9D9" w14:textId="77777777" w:rsidR="005309C2" w:rsidRPr="00BB547C" w:rsidRDefault="005309C2">
            <w:pPr>
              <w:spacing w:line="360" w:lineRule="exact"/>
              <w:ind w:left="113" w:right="113"/>
              <w:jc w:val="distribute"/>
              <w:rPr>
                <w:color w:val="0000FF"/>
              </w:rPr>
            </w:pPr>
          </w:p>
        </w:tc>
        <w:tc>
          <w:tcPr>
            <w:tcW w:w="567" w:type="dxa"/>
            <w:tcBorders>
              <w:top w:val="single" w:sz="24" w:space="0" w:color="0000FF"/>
              <w:left w:val="single" w:sz="6" w:space="0" w:color="0000FF"/>
              <w:bottom w:val="single" w:sz="6" w:space="0" w:color="0000FF"/>
              <w:right w:val="single" w:sz="6" w:space="0" w:color="0000FF"/>
            </w:tcBorders>
            <w:vAlign w:val="center"/>
          </w:tcPr>
          <w:p w14:paraId="297AF0A4" w14:textId="77777777" w:rsidR="005309C2" w:rsidRPr="00BB547C" w:rsidRDefault="005309C2">
            <w:pPr>
              <w:spacing w:line="360" w:lineRule="exact"/>
              <w:ind w:left="113" w:right="113"/>
              <w:jc w:val="distribute"/>
              <w:rPr>
                <w:color w:val="0000FF"/>
              </w:rPr>
            </w:pPr>
          </w:p>
        </w:tc>
        <w:tc>
          <w:tcPr>
            <w:tcW w:w="474" w:type="dxa"/>
            <w:tcBorders>
              <w:top w:val="single" w:sz="24" w:space="0" w:color="0000FF"/>
              <w:left w:val="single" w:sz="6" w:space="0" w:color="0000FF"/>
              <w:bottom w:val="single" w:sz="6" w:space="0" w:color="0000FF"/>
              <w:right w:val="single" w:sz="6" w:space="0" w:color="0000FF"/>
            </w:tcBorders>
            <w:vAlign w:val="center"/>
          </w:tcPr>
          <w:p w14:paraId="6C6E9001" w14:textId="77777777" w:rsidR="005309C2" w:rsidRPr="00BB547C" w:rsidRDefault="005309C2">
            <w:pPr>
              <w:spacing w:line="360" w:lineRule="exact"/>
              <w:ind w:left="113" w:right="113"/>
              <w:jc w:val="distribute"/>
              <w:rPr>
                <w:color w:val="0000FF"/>
              </w:rPr>
            </w:pPr>
          </w:p>
        </w:tc>
        <w:tc>
          <w:tcPr>
            <w:tcW w:w="474" w:type="dxa"/>
            <w:tcBorders>
              <w:top w:val="single" w:sz="24" w:space="0" w:color="0000FF"/>
              <w:left w:val="single" w:sz="6" w:space="0" w:color="0000FF"/>
              <w:bottom w:val="single" w:sz="6" w:space="0" w:color="0000FF"/>
              <w:right w:val="single" w:sz="6" w:space="0" w:color="0000FF"/>
            </w:tcBorders>
            <w:vAlign w:val="center"/>
          </w:tcPr>
          <w:p w14:paraId="68975AB1" w14:textId="77777777" w:rsidR="005309C2" w:rsidRPr="00BB547C" w:rsidRDefault="005309C2">
            <w:pPr>
              <w:spacing w:line="360" w:lineRule="exact"/>
              <w:ind w:left="113" w:right="113"/>
              <w:jc w:val="distribute"/>
              <w:rPr>
                <w:color w:val="0000FF"/>
              </w:rPr>
            </w:pPr>
          </w:p>
        </w:tc>
        <w:tc>
          <w:tcPr>
            <w:tcW w:w="474" w:type="dxa"/>
            <w:tcBorders>
              <w:top w:val="single" w:sz="24" w:space="0" w:color="0000FF"/>
              <w:left w:val="single" w:sz="6" w:space="0" w:color="0000FF"/>
              <w:bottom w:val="single" w:sz="6" w:space="0" w:color="0000FF"/>
              <w:right w:val="single" w:sz="6" w:space="0" w:color="0000FF"/>
            </w:tcBorders>
            <w:vAlign w:val="center"/>
          </w:tcPr>
          <w:p w14:paraId="117F1A89" w14:textId="77777777" w:rsidR="005309C2" w:rsidRPr="00BB547C" w:rsidRDefault="005309C2">
            <w:pPr>
              <w:spacing w:line="360" w:lineRule="exact"/>
              <w:ind w:left="113" w:right="113"/>
              <w:jc w:val="distribute"/>
              <w:rPr>
                <w:color w:val="0000FF"/>
              </w:rPr>
            </w:pPr>
          </w:p>
        </w:tc>
        <w:tc>
          <w:tcPr>
            <w:tcW w:w="474" w:type="dxa"/>
            <w:tcBorders>
              <w:top w:val="single" w:sz="24" w:space="0" w:color="0000FF"/>
              <w:left w:val="single" w:sz="6" w:space="0" w:color="0000FF"/>
              <w:bottom w:val="single" w:sz="6" w:space="0" w:color="0000FF"/>
              <w:right w:val="single" w:sz="6" w:space="0" w:color="0000FF"/>
            </w:tcBorders>
            <w:vAlign w:val="center"/>
          </w:tcPr>
          <w:p w14:paraId="5429B244" w14:textId="77777777" w:rsidR="005309C2" w:rsidRPr="00BB547C" w:rsidRDefault="005309C2">
            <w:pPr>
              <w:spacing w:line="360" w:lineRule="exact"/>
              <w:ind w:left="113" w:right="113"/>
              <w:jc w:val="distribute"/>
              <w:rPr>
                <w:color w:val="0000FF"/>
              </w:rPr>
            </w:pPr>
          </w:p>
        </w:tc>
        <w:tc>
          <w:tcPr>
            <w:tcW w:w="514" w:type="dxa"/>
            <w:tcBorders>
              <w:top w:val="single" w:sz="24" w:space="0" w:color="0000FF"/>
              <w:left w:val="single" w:sz="6" w:space="0" w:color="0000FF"/>
              <w:bottom w:val="single" w:sz="6" w:space="0" w:color="0000FF"/>
              <w:right w:val="single" w:sz="24" w:space="0" w:color="0000FF"/>
            </w:tcBorders>
            <w:vAlign w:val="center"/>
          </w:tcPr>
          <w:p w14:paraId="5EA8B2E4" w14:textId="77777777" w:rsidR="005309C2" w:rsidRPr="00BB547C" w:rsidRDefault="005309C2">
            <w:pPr>
              <w:spacing w:line="360" w:lineRule="exact"/>
              <w:ind w:left="113" w:right="113"/>
              <w:jc w:val="distribute"/>
              <w:rPr>
                <w:color w:val="0000FF"/>
              </w:rPr>
            </w:pPr>
          </w:p>
        </w:tc>
      </w:tr>
      <w:tr w:rsidR="005309C2" w:rsidRPr="00C2595E" w14:paraId="796C166B" w14:textId="77777777" w:rsidTr="00BB558F">
        <w:trPr>
          <w:cantSplit/>
          <w:trHeight w:val="410"/>
        </w:trPr>
        <w:tc>
          <w:tcPr>
            <w:tcW w:w="2410" w:type="dxa"/>
            <w:vMerge/>
            <w:tcBorders>
              <w:top w:val="single" w:sz="6" w:space="0" w:color="0000FF"/>
              <w:left w:val="single" w:sz="24" w:space="0" w:color="0000FF"/>
              <w:bottom w:val="single" w:sz="6" w:space="0" w:color="0000FF"/>
              <w:right w:val="single" w:sz="6" w:space="0" w:color="0000FF"/>
            </w:tcBorders>
          </w:tcPr>
          <w:p w14:paraId="263CD36B" w14:textId="77777777" w:rsidR="005309C2" w:rsidRPr="00BB547C" w:rsidRDefault="005309C2" w:rsidP="0014550D">
            <w:pPr>
              <w:spacing w:line="360" w:lineRule="exact"/>
              <w:ind w:left="113" w:right="113"/>
              <w:jc w:val="distribute"/>
              <w:rPr>
                <w:color w:val="0000FF"/>
                <w:sz w:val="20"/>
              </w:rPr>
            </w:pPr>
          </w:p>
        </w:tc>
        <w:tc>
          <w:tcPr>
            <w:tcW w:w="1985" w:type="dxa"/>
            <w:gridSpan w:val="2"/>
            <w:vMerge/>
            <w:tcBorders>
              <w:top w:val="single" w:sz="6" w:space="0" w:color="0000FF"/>
              <w:left w:val="single" w:sz="6" w:space="0" w:color="0000FF"/>
              <w:bottom w:val="single" w:sz="6" w:space="0" w:color="0000FF"/>
              <w:right w:val="single" w:sz="6" w:space="0" w:color="0000FF"/>
            </w:tcBorders>
            <w:vAlign w:val="center"/>
          </w:tcPr>
          <w:p w14:paraId="068775DC" w14:textId="77777777" w:rsidR="005309C2" w:rsidRPr="00BB547C" w:rsidRDefault="005309C2">
            <w:pPr>
              <w:spacing w:line="360" w:lineRule="exact"/>
              <w:ind w:left="113" w:right="113"/>
              <w:rPr>
                <w:color w:val="0000FF"/>
                <w:sz w:val="20"/>
              </w:rPr>
            </w:pPr>
          </w:p>
        </w:tc>
        <w:tc>
          <w:tcPr>
            <w:tcW w:w="1364" w:type="dxa"/>
            <w:gridSpan w:val="2"/>
            <w:tcBorders>
              <w:top w:val="single" w:sz="6" w:space="0" w:color="0000FF"/>
              <w:left w:val="single" w:sz="6" w:space="0" w:color="0000FF"/>
              <w:bottom w:val="single" w:sz="6" w:space="0" w:color="0000FF"/>
              <w:right w:val="single" w:sz="6" w:space="0" w:color="0000FF"/>
            </w:tcBorders>
          </w:tcPr>
          <w:p w14:paraId="15C11F10" w14:textId="77777777" w:rsidR="005309C2" w:rsidRPr="00BB547C" w:rsidRDefault="00680697" w:rsidP="00FA1DDA">
            <w:pPr>
              <w:spacing w:line="220" w:lineRule="exact"/>
              <w:jc w:val="both"/>
              <w:rPr>
                <w:color w:val="0000FF"/>
                <w:sz w:val="20"/>
              </w:rPr>
            </w:pPr>
            <w:r w:rsidRPr="00BB547C">
              <w:rPr>
                <w:rFonts w:hint="eastAsia"/>
                <w:color w:val="0000FF"/>
                <w:sz w:val="20"/>
              </w:rPr>
              <w:t>(</w:t>
            </w:r>
            <w:proofErr w:type="gramStart"/>
            <w:r w:rsidRPr="00BB547C">
              <w:rPr>
                <w:rFonts w:hint="eastAsia"/>
                <w:color w:val="0000FF"/>
                <w:sz w:val="20"/>
              </w:rPr>
              <w:t>3)</w:t>
            </w:r>
            <w:r w:rsidR="00920819" w:rsidRPr="00BB547C">
              <w:rPr>
                <w:color w:val="0000FF"/>
                <w:sz w:val="20"/>
              </w:rPr>
              <w:t>Date</w:t>
            </w:r>
            <w:proofErr w:type="gramEnd"/>
            <w:r w:rsidR="00920819" w:rsidRPr="00BB547C">
              <w:rPr>
                <w:color w:val="0000FF"/>
                <w:sz w:val="20"/>
              </w:rPr>
              <w:t xml:space="preserve"> of birth</w:t>
            </w:r>
          </w:p>
        </w:tc>
        <w:tc>
          <w:tcPr>
            <w:tcW w:w="5156" w:type="dxa"/>
            <w:gridSpan w:val="10"/>
            <w:tcBorders>
              <w:top w:val="single" w:sz="6" w:space="0" w:color="0000FF"/>
              <w:left w:val="single" w:sz="6" w:space="0" w:color="0000FF"/>
              <w:bottom w:val="single" w:sz="6" w:space="0" w:color="0000FF"/>
              <w:right w:val="single" w:sz="24" w:space="0" w:color="0000FF"/>
            </w:tcBorders>
            <w:vAlign w:val="center"/>
          </w:tcPr>
          <w:p w14:paraId="2CD16DBF" w14:textId="77777777" w:rsidR="005309C2" w:rsidRPr="00BB547C" w:rsidRDefault="005309C2" w:rsidP="00761A37">
            <w:pPr>
              <w:spacing w:line="360" w:lineRule="exact"/>
              <w:ind w:left="113" w:right="113"/>
              <w:rPr>
                <w:color w:val="0000FF"/>
              </w:rPr>
            </w:pPr>
          </w:p>
        </w:tc>
      </w:tr>
      <w:tr w:rsidR="005309C2" w:rsidRPr="00C2595E" w14:paraId="60E0767E" w14:textId="77777777" w:rsidTr="00805B6A">
        <w:trPr>
          <w:cantSplit/>
          <w:trHeight w:val="814"/>
        </w:trPr>
        <w:tc>
          <w:tcPr>
            <w:tcW w:w="2410" w:type="dxa"/>
            <w:tcBorders>
              <w:top w:val="single" w:sz="6" w:space="0" w:color="0000FF"/>
              <w:left w:val="single" w:sz="24" w:space="0" w:color="0000FF"/>
              <w:bottom w:val="single" w:sz="6" w:space="0" w:color="0000FF"/>
              <w:right w:val="single" w:sz="6" w:space="0" w:color="0000FF"/>
            </w:tcBorders>
          </w:tcPr>
          <w:p w14:paraId="42A50580" w14:textId="77777777" w:rsidR="00CB5C76" w:rsidRPr="00BB547C" w:rsidRDefault="00CB5C76" w:rsidP="00CB5C76">
            <w:pPr>
              <w:widowControl/>
              <w:pBdr>
                <w:right w:val="single" w:sz="12" w:space="4" w:color="0000FF"/>
              </w:pBdr>
              <w:spacing w:line="200" w:lineRule="exact"/>
              <w:rPr>
                <w:color w:val="0000FF"/>
                <w:sz w:val="18"/>
                <w:szCs w:val="18"/>
              </w:rPr>
            </w:pPr>
            <w:r w:rsidRPr="00BB547C">
              <w:rPr>
                <w:rFonts w:hint="eastAsia"/>
                <w:color w:val="0000FF"/>
                <w:sz w:val="18"/>
                <w:szCs w:val="18"/>
              </w:rPr>
              <w:t>(4)</w:t>
            </w:r>
          </w:p>
          <w:p w14:paraId="4FD0D870" w14:textId="77777777" w:rsidR="005309C2" w:rsidRPr="00BB547C" w:rsidRDefault="009D29AE" w:rsidP="00CB5C76">
            <w:pPr>
              <w:widowControl/>
              <w:pBdr>
                <w:right w:val="single" w:sz="12" w:space="4" w:color="0000FF"/>
              </w:pBdr>
              <w:spacing w:line="200" w:lineRule="exact"/>
              <w:rPr>
                <w:color w:val="0000FF"/>
                <w:sz w:val="18"/>
                <w:szCs w:val="18"/>
              </w:rPr>
            </w:pPr>
            <w:r w:rsidRPr="00BB547C">
              <w:rPr>
                <w:color w:val="0000FF"/>
                <w:sz w:val="18"/>
                <w:szCs w:val="18"/>
              </w:rPr>
              <w:t>Name of the disease, the parts of the body injured and symptoms</w:t>
            </w:r>
            <w:proofErr w:type="gramStart"/>
            <w:r w:rsidR="005309C2" w:rsidRPr="00BB547C">
              <w:rPr>
                <w:color w:val="0000FF"/>
                <w:sz w:val="10"/>
                <w:szCs w:val="10"/>
              </w:rPr>
              <w:t>（</w:t>
            </w:r>
            <w:proofErr w:type="gramEnd"/>
            <w:r w:rsidRPr="00BB547C">
              <w:rPr>
                <w:color w:val="0000FF"/>
                <w:sz w:val="10"/>
                <w:szCs w:val="10"/>
              </w:rPr>
              <w:t>including the International Classification of Diseases (ICD) codes.</w:t>
            </w:r>
            <w:r w:rsidR="005309C2" w:rsidRPr="00BB547C">
              <w:rPr>
                <w:color w:val="0000FF"/>
                <w:sz w:val="10"/>
                <w:szCs w:val="10"/>
              </w:rPr>
              <w:t>）</w:t>
            </w:r>
          </w:p>
        </w:tc>
        <w:tc>
          <w:tcPr>
            <w:tcW w:w="8505" w:type="dxa"/>
            <w:gridSpan w:val="14"/>
            <w:tcBorders>
              <w:top w:val="single" w:sz="6" w:space="0" w:color="0000FF"/>
              <w:left w:val="single" w:sz="6" w:space="0" w:color="0000FF"/>
              <w:bottom w:val="single" w:sz="6" w:space="0" w:color="0000FF"/>
              <w:right w:val="single" w:sz="24" w:space="0" w:color="0000FF"/>
            </w:tcBorders>
          </w:tcPr>
          <w:p w14:paraId="1A0C31D5" w14:textId="77777777" w:rsidR="005309C2" w:rsidRPr="00BB547C" w:rsidRDefault="005309C2">
            <w:pPr>
              <w:widowControl/>
              <w:pBdr>
                <w:right w:val="single" w:sz="12" w:space="4" w:color="0000FF"/>
              </w:pBdr>
              <w:rPr>
                <w:color w:val="0000FF"/>
                <w:sz w:val="20"/>
              </w:rPr>
            </w:pPr>
          </w:p>
        </w:tc>
      </w:tr>
      <w:tr w:rsidR="005309C2" w:rsidRPr="00C2595E" w14:paraId="08AB9D05" w14:textId="77777777" w:rsidTr="00805B6A">
        <w:trPr>
          <w:trHeight w:val="960"/>
        </w:trPr>
        <w:tc>
          <w:tcPr>
            <w:tcW w:w="2410" w:type="dxa"/>
            <w:tcBorders>
              <w:top w:val="single" w:sz="6" w:space="0" w:color="0000FF"/>
              <w:left w:val="single" w:sz="24" w:space="0" w:color="0000FF"/>
              <w:bottom w:val="single" w:sz="6" w:space="0" w:color="0000FF"/>
              <w:right w:val="single" w:sz="6" w:space="0" w:color="0000FF"/>
            </w:tcBorders>
          </w:tcPr>
          <w:p w14:paraId="1E2EAFDE" w14:textId="77777777" w:rsidR="00CB5C76" w:rsidRPr="00BB547C" w:rsidRDefault="00CB5C76" w:rsidP="00CB5C76">
            <w:pPr>
              <w:widowControl/>
              <w:ind w:right="113"/>
              <w:rPr>
                <w:color w:val="0000FF"/>
                <w:sz w:val="18"/>
                <w:szCs w:val="18"/>
              </w:rPr>
            </w:pPr>
            <w:r w:rsidRPr="00BB547C">
              <w:rPr>
                <w:rFonts w:hint="eastAsia"/>
                <w:color w:val="0000FF"/>
                <w:sz w:val="18"/>
                <w:szCs w:val="18"/>
              </w:rPr>
              <w:t>(5)</w:t>
            </w:r>
          </w:p>
          <w:p w14:paraId="001DA74D" w14:textId="77777777" w:rsidR="005309C2" w:rsidRPr="00BB547C" w:rsidRDefault="009D29AE" w:rsidP="00CB5C76">
            <w:pPr>
              <w:widowControl/>
              <w:ind w:right="113"/>
              <w:rPr>
                <w:color w:val="0000FF"/>
                <w:sz w:val="18"/>
                <w:szCs w:val="18"/>
              </w:rPr>
            </w:pPr>
            <w:r w:rsidRPr="00BB547C">
              <w:rPr>
                <w:color w:val="0000FF"/>
                <w:sz w:val="18"/>
                <w:szCs w:val="18"/>
              </w:rPr>
              <w:t>The date of first visit due to the injury/sickness</w:t>
            </w:r>
          </w:p>
        </w:tc>
        <w:tc>
          <w:tcPr>
            <w:tcW w:w="1276" w:type="dxa"/>
            <w:tcBorders>
              <w:top w:val="single" w:sz="6" w:space="0" w:color="0000FF"/>
              <w:left w:val="single" w:sz="6" w:space="0" w:color="0000FF"/>
              <w:bottom w:val="single" w:sz="6" w:space="0" w:color="0000FF"/>
              <w:right w:val="single" w:sz="6" w:space="0" w:color="0000FF"/>
            </w:tcBorders>
          </w:tcPr>
          <w:p w14:paraId="0CA7EBAC" w14:textId="77777777" w:rsidR="005309C2" w:rsidRPr="00BB547C" w:rsidRDefault="005309C2">
            <w:pPr>
              <w:spacing w:line="360" w:lineRule="exact"/>
              <w:ind w:left="113" w:right="113"/>
              <w:jc w:val="both"/>
              <w:rPr>
                <w:color w:val="0000FF"/>
              </w:rPr>
            </w:pPr>
          </w:p>
          <w:p w14:paraId="2108EFE4" w14:textId="77777777" w:rsidR="005309C2" w:rsidRPr="00BB547C" w:rsidRDefault="005309C2">
            <w:pPr>
              <w:spacing w:line="360" w:lineRule="exact"/>
              <w:ind w:left="113" w:right="113"/>
              <w:jc w:val="both"/>
              <w:rPr>
                <w:color w:val="0000FF"/>
              </w:rPr>
            </w:pPr>
          </w:p>
        </w:tc>
        <w:tc>
          <w:tcPr>
            <w:tcW w:w="1411" w:type="dxa"/>
            <w:gridSpan w:val="2"/>
            <w:tcBorders>
              <w:top w:val="single" w:sz="6" w:space="0" w:color="0000FF"/>
              <w:left w:val="single" w:sz="6" w:space="0" w:color="0000FF"/>
              <w:bottom w:val="single" w:sz="6" w:space="0" w:color="0000FF"/>
              <w:right w:val="single" w:sz="6" w:space="0" w:color="0000FF"/>
            </w:tcBorders>
          </w:tcPr>
          <w:p w14:paraId="6EE7CDD7" w14:textId="77777777" w:rsidR="00CB5C76" w:rsidRPr="00BB547C" w:rsidRDefault="00CB5C76" w:rsidP="00CB5C76">
            <w:pPr>
              <w:widowControl/>
              <w:ind w:right="113"/>
              <w:rPr>
                <w:color w:val="0000FF"/>
                <w:sz w:val="18"/>
                <w:szCs w:val="18"/>
              </w:rPr>
            </w:pPr>
            <w:r w:rsidRPr="00BB547C">
              <w:rPr>
                <w:rFonts w:hint="eastAsia"/>
                <w:color w:val="0000FF"/>
                <w:sz w:val="18"/>
                <w:szCs w:val="18"/>
              </w:rPr>
              <w:t>(6)</w:t>
            </w:r>
          </w:p>
          <w:p w14:paraId="4DD0A1C2" w14:textId="77777777" w:rsidR="005309C2" w:rsidRPr="00BB547C" w:rsidRDefault="009D29AE" w:rsidP="00CB5C76">
            <w:pPr>
              <w:widowControl/>
              <w:ind w:right="113"/>
              <w:rPr>
                <w:color w:val="0000FF"/>
                <w:sz w:val="18"/>
                <w:szCs w:val="18"/>
              </w:rPr>
            </w:pPr>
            <w:r w:rsidRPr="00BB547C">
              <w:rPr>
                <w:color w:val="0000FF"/>
                <w:sz w:val="18"/>
                <w:szCs w:val="18"/>
              </w:rPr>
              <w:t>Name of the first hospital/clinic visited due to the same injury/sickness</w:t>
            </w:r>
          </w:p>
        </w:tc>
        <w:tc>
          <w:tcPr>
            <w:tcW w:w="5818" w:type="dxa"/>
            <w:gridSpan w:val="11"/>
            <w:tcBorders>
              <w:top w:val="single" w:sz="6" w:space="0" w:color="0000FF"/>
              <w:left w:val="single" w:sz="6" w:space="0" w:color="0000FF"/>
              <w:bottom w:val="single" w:sz="6" w:space="0" w:color="0000FF"/>
              <w:right w:val="single" w:sz="24" w:space="0" w:color="0000FF"/>
            </w:tcBorders>
            <w:vAlign w:val="center"/>
          </w:tcPr>
          <w:p w14:paraId="57DA803E" w14:textId="77777777" w:rsidR="005309C2" w:rsidRPr="00BB547C" w:rsidRDefault="009D29AE" w:rsidP="003B58A3">
            <w:pPr>
              <w:spacing w:line="240" w:lineRule="exact"/>
              <w:ind w:left="113" w:right="113"/>
              <w:jc w:val="both"/>
              <w:rPr>
                <w:color w:val="0000FF"/>
                <w:sz w:val="18"/>
                <w:szCs w:val="18"/>
              </w:rPr>
            </w:pPr>
            <w:r w:rsidRPr="00BB547C">
              <w:rPr>
                <w:color w:val="0000FF"/>
                <w:sz w:val="18"/>
                <w:szCs w:val="18"/>
              </w:rPr>
              <w:t>Name of the Hospital/Clinic</w:t>
            </w:r>
            <w:r w:rsidR="005309C2" w:rsidRPr="00BB547C">
              <w:rPr>
                <w:color w:val="0000FF"/>
                <w:sz w:val="18"/>
                <w:szCs w:val="18"/>
              </w:rPr>
              <w:t>：</w:t>
            </w:r>
          </w:p>
          <w:p w14:paraId="7476B285" w14:textId="77777777" w:rsidR="005309C2" w:rsidRPr="00BB547C" w:rsidRDefault="009D29AE" w:rsidP="003B58A3">
            <w:pPr>
              <w:spacing w:line="240" w:lineRule="exact"/>
              <w:ind w:left="113" w:right="113"/>
              <w:jc w:val="both"/>
              <w:rPr>
                <w:color w:val="0000FF"/>
              </w:rPr>
            </w:pPr>
            <w:r w:rsidRPr="00BB547C">
              <w:rPr>
                <w:color w:val="0000FF"/>
                <w:sz w:val="18"/>
                <w:szCs w:val="18"/>
              </w:rPr>
              <w:t>Date of visit</w:t>
            </w:r>
            <w:r w:rsidR="005309C2" w:rsidRPr="00BB547C">
              <w:rPr>
                <w:color w:val="0000FF"/>
                <w:sz w:val="18"/>
                <w:szCs w:val="18"/>
              </w:rPr>
              <w:t>：</w:t>
            </w:r>
          </w:p>
        </w:tc>
      </w:tr>
      <w:tr w:rsidR="005309C2" w:rsidRPr="00C2595E" w14:paraId="4ADD4968" w14:textId="77777777" w:rsidTr="00805B6A">
        <w:trPr>
          <w:cantSplit/>
          <w:trHeight w:val="464"/>
        </w:trPr>
        <w:tc>
          <w:tcPr>
            <w:tcW w:w="2410" w:type="dxa"/>
            <w:vMerge w:val="restart"/>
            <w:tcBorders>
              <w:top w:val="single" w:sz="6" w:space="0" w:color="0000FF"/>
              <w:left w:val="single" w:sz="24" w:space="0" w:color="0000FF"/>
              <w:bottom w:val="single" w:sz="6" w:space="0" w:color="0000FF"/>
              <w:right w:val="single" w:sz="6" w:space="0" w:color="0000FF"/>
            </w:tcBorders>
          </w:tcPr>
          <w:p w14:paraId="3AB3704E" w14:textId="77777777" w:rsidR="00CB5C76" w:rsidRPr="00BB547C" w:rsidRDefault="00CB5C76" w:rsidP="00CB5C76">
            <w:pPr>
              <w:widowControl/>
              <w:ind w:right="113"/>
              <w:rPr>
                <w:color w:val="0000FF"/>
                <w:sz w:val="18"/>
                <w:szCs w:val="18"/>
              </w:rPr>
            </w:pPr>
            <w:r w:rsidRPr="00BB547C">
              <w:rPr>
                <w:rFonts w:hint="eastAsia"/>
                <w:color w:val="0000FF"/>
                <w:sz w:val="18"/>
                <w:szCs w:val="18"/>
              </w:rPr>
              <w:t>(7)</w:t>
            </w:r>
          </w:p>
          <w:p w14:paraId="10E82F9D" w14:textId="77777777" w:rsidR="005309C2" w:rsidRPr="00BB547C" w:rsidRDefault="009D29AE" w:rsidP="00CB5C76">
            <w:pPr>
              <w:widowControl/>
              <w:ind w:right="113"/>
              <w:rPr>
                <w:color w:val="0000FF"/>
                <w:sz w:val="18"/>
                <w:szCs w:val="18"/>
              </w:rPr>
            </w:pPr>
            <w:r w:rsidRPr="00BB547C">
              <w:rPr>
                <w:color w:val="0000FF"/>
                <w:sz w:val="18"/>
                <w:szCs w:val="18"/>
              </w:rPr>
              <w:t>Period of medication</w:t>
            </w:r>
          </w:p>
        </w:tc>
        <w:tc>
          <w:tcPr>
            <w:tcW w:w="1276" w:type="dxa"/>
            <w:tcBorders>
              <w:top w:val="single" w:sz="6" w:space="0" w:color="0000FF"/>
              <w:left w:val="single" w:sz="6" w:space="0" w:color="0000FF"/>
              <w:bottom w:val="single" w:sz="6" w:space="0" w:color="0000FF"/>
              <w:right w:val="single" w:sz="6" w:space="0" w:color="0000FF"/>
            </w:tcBorders>
          </w:tcPr>
          <w:p w14:paraId="36775441" w14:textId="77777777" w:rsidR="005309C2" w:rsidRPr="00BB547C" w:rsidRDefault="009D29AE" w:rsidP="003B58A3">
            <w:pPr>
              <w:spacing w:beforeLines="50" w:before="182" w:line="200" w:lineRule="exact"/>
              <w:ind w:right="113"/>
              <w:jc w:val="center"/>
              <w:rPr>
                <w:color w:val="0000FF"/>
                <w:sz w:val="18"/>
                <w:szCs w:val="18"/>
              </w:rPr>
            </w:pPr>
            <w:r w:rsidRPr="00BB547C">
              <w:rPr>
                <w:color w:val="0000FF"/>
                <w:sz w:val="18"/>
                <w:szCs w:val="18"/>
              </w:rPr>
              <w:t>Hospitalization</w:t>
            </w:r>
          </w:p>
        </w:tc>
        <w:tc>
          <w:tcPr>
            <w:tcW w:w="7229" w:type="dxa"/>
            <w:gridSpan w:val="13"/>
            <w:tcBorders>
              <w:top w:val="single" w:sz="6" w:space="0" w:color="0000FF"/>
              <w:left w:val="single" w:sz="6" w:space="0" w:color="0000FF"/>
              <w:bottom w:val="single" w:sz="6" w:space="0" w:color="0000FF"/>
              <w:right w:val="single" w:sz="24" w:space="0" w:color="0000FF"/>
            </w:tcBorders>
          </w:tcPr>
          <w:p w14:paraId="1AE820A0" w14:textId="77777777" w:rsidR="00305A08" w:rsidRPr="00BB547C" w:rsidRDefault="009D29AE" w:rsidP="00305A08">
            <w:pPr>
              <w:spacing w:line="240" w:lineRule="exact"/>
              <w:ind w:right="113"/>
              <w:jc w:val="both"/>
              <w:rPr>
                <w:color w:val="A6A6A6"/>
                <w:sz w:val="16"/>
                <w:szCs w:val="16"/>
              </w:rPr>
            </w:pPr>
            <w:proofErr w:type="gramStart"/>
            <w:r w:rsidRPr="00BB547C">
              <w:rPr>
                <w:color w:val="0000FF"/>
                <w:sz w:val="16"/>
                <w:szCs w:val="18"/>
              </w:rPr>
              <w:t>From</w:t>
            </w:r>
            <w:r w:rsidRPr="00BB547C">
              <w:rPr>
                <w:color w:val="0000FF"/>
                <w:sz w:val="18"/>
                <w:szCs w:val="18"/>
              </w:rPr>
              <w:t xml:space="preserve"> </w:t>
            </w:r>
            <w:r w:rsidR="00305A08" w:rsidRPr="00BB547C">
              <w:rPr>
                <w:rFonts w:hint="eastAsia"/>
                <w:color w:val="0000FF"/>
                <w:sz w:val="18"/>
                <w:szCs w:val="18"/>
              </w:rPr>
              <w:t xml:space="preserve"> </w:t>
            </w:r>
            <w:r w:rsidRPr="00BB547C">
              <w:rPr>
                <w:color w:val="A6A6A6"/>
                <w:sz w:val="16"/>
                <w:szCs w:val="16"/>
              </w:rPr>
              <w:t>mm</w:t>
            </w:r>
            <w:proofErr w:type="gramEnd"/>
            <w:r w:rsidRPr="00BB547C">
              <w:rPr>
                <w:color w:val="A6A6A6"/>
                <w:sz w:val="16"/>
                <w:szCs w:val="16"/>
              </w:rPr>
              <w:t>-dd-</w:t>
            </w:r>
            <w:proofErr w:type="spellStart"/>
            <w:r w:rsidRPr="00BB547C">
              <w:rPr>
                <w:color w:val="A6A6A6"/>
                <w:sz w:val="16"/>
                <w:szCs w:val="16"/>
              </w:rPr>
              <w:t>yy</w:t>
            </w:r>
            <w:proofErr w:type="spellEnd"/>
            <w:r w:rsidR="00305A08" w:rsidRPr="00BB547C">
              <w:rPr>
                <w:rFonts w:hint="eastAsia"/>
                <w:color w:val="A6A6A6"/>
                <w:sz w:val="16"/>
                <w:szCs w:val="16"/>
              </w:rPr>
              <w:t xml:space="preserve"> </w:t>
            </w:r>
            <w:r w:rsidRPr="00BB547C">
              <w:rPr>
                <w:color w:val="A6A6A6"/>
                <w:sz w:val="16"/>
                <w:szCs w:val="16"/>
              </w:rPr>
              <w:t xml:space="preserve"> </w:t>
            </w:r>
            <w:r w:rsidRPr="00BB547C">
              <w:rPr>
                <w:color w:val="0000FF"/>
                <w:sz w:val="16"/>
                <w:szCs w:val="18"/>
              </w:rPr>
              <w:t>To</w:t>
            </w:r>
            <w:r w:rsidRPr="00BB547C">
              <w:rPr>
                <w:color w:val="0000FF"/>
                <w:sz w:val="18"/>
                <w:szCs w:val="18"/>
              </w:rPr>
              <w:t xml:space="preserve"> </w:t>
            </w:r>
            <w:r w:rsidR="00305A08" w:rsidRPr="00BB547C">
              <w:rPr>
                <w:rFonts w:hint="eastAsia"/>
                <w:color w:val="0000FF"/>
                <w:sz w:val="18"/>
                <w:szCs w:val="18"/>
              </w:rPr>
              <w:t xml:space="preserve"> </w:t>
            </w:r>
            <w:r w:rsidRPr="00BB547C">
              <w:rPr>
                <w:color w:val="A6A6A6"/>
                <w:sz w:val="16"/>
                <w:szCs w:val="16"/>
              </w:rPr>
              <w:t>mm-dd-</w:t>
            </w:r>
            <w:proofErr w:type="spellStart"/>
            <w:r w:rsidRPr="00BB547C">
              <w:rPr>
                <w:color w:val="A6A6A6"/>
                <w:sz w:val="16"/>
                <w:szCs w:val="16"/>
              </w:rPr>
              <w:t>yy</w:t>
            </w:r>
            <w:proofErr w:type="spellEnd"/>
          </w:p>
          <w:p w14:paraId="563859E3" w14:textId="77777777" w:rsidR="005309C2" w:rsidRPr="00BB547C" w:rsidRDefault="00F67DD3" w:rsidP="00305A08">
            <w:pPr>
              <w:spacing w:line="240" w:lineRule="exact"/>
              <w:ind w:right="113"/>
              <w:jc w:val="both"/>
              <w:rPr>
                <w:color w:val="FF0000"/>
              </w:rPr>
            </w:pPr>
            <w:r w:rsidRPr="00BB547C">
              <w:rPr>
                <w:color w:val="FF0000"/>
                <w:sz w:val="16"/>
                <w:szCs w:val="18"/>
              </w:rPr>
              <w:t>（</w:t>
            </w:r>
            <w:r w:rsidR="00805B6A" w:rsidRPr="00BB547C">
              <w:rPr>
                <w:rFonts w:hint="eastAsia"/>
                <w:color w:val="FF0000"/>
                <w:sz w:val="16"/>
                <w:szCs w:val="18"/>
              </w:rPr>
              <w:t>※</w:t>
            </w:r>
            <w:r w:rsidR="00FB35CE" w:rsidRPr="00BB547C">
              <w:rPr>
                <w:color w:val="FF0000"/>
                <w:sz w:val="16"/>
                <w:szCs w:val="18"/>
              </w:rPr>
              <w:t>If hospitalized for multiple times</w:t>
            </w:r>
            <w:r w:rsidR="00FB35CE" w:rsidRPr="00BB547C">
              <w:rPr>
                <w:rFonts w:hint="eastAsia"/>
                <w:color w:val="FF0000"/>
                <w:sz w:val="16"/>
                <w:szCs w:val="18"/>
              </w:rPr>
              <w:t>, p</w:t>
            </w:r>
            <w:r w:rsidR="002C4AB1" w:rsidRPr="00BB547C">
              <w:rPr>
                <w:color w:val="FF0000"/>
                <w:sz w:val="16"/>
                <w:szCs w:val="18"/>
              </w:rPr>
              <w:t>lease provide the beginning and ending dates of each hospitalization</w:t>
            </w:r>
            <w:r w:rsidR="002C4AB1" w:rsidRPr="00BB547C">
              <w:rPr>
                <w:color w:val="FF0000"/>
                <w:sz w:val="16"/>
                <w:szCs w:val="18"/>
              </w:rPr>
              <w:t>）</w:t>
            </w:r>
          </w:p>
        </w:tc>
      </w:tr>
      <w:tr w:rsidR="005309C2" w:rsidRPr="00C2595E" w14:paraId="42A7C13B" w14:textId="77777777" w:rsidTr="00805B6A">
        <w:trPr>
          <w:cantSplit/>
          <w:trHeight w:val="527"/>
        </w:trPr>
        <w:tc>
          <w:tcPr>
            <w:tcW w:w="2410" w:type="dxa"/>
            <w:vMerge/>
            <w:tcBorders>
              <w:top w:val="single" w:sz="6" w:space="0" w:color="0000FF"/>
              <w:left w:val="single" w:sz="24" w:space="0" w:color="0000FF"/>
              <w:bottom w:val="single" w:sz="6" w:space="0" w:color="0000FF"/>
              <w:right w:val="single" w:sz="6" w:space="0" w:color="0000FF"/>
            </w:tcBorders>
            <w:vAlign w:val="center"/>
          </w:tcPr>
          <w:p w14:paraId="265602DC" w14:textId="77777777" w:rsidR="005309C2" w:rsidRPr="00BB547C" w:rsidRDefault="005309C2" w:rsidP="00CB5C76">
            <w:pPr>
              <w:widowControl/>
              <w:ind w:right="113"/>
              <w:rPr>
                <w:color w:val="0000FF"/>
                <w:sz w:val="18"/>
                <w:szCs w:val="18"/>
              </w:rPr>
            </w:pPr>
          </w:p>
        </w:tc>
        <w:tc>
          <w:tcPr>
            <w:tcW w:w="1276" w:type="dxa"/>
            <w:tcBorders>
              <w:top w:val="single" w:sz="6" w:space="0" w:color="0000FF"/>
              <w:left w:val="single" w:sz="6" w:space="0" w:color="0000FF"/>
              <w:bottom w:val="single" w:sz="6" w:space="0" w:color="0000FF"/>
              <w:right w:val="single" w:sz="6" w:space="0" w:color="0000FF"/>
            </w:tcBorders>
          </w:tcPr>
          <w:p w14:paraId="4CB870DC" w14:textId="77777777" w:rsidR="005309C2" w:rsidRPr="00BB547C" w:rsidRDefault="009D29AE" w:rsidP="003B58A3">
            <w:pPr>
              <w:spacing w:beforeLines="50" w:before="182" w:line="200" w:lineRule="exact"/>
              <w:ind w:right="113"/>
              <w:jc w:val="center"/>
              <w:rPr>
                <w:color w:val="0000FF"/>
                <w:sz w:val="18"/>
                <w:szCs w:val="18"/>
              </w:rPr>
            </w:pPr>
            <w:r w:rsidRPr="00BB547C">
              <w:rPr>
                <w:color w:val="0000FF"/>
                <w:sz w:val="18"/>
                <w:szCs w:val="18"/>
              </w:rPr>
              <w:t>Outpatient care</w:t>
            </w:r>
          </w:p>
        </w:tc>
        <w:tc>
          <w:tcPr>
            <w:tcW w:w="7229" w:type="dxa"/>
            <w:gridSpan w:val="13"/>
            <w:tcBorders>
              <w:top w:val="single" w:sz="6" w:space="0" w:color="0000FF"/>
              <w:left w:val="single" w:sz="6" w:space="0" w:color="0000FF"/>
              <w:bottom w:val="single" w:sz="6" w:space="0" w:color="0000FF"/>
              <w:right w:val="single" w:sz="24" w:space="0" w:color="0000FF"/>
            </w:tcBorders>
          </w:tcPr>
          <w:p w14:paraId="5ACE97F0" w14:textId="77777777" w:rsidR="005309C2" w:rsidRPr="00BB547C" w:rsidRDefault="009D29AE" w:rsidP="003B58A3">
            <w:pPr>
              <w:spacing w:beforeLines="50" w:before="182" w:line="200" w:lineRule="exact"/>
              <w:ind w:right="113"/>
              <w:jc w:val="both"/>
              <w:rPr>
                <w:color w:val="0000FF"/>
                <w:szCs w:val="22"/>
              </w:rPr>
            </w:pPr>
            <w:proofErr w:type="gramStart"/>
            <w:r w:rsidRPr="00BB547C">
              <w:rPr>
                <w:color w:val="0000FF"/>
                <w:sz w:val="16"/>
                <w:szCs w:val="16"/>
              </w:rPr>
              <w:t xml:space="preserve">From </w:t>
            </w:r>
            <w:r w:rsidR="00305A08" w:rsidRPr="00BB547C">
              <w:rPr>
                <w:rFonts w:hint="eastAsia"/>
                <w:color w:val="0000FF"/>
                <w:sz w:val="16"/>
                <w:szCs w:val="16"/>
              </w:rPr>
              <w:t xml:space="preserve"> </w:t>
            </w:r>
            <w:r w:rsidRPr="00BB547C">
              <w:rPr>
                <w:color w:val="A6A6A6"/>
                <w:sz w:val="16"/>
                <w:szCs w:val="16"/>
              </w:rPr>
              <w:t>mm</w:t>
            </w:r>
            <w:proofErr w:type="gramEnd"/>
            <w:r w:rsidRPr="00BB547C">
              <w:rPr>
                <w:color w:val="A6A6A6"/>
                <w:sz w:val="16"/>
                <w:szCs w:val="16"/>
              </w:rPr>
              <w:t>-dd-</w:t>
            </w:r>
            <w:proofErr w:type="spellStart"/>
            <w:r w:rsidRPr="00BB547C">
              <w:rPr>
                <w:color w:val="A6A6A6"/>
                <w:sz w:val="16"/>
                <w:szCs w:val="16"/>
              </w:rPr>
              <w:t>yy</w:t>
            </w:r>
            <w:proofErr w:type="spellEnd"/>
            <w:r w:rsidRPr="00BB547C">
              <w:rPr>
                <w:color w:val="0000FF"/>
                <w:sz w:val="16"/>
                <w:szCs w:val="16"/>
              </w:rPr>
              <w:t xml:space="preserve"> </w:t>
            </w:r>
            <w:r w:rsidR="00305A08" w:rsidRPr="00BB547C">
              <w:rPr>
                <w:rFonts w:hint="eastAsia"/>
                <w:color w:val="0000FF"/>
                <w:sz w:val="16"/>
                <w:szCs w:val="16"/>
              </w:rPr>
              <w:t xml:space="preserve"> </w:t>
            </w:r>
            <w:r w:rsidRPr="00BB547C">
              <w:rPr>
                <w:color w:val="0000FF"/>
                <w:sz w:val="16"/>
                <w:szCs w:val="16"/>
              </w:rPr>
              <w:t xml:space="preserve">To </w:t>
            </w:r>
            <w:r w:rsidR="00305A08" w:rsidRPr="00BB547C">
              <w:rPr>
                <w:rFonts w:hint="eastAsia"/>
                <w:color w:val="0000FF"/>
                <w:sz w:val="16"/>
                <w:szCs w:val="16"/>
              </w:rPr>
              <w:t xml:space="preserve"> </w:t>
            </w:r>
            <w:r w:rsidRPr="00BB547C">
              <w:rPr>
                <w:color w:val="A6A6A6"/>
                <w:sz w:val="16"/>
                <w:szCs w:val="16"/>
              </w:rPr>
              <w:t>mm-dd-</w:t>
            </w:r>
            <w:proofErr w:type="spellStart"/>
            <w:r w:rsidRPr="00BB547C">
              <w:rPr>
                <w:color w:val="A6A6A6"/>
                <w:sz w:val="16"/>
                <w:szCs w:val="16"/>
              </w:rPr>
              <w:t>yy</w:t>
            </w:r>
            <w:proofErr w:type="spellEnd"/>
            <w:r w:rsidRPr="00BB547C">
              <w:rPr>
                <w:color w:val="0000FF"/>
                <w:szCs w:val="22"/>
              </w:rPr>
              <w:t xml:space="preserve"> </w:t>
            </w:r>
            <w:r w:rsidR="00305A08" w:rsidRPr="00BB547C">
              <w:rPr>
                <w:rFonts w:hint="eastAsia"/>
                <w:color w:val="0000FF"/>
                <w:szCs w:val="22"/>
              </w:rPr>
              <w:t xml:space="preserve"> </w:t>
            </w:r>
            <w:r w:rsidRPr="00BB547C">
              <w:rPr>
                <w:color w:val="0000FF"/>
                <w:sz w:val="16"/>
                <w:szCs w:val="16"/>
              </w:rPr>
              <w:t>The patient has actually received _____ times of medical care.</w:t>
            </w:r>
          </w:p>
        </w:tc>
      </w:tr>
      <w:tr w:rsidR="005309C2" w:rsidRPr="00C2595E" w14:paraId="019CA6D8" w14:textId="77777777" w:rsidTr="00805B6A">
        <w:trPr>
          <w:trHeight w:val="1414"/>
        </w:trPr>
        <w:tc>
          <w:tcPr>
            <w:tcW w:w="2410" w:type="dxa"/>
            <w:tcBorders>
              <w:top w:val="single" w:sz="6" w:space="0" w:color="0000FF"/>
              <w:left w:val="single" w:sz="24" w:space="0" w:color="0000FF"/>
              <w:bottom w:val="single" w:sz="6" w:space="0" w:color="0000FF"/>
              <w:right w:val="single" w:sz="6" w:space="0" w:color="0000FF"/>
            </w:tcBorders>
          </w:tcPr>
          <w:p w14:paraId="38ACD59E" w14:textId="77777777" w:rsidR="00CB5C76" w:rsidRPr="00BB547C" w:rsidRDefault="00CB5C76" w:rsidP="00CB5C76">
            <w:pPr>
              <w:widowControl/>
              <w:ind w:right="113"/>
              <w:rPr>
                <w:color w:val="0000FF"/>
                <w:sz w:val="18"/>
                <w:szCs w:val="18"/>
              </w:rPr>
            </w:pPr>
            <w:r w:rsidRPr="00BB547C">
              <w:rPr>
                <w:rFonts w:hint="eastAsia"/>
                <w:color w:val="0000FF"/>
                <w:sz w:val="18"/>
                <w:szCs w:val="18"/>
              </w:rPr>
              <w:t>(8)</w:t>
            </w:r>
          </w:p>
          <w:p w14:paraId="598BD86D" w14:textId="77777777" w:rsidR="005309C2" w:rsidRPr="00BB547C" w:rsidRDefault="00A611E5" w:rsidP="00CB5C76">
            <w:pPr>
              <w:widowControl/>
              <w:ind w:right="113"/>
              <w:rPr>
                <w:color w:val="0000FF"/>
                <w:sz w:val="18"/>
                <w:szCs w:val="18"/>
              </w:rPr>
            </w:pPr>
            <w:r w:rsidRPr="00BB547C">
              <w:rPr>
                <w:color w:val="0000FF"/>
                <w:sz w:val="18"/>
                <w:szCs w:val="18"/>
              </w:rPr>
              <w:t>Process of the medical care</w:t>
            </w:r>
            <w:r w:rsidR="003A1231" w:rsidRPr="00BB547C">
              <w:rPr>
                <w:color w:val="0000FF"/>
                <w:sz w:val="18"/>
                <w:szCs w:val="18"/>
              </w:rPr>
              <w:t>（</w:t>
            </w:r>
            <w:r w:rsidRPr="00BB547C">
              <w:rPr>
                <w:color w:val="0000FF"/>
                <w:sz w:val="18"/>
                <w:szCs w:val="18"/>
              </w:rPr>
              <w:t>Including emergency care, outpatient care, hospitalization and surgeries</w:t>
            </w:r>
            <w:r w:rsidR="00805B6A" w:rsidRPr="00BB547C">
              <w:rPr>
                <w:rFonts w:hint="eastAsia"/>
                <w:color w:val="0000FF"/>
                <w:sz w:val="18"/>
                <w:szCs w:val="18"/>
              </w:rPr>
              <w:t xml:space="preserve">, and </w:t>
            </w:r>
            <w:r w:rsidR="00805B6A" w:rsidRPr="00BB547C">
              <w:rPr>
                <w:color w:val="0000FF"/>
                <w:sz w:val="18"/>
                <w:szCs w:val="18"/>
              </w:rPr>
              <w:t>Current health status and complications, if any</w:t>
            </w:r>
            <w:r w:rsidR="003A1231" w:rsidRPr="00BB547C">
              <w:rPr>
                <w:color w:val="0000FF"/>
                <w:sz w:val="18"/>
                <w:szCs w:val="18"/>
              </w:rPr>
              <w:t>）</w:t>
            </w:r>
          </w:p>
        </w:tc>
        <w:tc>
          <w:tcPr>
            <w:tcW w:w="8505" w:type="dxa"/>
            <w:gridSpan w:val="14"/>
            <w:tcBorders>
              <w:top w:val="single" w:sz="6" w:space="0" w:color="0000FF"/>
              <w:left w:val="single" w:sz="6" w:space="0" w:color="0000FF"/>
              <w:bottom w:val="single" w:sz="6" w:space="0" w:color="0000FF"/>
              <w:right w:val="single" w:sz="24" w:space="0" w:color="0000FF"/>
            </w:tcBorders>
            <w:vAlign w:val="center"/>
          </w:tcPr>
          <w:p w14:paraId="64FAB91E" w14:textId="77777777" w:rsidR="005309C2" w:rsidRPr="00BB547C" w:rsidRDefault="005309C2">
            <w:pPr>
              <w:spacing w:line="300" w:lineRule="exact"/>
              <w:ind w:right="113"/>
              <w:rPr>
                <w:color w:val="0000FF"/>
              </w:rPr>
            </w:pPr>
          </w:p>
        </w:tc>
      </w:tr>
      <w:tr w:rsidR="005309C2" w:rsidRPr="00C2595E" w14:paraId="40CD8C90" w14:textId="77777777" w:rsidTr="00FA1DDA">
        <w:trPr>
          <w:cantSplit/>
          <w:trHeight w:val="1149"/>
        </w:trPr>
        <w:tc>
          <w:tcPr>
            <w:tcW w:w="2410" w:type="dxa"/>
            <w:tcBorders>
              <w:top w:val="single" w:sz="6" w:space="0" w:color="0000FF"/>
              <w:left w:val="single" w:sz="24" w:space="0" w:color="0000FF"/>
              <w:bottom w:val="single" w:sz="6" w:space="0" w:color="0000FF"/>
              <w:right w:val="single" w:sz="6" w:space="0" w:color="0000FF"/>
            </w:tcBorders>
          </w:tcPr>
          <w:p w14:paraId="71B95201" w14:textId="77777777" w:rsidR="005309C2" w:rsidRPr="00BB547C" w:rsidRDefault="005309C2" w:rsidP="00CB5C76">
            <w:pPr>
              <w:widowControl/>
              <w:ind w:right="113"/>
              <w:rPr>
                <w:color w:val="0000FF"/>
                <w:sz w:val="18"/>
                <w:szCs w:val="18"/>
              </w:rPr>
            </w:pPr>
            <w:r w:rsidRPr="00BB547C">
              <w:rPr>
                <w:color w:val="0000FF"/>
                <w:sz w:val="18"/>
                <w:szCs w:val="18"/>
              </w:rPr>
              <w:t>(9)</w:t>
            </w:r>
          </w:p>
          <w:p w14:paraId="6D8BF0A4" w14:textId="77777777" w:rsidR="005309C2" w:rsidRPr="00BB547C" w:rsidRDefault="00BB558F" w:rsidP="00CB5C76">
            <w:pPr>
              <w:widowControl/>
              <w:ind w:right="113"/>
              <w:rPr>
                <w:color w:val="0000FF"/>
                <w:spacing w:val="-10"/>
                <w:position w:val="-2"/>
                <w:sz w:val="18"/>
                <w:szCs w:val="18"/>
              </w:rPr>
            </w:pPr>
            <w:r w:rsidRPr="00BB547C">
              <w:rPr>
                <w:color w:val="0000FF"/>
                <w:spacing w:val="-10"/>
                <w:position w:val="-2"/>
                <w:sz w:val="18"/>
                <w:szCs w:val="18"/>
              </w:rPr>
              <w:t>Treatment during hospitalization</w:t>
            </w:r>
            <w:r w:rsidR="00805B6A" w:rsidRPr="00BB547C">
              <w:rPr>
                <w:rFonts w:hint="eastAsia"/>
                <w:color w:val="0000FF"/>
                <w:spacing w:val="-10"/>
                <w:position w:val="-2"/>
                <w:sz w:val="18"/>
                <w:szCs w:val="18"/>
              </w:rPr>
              <w:t>（</w:t>
            </w:r>
            <w:r w:rsidRPr="00BB547C">
              <w:rPr>
                <w:color w:val="0000FF"/>
                <w:spacing w:val="-10"/>
                <w:position w:val="-2"/>
                <w:sz w:val="18"/>
                <w:szCs w:val="18"/>
              </w:rPr>
              <w:t>whether care was needed during hospitalization, or whether the patient was placed in a ward for intensive care or isolation</w:t>
            </w:r>
            <w:r w:rsidR="00805B6A" w:rsidRPr="00BB547C">
              <w:rPr>
                <w:rFonts w:hint="eastAsia"/>
                <w:color w:val="0000FF"/>
                <w:spacing w:val="-10"/>
                <w:position w:val="-2"/>
                <w:sz w:val="18"/>
                <w:szCs w:val="18"/>
              </w:rPr>
              <w:t>）</w:t>
            </w:r>
          </w:p>
        </w:tc>
        <w:tc>
          <w:tcPr>
            <w:tcW w:w="8505" w:type="dxa"/>
            <w:gridSpan w:val="14"/>
            <w:tcBorders>
              <w:top w:val="single" w:sz="6" w:space="0" w:color="0000FF"/>
              <w:left w:val="single" w:sz="6" w:space="0" w:color="0000FF"/>
              <w:bottom w:val="single" w:sz="6" w:space="0" w:color="0000FF"/>
              <w:right w:val="single" w:sz="24" w:space="0" w:color="0000FF"/>
            </w:tcBorders>
            <w:vAlign w:val="center"/>
          </w:tcPr>
          <w:p w14:paraId="2C9BA7C2" w14:textId="77777777" w:rsidR="00805B6A" w:rsidRPr="00BB547C" w:rsidRDefault="00805B6A" w:rsidP="00FA1DDA">
            <w:pPr>
              <w:spacing w:line="400" w:lineRule="exact"/>
              <w:ind w:right="113"/>
              <w:rPr>
                <w:color w:val="0000FF"/>
                <w:sz w:val="18"/>
              </w:rPr>
            </w:pPr>
            <w:r w:rsidRPr="00BB547C">
              <w:rPr>
                <w:rFonts w:hint="eastAsia"/>
                <w:color w:val="0000FF"/>
                <w:sz w:val="18"/>
              </w:rPr>
              <w:t>※</w:t>
            </w:r>
            <w:r w:rsidR="00BB558F" w:rsidRPr="00BB547C">
              <w:rPr>
                <w:color w:val="0000FF"/>
                <w:sz w:val="18"/>
              </w:rPr>
              <w:t>whether care was needed during hospitalization</w:t>
            </w:r>
            <w:r w:rsidR="00BB558F" w:rsidRPr="00BB547C">
              <w:rPr>
                <w:rFonts w:hint="eastAsia"/>
                <w:color w:val="0000FF"/>
                <w:sz w:val="18"/>
              </w:rPr>
              <w:t>:</w:t>
            </w:r>
            <w:r w:rsidRPr="00BB547C">
              <w:rPr>
                <w:rFonts w:hint="eastAsia"/>
                <w:color w:val="0000FF"/>
                <w:sz w:val="18"/>
              </w:rPr>
              <w:t>□</w:t>
            </w:r>
            <w:r w:rsidR="00BB558F" w:rsidRPr="00BB547C">
              <w:rPr>
                <w:rFonts w:hint="eastAsia"/>
                <w:color w:val="0000FF"/>
                <w:sz w:val="18"/>
              </w:rPr>
              <w:t>Yes</w:t>
            </w:r>
            <w:r w:rsidRPr="00BB547C">
              <w:rPr>
                <w:rFonts w:hint="eastAsia"/>
                <w:color w:val="0000FF"/>
                <w:sz w:val="18"/>
              </w:rPr>
              <w:t xml:space="preserve">   </w:t>
            </w:r>
            <w:r w:rsidRPr="00BB547C">
              <w:rPr>
                <w:rFonts w:hint="eastAsia"/>
                <w:color w:val="0000FF"/>
                <w:sz w:val="18"/>
              </w:rPr>
              <w:t>□</w:t>
            </w:r>
            <w:r w:rsidR="00BB558F" w:rsidRPr="00BB547C">
              <w:rPr>
                <w:rFonts w:hint="eastAsia"/>
                <w:color w:val="0000FF"/>
                <w:sz w:val="18"/>
              </w:rPr>
              <w:t>No</w:t>
            </w:r>
          </w:p>
          <w:p w14:paraId="6A7F91C5" w14:textId="77777777" w:rsidR="00805B6A" w:rsidRPr="00BB547C" w:rsidRDefault="00805B6A" w:rsidP="00FA1DDA">
            <w:pPr>
              <w:spacing w:line="400" w:lineRule="exact"/>
              <w:ind w:right="113"/>
              <w:rPr>
                <w:color w:val="0000FF"/>
                <w:sz w:val="18"/>
              </w:rPr>
            </w:pPr>
            <w:r w:rsidRPr="00BB547C">
              <w:rPr>
                <w:rFonts w:hint="eastAsia"/>
                <w:color w:val="0000FF"/>
                <w:sz w:val="18"/>
              </w:rPr>
              <w:t>※</w:t>
            </w:r>
            <w:r w:rsidR="00BB558F" w:rsidRPr="00BB547C">
              <w:rPr>
                <w:color w:val="0000FF"/>
                <w:sz w:val="18"/>
              </w:rPr>
              <w:t>whether the patient was placed in a ward for intensive care or isolation</w:t>
            </w:r>
            <w:r w:rsidR="00BB558F" w:rsidRPr="00BB547C">
              <w:rPr>
                <w:rFonts w:hint="eastAsia"/>
                <w:color w:val="0000FF"/>
                <w:sz w:val="18"/>
              </w:rPr>
              <w:t>:</w:t>
            </w:r>
          </w:p>
          <w:p w14:paraId="3B0819AB" w14:textId="77777777" w:rsidR="005309C2" w:rsidRPr="00BB547C" w:rsidRDefault="00805B6A" w:rsidP="00FA1DDA">
            <w:pPr>
              <w:spacing w:line="400" w:lineRule="exact"/>
              <w:ind w:right="113"/>
              <w:rPr>
                <w:color w:val="0000FF"/>
              </w:rPr>
            </w:pPr>
            <w:r w:rsidRPr="00BB547C">
              <w:rPr>
                <w:rFonts w:hint="eastAsia"/>
                <w:color w:val="0000FF"/>
                <w:sz w:val="18"/>
              </w:rPr>
              <w:t xml:space="preserve">  </w:t>
            </w:r>
            <w:r w:rsidRPr="00BB547C">
              <w:rPr>
                <w:rFonts w:hint="eastAsia"/>
                <w:color w:val="0000FF"/>
                <w:sz w:val="18"/>
              </w:rPr>
              <w:t>□</w:t>
            </w:r>
            <w:r w:rsidR="00BB558F" w:rsidRPr="00BB547C">
              <w:rPr>
                <w:rFonts w:hint="eastAsia"/>
                <w:color w:val="0000FF"/>
                <w:sz w:val="18"/>
              </w:rPr>
              <w:t>Yes</w:t>
            </w:r>
            <w:r w:rsidRPr="00BB547C">
              <w:rPr>
                <w:rFonts w:hint="eastAsia"/>
                <w:color w:val="0000FF"/>
                <w:sz w:val="18"/>
              </w:rPr>
              <w:t>，</w:t>
            </w:r>
            <w:r w:rsidR="00BB558F" w:rsidRPr="00BB547C">
              <w:rPr>
                <w:rFonts w:hint="eastAsia"/>
                <w:color w:val="0000FF"/>
                <w:sz w:val="18"/>
              </w:rPr>
              <w:t>Period</w:t>
            </w:r>
            <w:r w:rsidRPr="00BB547C">
              <w:rPr>
                <w:rFonts w:hint="eastAsia"/>
                <w:color w:val="0000FF"/>
                <w:sz w:val="18"/>
              </w:rPr>
              <w:t>：</w:t>
            </w:r>
            <w:r w:rsidRPr="00BB547C">
              <w:rPr>
                <w:rFonts w:hint="eastAsia"/>
                <w:color w:val="0000FF"/>
                <w:sz w:val="18"/>
              </w:rPr>
              <w:t xml:space="preserve">______________________________  </w:t>
            </w:r>
            <w:r w:rsidRPr="00BB547C">
              <w:rPr>
                <w:rFonts w:hint="eastAsia"/>
                <w:color w:val="0000FF"/>
                <w:sz w:val="18"/>
              </w:rPr>
              <w:t>□</w:t>
            </w:r>
            <w:r w:rsidR="00BB558F" w:rsidRPr="00BB547C">
              <w:rPr>
                <w:rFonts w:hint="eastAsia"/>
                <w:color w:val="0000FF"/>
                <w:sz w:val="18"/>
              </w:rPr>
              <w:t>No</w:t>
            </w:r>
          </w:p>
        </w:tc>
      </w:tr>
      <w:tr w:rsidR="005309C2" w:rsidRPr="00C2595E" w14:paraId="525013BA" w14:textId="77777777" w:rsidTr="00805B6A">
        <w:trPr>
          <w:cantSplit/>
          <w:trHeight w:val="880"/>
        </w:trPr>
        <w:tc>
          <w:tcPr>
            <w:tcW w:w="2410" w:type="dxa"/>
            <w:tcBorders>
              <w:top w:val="single" w:sz="6" w:space="0" w:color="0000FF"/>
              <w:left w:val="single" w:sz="24" w:space="0" w:color="0000FF"/>
              <w:bottom w:val="single" w:sz="6" w:space="0" w:color="0000FF"/>
              <w:right w:val="single" w:sz="6" w:space="0" w:color="0000FF"/>
            </w:tcBorders>
          </w:tcPr>
          <w:p w14:paraId="2896492E" w14:textId="77777777" w:rsidR="005309C2" w:rsidRPr="00BB547C" w:rsidRDefault="005309C2" w:rsidP="00CB5C76">
            <w:pPr>
              <w:widowControl/>
              <w:ind w:right="113"/>
              <w:rPr>
                <w:color w:val="0000FF"/>
                <w:sz w:val="18"/>
                <w:szCs w:val="18"/>
              </w:rPr>
            </w:pPr>
            <w:r w:rsidRPr="00BB547C">
              <w:rPr>
                <w:color w:val="0000FF"/>
                <w:sz w:val="18"/>
                <w:szCs w:val="18"/>
              </w:rPr>
              <w:t>(10)</w:t>
            </w:r>
          </w:p>
          <w:p w14:paraId="28822D86" w14:textId="77777777" w:rsidR="005309C2" w:rsidRPr="00BB547C" w:rsidRDefault="00A611E5" w:rsidP="00CB5C76">
            <w:pPr>
              <w:widowControl/>
              <w:ind w:right="113"/>
              <w:rPr>
                <w:color w:val="0000FF"/>
                <w:sz w:val="18"/>
                <w:szCs w:val="18"/>
              </w:rPr>
            </w:pPr>
            <w:r w:rsidRPr="00BB547C">
              <w:rPr>
                <w:color w:val="0000FF"/>
                <w:sz w:val="18"/>
                <w:szCs w:val="18"/>
              </w:rPr>
              <w:t xml:space="preserve">Physicians advice, the influence of the injury/sickness on working, and the estimated time to resume general work </w:t>
            </w:r>
            <w:proofErr w:type="gramStart"/>
            <w:r w:rsidRPr="00BB547C">
              <w:rPr>
                <w:color w:val="0000FF"/>
                <w:sz w:val="18"/>
                <w:szCs w:val="18"/>
              </w:rPr>
              <w:t>( The</w:t>
            </w:r>
            <w:proofErr w:type="gramEnd"/>
            <w:r w:rsidRPr="00BB547C">
              <w:rPr>
                <w:color w:val="0000FF"/>
                <w:sz w:val="18"/>
                <w:szCs w:val="18"/>
              </w:rPr>
              <w:t xml:space="preserve"> time shall be determined based on the "capability to  perform general work duties" rather than the "capability to perform the original job duties").</w:t>
            </w:r>
          </w:p>
        </w:tc>
        <w:tc>
          <w:tcPr>
            <w:tcW w:w="8505" w:type="dxa"/>
            <w:gridSpan w:val="14"/>
            <w:tcBorders>
              <w:top w:val="single" w:sz="6" w:space="0" w:color="0000FF"/>
              <w:left w:val="single" w:sz="6" w:space="0" w:color="0000FF"/>
              <w:bottom w:val="single" w:sz="6" w:space="0" w:color="0000FF"/>
              <w:right w:val="single" w:sz="24" w:space="0" w:color="0000FF"/>
            </w:tcBorders>
            <w:vAlign w:val="center"/>
          </w:tcPr>
          <w:p w14:paraId="25192FEB" w14:textId="77777777" w:rsidR="005309C2" w:rsidRPr="00BB547C" w:rsidRDefault="005309C2">
            <w:pPr>
              <w:spacing w:line="360" w:lineRule="exact"/>
              <w:ind w:left="113" w:right="113"/>
              <w:rPr>
                <w:color w:val="0000FF"/>
                <w:spacing w:val="-22"/>
              </w:rPr>
            </w:pPr>
          </w:p>
        </w:tc>
      </w:tr>
      <w:tr w:rsidR="005309C2" w:rsidRPr="00C2595E" w14:paraId="1BD0E9A4" w14:textId="77777777" w:rsidTr="00FA1DDA">
        <w:trPr>
          <w:trHeight w:val="3638"/>
        </w:trPr>
        <w:tc>
          <w:tcPr>
            <w:tcW w:w="10915" w:type="dxa"/>
            <w:gridSpan w:val="15"/>
            <w:tcBorders>
              <w:top w:val="single" w:sz="6" w:space="0" w:color="0000FF"/>
              <w:left w:val="single" w:sz="24" w:space="0" w:color="0000FF"/>
              <w:bottom w:val="single" w:sz="24" w:space="0" w:color="0000FF"/>
              <w:right w:val="single" w:sz="24" w:space="0" w:color="0000FF"/>
            </w:tcBorders>
          </w:tcPr>
          <w:p w14:paraId="651199BD" w14:textId="77777777" w:rsidR="005309C2" w:rsidRPr="00BB547C" w:rsidRDefault="00547F96" w:rsidP="00FA1DDA">
            <w:pPr>
              <w:spacing w:line="320" w:lineRule="exact"/>
              <w:ind w:left="113" w:right="113"/>
              <w:rPr>
                <w:b/>
                <w:color w:val="0000FF"/>
                <w:sz w:val="18"/>
                <w:szCs w:val="18"/>
              </w:rPr>
            </w:pPr>
            <w:r w:rsidRPr="00BB547C">
              <w:rPr>
                <w:b/>
                <w:color w:val="0000FF"/>
                <w:sz w:val="18"/>
                <w:szCs w:val="18"/>
              </w:rPr>
              <w:t>The undersigned hereby confirms that he/she has provided medical services to the above patient and made the diagnosis in person.</w:t>
            </w:r>
          </w:p>
          <w:p w14:paraId="6F43D953" w14:textId="77777777" w:rsidR="005309C2" w:rsidRPr="00BB547C" w:rsidRDefault="00A06F9E" w:rsidP="0033103A">
            <w:pPr>
              <w:spacing w:line="400" w:lineRule="exact"/>
              <w:ind w:left="113" w:right="113"/>
              <w:jc w:val="both"/>
              <w:rPr>
                <w:color w:val="0000FF"/>
                <w:szCs w:val="22"/>
                <w:u w:val="single" w:color="0000FF"/>
              </w:rPr>
            </w:pPr>
            <w:r w:rsidRPr="00BB547C">
              <w:rPr>
                <w:noProof/>
                <w:sz w:val="18"/>
                <w:szCs w:val="18"/>
              </w:rPr>
              <mc:AlternateContent>
                <mc:Choice Requires="wps">
                  <w:drawing>
                    <wp:anchor distT="0" distB="0" distL="114300" distR="114300" simplePos="0" relativeHeight="251644416" behindDoc="0" locked="0" layoutInCell="1" allowOverlap="1" wp14:anchorId="7F4A952B" wp14:editId="6B499D89">
                      <wp:simplePos x="0" y="0"/>
                      <wp:positionH relativeFrom="column">
                        <wp:posOffset>5327650</wp:posOffset>
                      </wp:positionH>
                      <wp:positionV relativeFrom="paragraph">
                        <wp:posOffset>62230</wp:posOffset>
                      </wp:positionV>
                      <wp:extent cx="1108710" cy="1529715"/>
                      <wp:effectExtent l="0" t="0" r="15240" b="13335"/>
                      <wp:wrapNone/>
                      <wp:docPr id="3"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8710" cy="1529715"/>
                              </a:xfrm>
                              <a:prstGeom prst="rect">
                                <a:avLst/>
                              </a:prstGeom>
                              <a:noFill/>
                              <a:ln w="9525">
                                <a:solidFill>
                                  <a:srgbClr val="0000FF"/>
                                </a:solidFill>
                                <a:prstDash val="sysDot"/>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E9D260D" id="Rectangle 3" o:spid="_x0000_s1026" style="position:absolute;margin-left:419.5pt;margin-top:4.9pt;width:87.3pt;height:120.45pt;z-index:251644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" filled="f" strokecolor="blue">
                      <v:stroke dashstyle="1 1"/>
                    </v:rect>
                  </w:pict>
                </mc:Fallback>
              </mc:AlternateContent>
            </w:r>
            <w:r w:rsidR="00547F96" w:rsidRPr="00BB547C">
              <w:rPr>
                <w:color w:val="0000FF"/>
                <w:szCs w:val="22"/>
              </w:rPr>
              <w:t>Name of the NHI-designated hospital/clinic.</w:t>
            </w:r>
            <w:r w:rsidR="005309C2" w:rsidRPr="00BB547C">
              <w:rPr>
                <w:color w:val="0000FF"/>
                <w:szCs w:val="22"/>
              </w:rPr>
              <w:t>：</w:t>
            </w:r>
            <w:r w:rsidR="008E7163" w:rsidRPr="00BB547C">
              <w:rPr>
                <w:color w:val="0000FF"/>
                <w:szCs w:val="22"/>
                <w:u w:val="single" w:color="0000FF"/>
              </w:rPr>
              <w:t xml:space="preserve">           </w:t>
            </w:r>
            <w:r w:rsidR="00FA1DDA" w:rsidRPr="00BB547C">
              <w:rPr>
                <w:rFonts w:hint="eastAsia"/>
                <w:color w:val="0000FF"/>
                <w:szCs w:val="22"/>
                <w:u w:val="single" w:color="0000FF"/>
              </w:rPr>
              <w:t xml:space="preserve">  </w:t>
            </w:r>
            <w:r w:rsidR="008E7163" w:rsidRPr="00BB547C">
              <w:rPr>
                <w:color w:val="0000FF"/>
                <w:szCs w:val="22"/>
                <w:u w:val="single" w:color="0000FF"/>
              </w:rPr>
              <w:t xml:space="preserve">           </w:t>
            </w:r>
          </w:p>
          <w:p w14:paraId="18F5340D" w14:textId="77777777" w:rsidR="005309C2" w:rsidRPr="00BB547C" w:rsidRDefault="00547F96" w:rsidP="00FA1DDA">
            <w:pPr>
              <w:spacing w:line="400" w:lineRule="exact"/>
              <w:ind w:left="113" w:right="113" w:firstLineChars="100" w:firstLine="220"/>
              <w:jc w:val="both"/>
              <w:rPr>
                <w:color w:val="0000FF"/>
                <w:szCs w:val="22"/>
                <w:u w:val="single" w:color="0000FF"/>
              </w:rPr>
            </w:pPr>
            <w:r w:rsidRPr="00BB547C">
              <w:rPr>
                <w:color w:val="0000FF"/>
                <w:szCs w:val="22"/>
              </w:rPr>
              <w:t>Code</w:t>
            </w:r>
            <w:r w:rsidR="005309C2" w:rsidRPr="00BB547C">
              <w:rPr>
                <w:color w:val="0000FF"/>
                <w:szCs w:val="22"/>
              </w:rPr>
              <w:t>：</w:t>
            </w:r>
            <w:r w:rsidR="005309C2" w:rsidRPr="00BB547C">
              <w:rPr>
                <w:color w:val="0000FF"/>
                <w:szCs w:val="22"/>
                <w:u w:val="single" w:color="0000FF"/>
              </w:rPr>
              <w:t xml:space="preserve">　　　　　　　　　　　</w:t>
            </w:r>
            <w:r w:rsidR="008E7163" w:rsidRPr="00BB547C">
              <w:rPr>
                <w:color w:val="0000FF"/>
                <w:szCs w:val="22"/>
              </w:rPr>
              <w:t xml:space="preserve">　　</w:t>
            </w:r>
            <w:r w:rsidR="008E7163" w:rsidRPr="00BB547C">
              <w:rPr>
                <w:color w:val="0000FF"/>
                <w:szCs w:val="22"/>
              </w:rPr>
              <w:t>TEL</w:t>
            </w:r>
            <w:r w:rsidR="005309C2" w:rsidRPr="00BB547C">
              <w:rPr>
                <w:color w:val="0000FF"/>
                <w:szCs w:val="22"/>
              </w:rPr>
              <w:t>：</w:t>
            </w:r>
            <w:r w:rsidR="005309C2" w:rsidRPr="00BB547C">
              <w:rPr>
                <w:color w:val="0000FF"/>
                <w:szCs w:val="22"/>
                <w:u w:val="single" w:color="0000FF"/>
              </w:rPr>
              <w:t xml:space="preserve">　　　　　　　　　　　</w:t>
            </w:r>
          </w:p>
          <w:p w14:paraId="11DA839C" w14:textId="77777777" w:rsidR="008E7163" w:rsidRPr="00BB547C" w:rsidRDefault="008E7163" w:rsidP="00FA1DDA">
            <w:pPr>
              <w:spacing w:line="400" w:lineRule="exact"/>
              <w:ind w:left="113" w:right="113" w:firstLineChars="100" w:firstLine="220"/>
              <w:jc w:val="both"/>
              <w:rPr>
                <w:color w:val="0000FF"/>
                <w:szCs w:val="22"/>
              </w:rPr>
            </w:pPr>
            <w:r w:rsidRPr="00BB547C">
              <w:rPr>
                <w:color w:val="0000FF"/>
                <w:szCs w:val="22"/>
              </w:rPr>
              <w:t>Practitioner's License</w:t>
            </w:r>
            <w:r w:rsidR="005309C2" w:rsidRPr="00BB547C">
              <w:rPr>
                <w:color w:val="0000FF"/>
                <w:szCs w:val="22"/>
              </w:rPr>
              <w:t>：</w:t>
            </w:r>
            <w:r w:rsidRPr="00BB547C">
              <w:rPr>
                <w:color w:val="0000FF"/>
                <w:szCs w:val="22"/>
                <w:u w:val="single" w:color="0000FF"/>
              </w:rPr>
              <w:t xml:space="preserve">　　　　　　　　　　　</w:t>
            </w:r>
            <w:r w:rsidRPr="00BB547C">
              <w:rPr>
                <w:color w:val="0000FF"/>
                <w:szCs w:val="22"/>
                <w:u w:val="single" w:color="0000FF"/>
              </w:rPr>
              <w:t xml:space="preserve">                   </w:t>
            </w:r>
          </w:p>
          <w:p w14:paraId="06F7A395" w14:textId="77777777" w:rsidR="005309C2" w:rsidRPr="00BB547C" w:rsidRDefault="008E7163" w:rsidP="00FA1DDA">
            <w:pPr>
              <w:spacing w:line="400" w:lineRule="exact"/>
              <w:ind w:left="113" w:right="113" w:firstLineChars="100" w:firstLine="220"/>
              <w:jc w:val="both"/>
              <w:rPr>
                <w:color w:val="0000FF"/>
                <w:szCs w:val="22"/>
              </w:rPr>
            </w:pPr>
            <w:r w:rsidRPr="00BB547C">
              <w:rPr>
                <w:color w:val="0000FF"/>
                <w:szCs w:val="22"/>
              </w:rPr>
              <w:t>Address</w:t>
            </w:r>
            <w:r w:rsidR="005309C2" w:rsidRPr="00BB547C">
              <w:rPr>
                <w:color w:val="0000FF"/>
                <w:szCs w:val="22"/>
              </w:rPr>
              <w:t>：</w:t>
            </w:r>
            <w:r w:rsidR="005309C2" w:rsidRPr="00BB547C">
              <w:rPr>
                <w:color w:val="0000FF"/>
                <w:szCs w:val="22"/>
                <w:u w:val="single" w:color="0000FF"/>
              </w:rPr>
              <w:t xml:space="preserve">　　　　　　　　　　　　　　　　　　　　　　　　　　</w:t>
            </w:r>
            <w:r w:rsidR="005309C2" w:rsidRPr="00BB547C">
              <w:rPr>
                <w:color w:val="0000FF"/>
                <w:szCs w:val="22"/>
              </w:rPr>
              <w:t xml:space="preserve">       </w:t>
            </w:r>
          </w:p>
          <w:p w14:paraId="654B4F89" w14:textId="77777777" w:rsidR="005309C2" w:rsidRPr="00BB547C" w:rsidRDefault="00A06F9E" w:rsidP="00FA1DDA">
            <w:pPr>
              <w:spacing w:line="520" w:lineRule="exact"/>
              <w:ind w:right="113" w:firstLineChars="116" w:firstLine="255"/>
              <w:jc w:val="both"/>
              <w:rPr>
                <w:color w:val="0000FF"/>
                <w:szCs w:val="22"/>
              </w:rPr>
            </w:pPr>
            <w:r w:rsidRPr="00BB547C">
              <w:rPr>
                <w:noProof/>
              </w:rPr>
              <mc:AlternateContent>
                <mc:Choice Requires="wps">
                  <w:drawing>
                    <wp:anchor distT="0" distB="0" distL="114300" distR="114300" simplePos="0" relativeHeight="251645440" behindDoc="0" locked="0" layoutInCell="1" allowOverlap="1" wp14:anchorId="022D87FC" wp14:editId="27C681BA">
                      <wp:simplePos x="0" y="0"/>
                      <wp:positionH relativeFrom="column">
                        <wp:posOffset>4070350</wp:posOffset>
                      </wp:positionH>
                      <wp:positionV relativeFrom="paragraph">
                        <wp:posOffset>33020</wp:posOffset>
                      </wp:positionV>
                      <wp:extent cx="487680" cy="463550"/>
                      <wp:effectExtent l="0" t="0" r="26670" b="12700"/>
                      <wp:wrapNone/>
                      <wp:docPr id="2"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87680" cy="463550"/>
                              </a:xfrm>
                              <a:prstGeom prst="rect">
                                <a:avLst/>
                              </a:prstGeom>
                              <a:noFill/>
                              <a:ln w="9525">
                                <a:solidFill>
                                  <a:srgbClr val="0000FF"/>
                                </a:solidFill>
                                <a:prstDash val="sysDot"/>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98FCC07" id="Rectangle 4" o:spid="_x0000_s1026" style="position:absolute;margin-left:320.5pt;margin-top:2.6pt;width:38.4pt;height:36.5pt;z-index:251645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" filled="f" strokecolor="blue">
                      <v:stroke dashstyle="1 1"/>
                    </v:rect>
                  </w:pict>
                </mc:Fallback>
              </mc:AlternateContent>
            </w:r>
            <w:r w:rsidR="005D77CF" w:rsidRPr="00BB547C">
              <w:rPr>
                <w:color w:val="0000FF"/>
                <w:szCs w:val="22"/>
              </w:rPr>
              <w:t>President of the hospital</w:t>
            </w:r>
            <w:r w:rsidR="005309C2" w:rsidRPr="00BB547C">
              <w:rPr>
                <w:color w:val="0000FF"/>
                <w:szCs w:val="22"/>
              </w:rPr>
              <w:t>：</w:t>
            </w:r>
            <w:r w:rsidR="005309C2" w:rsidRPr="00BB547C">
              <w:rPr>
                <w:color w:val="0000FF"/>
                <w:szCs w:val="22"/>
                <w:u w:val="single" w:color="0000FF"/>
              </w:rPr>
              <w:t xml:space="preserve">　　　　　　　　　　　　　</w:t>
            </w:r>
            <w:r w:rsidR="00005517" w:rsidRPr="00BB547C">
              <w:rPr>
                <w:color w:val="0000FF"/>
                <w:szCs w:val="22"/>
              </w:rPr>
              <w:t xml:space="preserve">　</w:t>
            </w:r>
            <w:r w:rsidR="00005517" w:rsidRPr="00BB547C">
              <w:rPr>
                <w:color w:val="0000FF"/>
                <w:szCs w:val="22"/>
              </w:rPr>
              <w:t>Stamp</w:t>
            </w:r>
            <w:r w:rsidR="005309C2" w:rsidRPr="00BB547C">
              <w:rPr>
                <w:color w:val="0000FF"/>
                <w:szCs w:val="22"/>
              </w:rPr>
              <w:t>：</w:t>
            </w:r>
            <w:r w:rsidR="00FA1DDA" w:rsidRPr="00BB547C">
              <w:rPr>
                <w:rFonts w:hint="eastAsia"/>
                <w:color w:val="0000FF"/>
                <w:szCs w:val="22"/>
              </w:rPr>
              <w:t xml:space="preserve"> </w:t>
            </w:r>
          </w:p>
          <w:p w14:paraId="153734C1" w14:textId="77777777" w:rsidR="00402D81" w:rsidRPr="00BB547C" w:rsidRDefault="00A06F9E" w:rsidP="0033103A">
            <w:pPr>
              <w:spacing w:line="440" w:lineRule="exact"/>
              <w:ind w:left="113" w:right="113"/>
              <w:jc w:val="both"/>
              <w:rPr>
                <w:color w:val="0000FF"/>
                <w:szCs w:val="22"/>
              </w:rPr>
            </w:pPr>
            <w:r w:rsidRPr="00BB547C">
              <w:rPr>
                <w:noProof/>
              </w:rPr>
              <mc:AlternateContent>
                <mc:Choice Requires="wps">
                  <w:drawing>
                    <wp:anchor distT="0" distB="0" distL="114300" distR="114300" simplePos="0" relativeHeight="251647488" behindDoc="0" locked="0" layoutInCell="1" allowOverlap="1" wp14:anchorId="056B7260" wp14:editId="060F8107">
                      <wp:simplePos x="0" y="0"/>
                      <wp:positionH relativeFrom="column">
                        <wp:posOffset>3189605</wp:posOffset>
                      </wp:positionH>
                      <wp:positionV relativeFrom="paragraph">
                        <wp:posOffset>66040</wp:posOffset>
                      </wp:positionV>
                      <wp:extent cx="487680" cy="463550"/>
                      <wp:effectExtent l="0" t="0" r="26670" b="12700"/>
                      <wp:wrapNone/>
                      <wp:docPr id="1"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87680" cy="463550"/>
                              </a:xfrm>
                              <a:prstGeom prst="rect">
                                <a:avLst/>
                              </a:prstGeom>
                              <a:noFill/>
                              <a:ln w="9525">
                                <a:solidFill>
                                  <a:srgbClr val="0000FF"/>
                                </a:solidFill>
                                <a:prstDash val="sysDot"/>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DC605E2" id="Rectangle 7" o:spid="_x0000_s1026" style="position:absolute;margin-left:251.15pt;margin-top:5.2pt;width:38.4pt;height:36.5pt;z-index:251647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" filled="f" strokecolor="blue">
                      <v:stroke dashstyle="1 1"/>
                    </v:rect>
                  </w:pict>
                </mc:Fallback>
              </mc:AlternateContent>
            </w:r>
            <w:r w:rsidR="005D77CF" w:rsidRPr="00BB547C">
              <w:t xml:space="preserve"> </w:t>
            </w:r>
            <w:r w:rsidR="005D77CF" w:rsidRPr="00BB547C">
              <w:rPr>
                <w:color w:val="0000FF"/>
                <w:szCs w:val="22"/>
              </w:rPr>
              <w:t>Physician</w:t>
            </w:r>
            <w:r w:rsidR="005309C2" w:rsidRPr="00BB547C">
              <w:rPr>
                <w:color w:val="0000FF"/>
                <w:szCs w:val="22"/>
              </w:rPr>
              <w:t>：</w:t>
            </w:r>
            <w:r w:rsidR="005309C2" w:rsidRPr="00BB547C">
              <w:rPr>
                <w:color w:val="0000FF"/>
                <w:szCs w:val="22"/>
                <w:u w:val="single" w:color="0000FF"/>
              </w:rPr>
              <w:t xml:space="preserve">　　　　　　　　　　　　　</w:t>
            </w:r>
            <w:r w:rsidR="005309C2" w:rsidRPr="00BB547C">
              <w:rPr>
                <w:color w:val="0000FF"/>
                <w:szCs w:val="22"/>
              </w:rPr>
              <w:t xml:space="preserve"> </w:t>
            </w:r>
            <w:r w:rsidR="00005517" w:rsidRPr="00BB547C">
              <w:rPr>
                <w:color w:val="0000FF"/>
                <w:szCs w:val="22"/>
              </w:rPr>
              <w:t>Stamp</w:t>
            </w:r>
            <w:r w:rsidR="005309C2" w:rsidRPr="00BB547C">
              <w:rPr>
                <w:color w:val="0000FF"/>
                <w:szCs w:val="22"/>
              </w:rPr>
              <w:t>：</w:t>
            </w:r>
            <w:r w:rsidR="005309C2" w:rsidRPr="00BB547C">
              <w:rPr>
                <w:color w:val="0000FF"/>
                <w:szCs w:val="22"/>
              </w:rPr>
              <w:t xml:space="preserve">                           </w:t>
            </w:r>
          </w:p>
          <w:p w14:paraId="01EF9EDE" w14:textId="77777777" w:rsidR="00FA1DDA" w:rsidRPr="00BB547C" w:rsidRDefault="00402D81" w:rsidP="00FA1DDA">
            <w:pPr>
              <w:spacing w:line="360" w:lineRule="exact"/>
              <w:ind w:left="113" w:right="113"/>
              <w:rPr>
                <w:color w:val="0000FF"/>
                <w:szCs w:val="22"/>
              </w:rPr>
            </w:pPr>
            <w:r w:rsidRPr="00BB547C">
              <w:rPr>
                <w:color w:val="0000FF"/>
                <w:szCs w:val="22"/>
              </w:rPr>
              <w:t xml:space="preserve">                                                                        </w:t>
            </w:r>
            <w:r w:rsidR="00FA1DDA" w:rsidRPr="00BB547C">
              <w:rPr>
                <w:rFonts w:hint="eastAsia"/>
                <w:color w:val="0000FF"/>
                <w:szCs w:val="22"/>
              </w:rPr>
              <w:t xml:space="preserve">   </w:t>
            </w:r>
            <w:r w:rsidRPr="00BB547C">
              <w:rPr>
                <w:color w:val="0000FF"/>
                <w:szCs w:val="22"/>
              </w:rPr>
              <w:t xml:space="preserve"> </w:t>
            </w:r>
            <w:r w:rsidR="00050103" w:rsidRPr="00BB547C">
              <w:rPr>
                <w:color w:val="0000FF"/>
                <w:szCs w:val="22"/>
              </w:rPr>
              <w:t>（</w:t>
            </w:r>
            <w:r w:rsidR="00050103" w:rsidRPr="00BB547C">
              <w:rPr>
                <w:color w:val="0000FF"/>
                <w:szCs w:val="22"/>
              </w:rPr>
              <w:t>Hospital logo</w:t>
            </w:r>
            <w:r w:rsidR="005309C2" w:rsidRPr="00BB547C">
              <w:rPr>
                <w:color w:val="0000FF"/>
                <w:szCs w:val="22"/>
              </w:rPr>
              <w:t>）</w:t>
            </w:r>
          </w:p>
          <w:p w14:paraId="60AE5A73" w14:textId="77777777" w:rsidR="005309C2" w:rsidRPr="00BB547C" w:rsidRDefault="00005517" w:rsidP="00FA1DDA">
            <w:pPr>
              <w:spacing w:line="360" w:lineRule="exact"/>
              <w:ind w:left="113" w:right="113"/>
              <w:rPr>
                <w:color w:val="0000FF"/>
                <w:szCs w:val="22"/>
              </w:rPr>
            </w:pPr>
            <w:r w:rsidRPr="00BB547C">
              <w:rPr>
                <w:color w:val="0000FF"/>
                <w:szCs w:val="22"/>
              </w:rPr>
              <w:t>Date of issuance</w:t>
            </w:r>
            <w:r w:rsidR="005309C2" w:rsidRPr="00BB547C">
              <w:rPr>
                <w:color w:val="0000FF"/>
              </w:rPr>
              <w:t>：</w:t>
            </w:r>
          </w:p>
        </w:tc>
      </w:tr>
      <w:tr w:rsidR="005309C2" w:rsidRPr="00C2595E" w14:paraId="645969DF" w14:textId="77777777" w:rsidTr="00805B6A">
        <w:trPr>
          <w:trHeight w:val="555"/>
        </w:trPr>
        <w:tc>
          <w:tcPr>
            <w:tcW w:w="10915" w:type="dxa"/>
            <w:gridSpan w:val="15"/>
            <w:tcBorders>
              <w:top w:val="single" w:sz="24" w:space="0" w:color="0000FF"/>
              <w:left w:val="nil"/>
              <w:bottom w:val="nil"/>
              <w:right w:val="nil"/>
            </w:tcBorders>
          </w:tcPr>
          <w:p w14:paraId="389FE65C" w14:textId="77777777" w:rsidR="00D84C7A" w:rsidRPr="00BB547C" w:rsidRDefault="005309C2" w:rsidP="00251384">
            <w:pPr>
              <w:snapToGrid w:val="0"/>
              <w:spacing w:line="180" w:lineRule="exact"/>
              <w:ind w:leftChars="-11" w:left="117" w:hangingChars="88" w:hanging="141"/>
              <w:jc w:val="both"/>
              <w:rPr>
                <w:color w:val="0000FF"/>
                <w:sz w:val="16"/>
                <w:szCs w:val="16"/>
              </w:rPr>
            </w:pPr>
            <w:r w:rsidRPr="00BB547C">
              <w:rPr>
                <w:noProof/>
                <w:color w:val="FF0000"/>
                <w:sz w:val="16"/>
                <w:szCs w:val="16"/>
              </w:rPr>
              <w:t>※</w:t>
            </w:r>
            <w:r w:rsidR="00D84C7A" w:rsidRPr="00BB547C">
              <w:rPr>
                <w:color w:val="0000FF"/>
                <w:sz w:val="16"/>
                <w:szCs w:val="16"/>
              </w:rPr>
              <w:t>The diagnosis statement is used for claiming injury or sickness benefits under labor insurance. Providing false information herein shall constitute the offense of forgery.</w:t>
            </w:r>
          </w:p>
          <w:p w14:paraId="69553096" w14:textId="77777777" w:rsidR="00CE72F3" w:rsidRPr="00BB547C" w:rsidRDefault="00CE72F3" w:rsidP="00CE72F3">
            <w:pPr>
              <w:snapToGrid w:val="0"/>
              <w:spacing w:line="160" w:lineRule="exact"/>
              <w:ind w:left="434" w:hangingChars="310" w:hanging="434"/>
              <w:jc w:val="both"/>
              <w:rPr>
                <w:color w:val="0000FF"/>
                <w:sz w:val="14"/>
                <w:szCs w:val="16"/>
              </w:rPr>
            </w:pPr>
            <w:r w:rsidRPr="00BB547C">
              <w:rPr>
                <w:rFonts w:hint="eastAsia"/>
                <w:color w:val="0000FF"/>
                <w:sz w:val="14"/>
                <w:szCs w:val="16"/>
              </w:rPr>
              <w:t xml:space="preserve">  </w:t>
            </w:r>
            <w:r w:rsidR="00305A08" w:rsidRPr="00BB547C">
              <w:rPr>
                <w:rFonts w:hint="eastAsia"/>
                <w:color w:val="0000FF"/>
                <w:sz w:val="14"/>
                <w:szCs w:val="16"/>
              </w:rPr>
              <w:t>N</w:t>
            </w:r>
            <w:r w:rsidR="00CB008A" w:rsidRPr="00BB547C">
              <w:rPr>
                <w:color w:val="0000FF"/>
                <w:sz w:val="14"/>
                <w:szCs w:val="16"/>
              </w:rPr>
              <w:t>ote</w:t>
            </w:r>
            <w:r w:rsidR="005309C2" w:rsidRPr="00BB547C">
              <w:rPr>
                <w:color w:val="0000FF"/>
                <w:sz w:val="14"/>
                <w:szCs w:val="16"/>
              </w:rPr>
              <w:t>：</w:t>
            </w:r>
            <w:r w:rsidR="00761A37" w:rsidRPr="00BB547C">
              <w:rPr>
                <w:color w:val="0000FF"/>
                <w:sz w:val="14"/>
                <w:szCs w:val="16"/>
              </w:rPr>
              <w:t>1.</w:t>
            </w:r>
            <w:r w:rsidR="00761A37" w:rsidRPr="00BB547C">
              <w:rPr>
                <w:sz w:val="14"/>
                <w:szCs w:val="16"/>
              </w:rPr>
              <w:t xml:space="preserve"> </w:t>
            </w:r>
            <w:r w:rsidR="00761A37" w:rsidRPr="00BB547C">
              <w:rPr>
                <w:color w:val="0000FF"/>
                <w:sz w:val="14"/>
                <w:szCs w:val="16"/>
              </w:rPr>
              <w:t xml:space="preserve">The diagnosis statement shall be issued by a licensed physician, otherwise it shall be considered invalid. If there is any alteration to the Statement, the physician should affix his/her </w:t>
            </w:r>
            <w:r w:rsidRPr="00BB547C">
              <w:rPr>
                <w:rFonts w:hint="eastAsia"/>
                <w:color w:val="0000FF"/>
                <w:sz w:val="14"/>
                <w:szCs w:val="16"/>
              </w:rPr>
              <w:t xml:space="preserve">  </w:t>
            </w:r>
          </w:p>
          <w:p w14:paraId="0435CA2E" w14:textId="77777777" w:rsidR="005309C2" w:rsidRPr="00BB547C" w:rsidRDefault="00CE72F3" w:rsidP="00CE72F3">
            <w:pPr>
              <w:snapToGrid w:val="0"/>
              <w:spacing w:line="160" w:lineRule="exact"/>
              <w:ind w:left="434" w:hangingChars="310" w:hanging="434"/>
              <w:jc w:val="both"/>
              <w:rPr>
                <w:color w:val="0000FF"/>
                <w:sz w:val="14"/>
                <w:szCs w:val="16"/>
              </w:rPr>
            </w:pPr>
            <w:r w:rsidRPr="00BB547C">
              <w:rPr>
                <w:rFonts w:hint="eastAsia"/>
                <w:color w:val="0000FF"/>
                <w:sz w:val="14"/>
                <w:szCs w:val="16"/>
              </w:rPr>
              <w:t xml:space="preserve">          </w:t>
            </w:r>
            <w:r w:rsidR="00761A37" w:rsidRPr="00BB547C">
              <w:rPr>
                <w:color w:val="0000FF"/>
                <w:sz w:val="14"/>
                <w:szCs w:val="16"/>
              </w:rPr>
              <w:t>personal seal thereon to confirm.</w:t>
            </w:r>
          </w:p>
          <w:p w14:paraId="1E99F877" w14:textId="77777777" w:rsidR="00BB558F" w:rsidRPr="00BB547C" w:rsidRDefault="00761A37" w:rsidP="00CE72F3">
            <w:pPr>
              <w:snapToGrid w:val="0"/>
              <w:spacing w:line="160" w:lineRule="exact"/>
              <w:ind w:leftChars="245" w:left="682" w:hangingChars="102" w:hanging="143"/>
              <w:jc w:val="both"/>
              <w:rPr>
                <w:color w:val="FF0000"/>
                <w:sz w:val="14"/>
                <w:szCs w:val="16"/>
              </w:rPr>
            </w:pPr>
            <w:r w:rsidRPr="00BB547C">
              <w:rPr>
                <w:color w:val="0000FF"/>
                <w:sz w:val="14"/>
                <w:szCs w:val="16"/>
              </w:rPr>
              <w:t>2.</w:t>
            </w:r>
            <w:r w:rsidRPr="00BB547C">
              <w:rPr>
                <w:sz w:val="14"/>
                <w:szCs w:val="16"/>
              </w:rPr>
              <w:t xml:space="preserve"> </w:t>
            </w:r>
            <w:r w:rsidRPr="00BB547C">
              <w:rPr>
                <w:color w:val="0000FF"/>
                <w:sz w:val="14"/>
                <w:szCs w:val="16"/>
              </w:rPr>
              <w:t>The Statement shall be completed accurately based on the medical record.</w:t>
            </w:r>
            <w:r w:rsidRPr="00BB547C">
              <w:rPr>
                <w:color w:val="FF0000"/>
                <w:sz w:val="14"/>
                <w:szCs w:val="16"/>
              </w:rPr>
              <w:t xml:space="preserve"> Please ensure that full information is provided with regard to the period of inpatient/outpatient services and the actual number of times receiving outpatient care</w:t>
            </w:r>
            <w:r w:rsidR="00805B6A" w:rsidRPr="00BB547C">
              <w:rPr>
                <w:rFonts w:hint="eastAsia"/>
                <w:color w:val="FF0000"/>
                <w:sz w:val="14"/>
                <w:szCs w:val="16"/>
              </w:rPr>
              <w:t>.</w:t>
            </w:r>
            <w:r w:rsidR="00BB558F" w:rsidRPr="00BB547C">
              <w:rPr>
                <w:color w:val="FF0000"/>
                <w:sz w:val="20"/>
              </w:rPr>
              <w:t xml:space="preserve"> </w:t>
            </w:r>
            <w:r w:rsidR="00BB558F" w:rsidRPr="00BB547C">
              <w:rPr>
                <w:color w:val="FF0000"/>
                <w:sz w:val="14"/>
                <w:szCs w:val="16"/>
              </w:rPr>
              <w:t>If hospitalized, the patient must provide information in item (9) about whether care was needed during hospitalization, or whether the patient was placed in a ward for intensive care or isolation</w:t>
            </w:r>
            <w:r w:rsidR="00BB558F" w:rsidRPr="00BB547C">
              <w:rPr>
                <w:rFonts w:hint="eastAsia"/>
                <w:color w:val="FF0000"/>
                <w:sz w:val="14"/>
                <w:szCs w:val="16"/>
              </w:rPr>
              <w:t>.</w:t>
            </w:r>
            <w:r w:rsidR="00BB558F" w:rsidRPr="00BB547C">
              <w:rPr>
                <w:color w:val="FF0000"/>
                <w:sz w:val="14"/>
                <w:szCs w:val="16"/>
              </w:rPr>
              <w:t xml:space="preserve"> </w:t>
            </w:r>
          </w:p>
          <w:p w14:paraId="13DDB816" w14:textId="77777777" w:rsidR="005309C2" w:rsidRPr="00BB547C" w:rsidRDefault="00761A37" w:rsidP="00CE72F3">
            <w:pPr>
              <w:snapToGrid w:val="0"/>
              <w:spacing w:line="160" w:lineRule="exact"/>
              <w:ind w:leftChars="245" w:left="682" w:hangingChars="102" w:hanging="143"/>
              <w:jc w:val="both"/>
              <w:rPr>
                <w:color w:val="0000FF"/>
                <w:sz w:val="14"/>
                <w:szCs w:val="16"/>
              </w:rPr>
            </w:pPr>
            <w:r w:rsidRPr="00BB547C">
              <w:rPr>
                <w:color w:val="0000FF"/>
                <w:sz w:val="14"/>
                <w:szCs w:val="16"/>
              </w:rPr>
              <w:t>3.</w:t>
            </w:r>
            <w:r w:rsidR="00815ED3" w:rsidRPr="00BB547C">
              <w:rPr>
                <w:color w:val="0000FF"/>
                <w:sz w:val="14"/>
                <w:szCs w:val="16"/>
              </w:rPr>
              <w:t xml:space="preserve"> The applicant may, alternatively, attach the diagnosis statement issued by the hospital or clinic attending the patient, subject to that such diagnosis statement has clearly specified the period of hospitalization</w:t>
            </w:r>
            <w:r w:rsidR="00815ED3" w:rsidRPr="00BB547C">
              <w:rPr>
                <w:rFonts w:hint="eastAsia"/>
                <w:color w:val="0000FF"/>
                <w:sz w:val="14"/>
                <w:szCs w:val="16"/>
              </w:rPr>
              <w:t>（</w:t>
            </w:r>
            <w:r w:rsidR="00815ED3" w:rsidRPr="00BB547C">
              <w:rPr>
                <w:rFonts w:hint="eastAsia"/>
                <w:color w:val="0000FF"/>
                <w:sz w:val="14"/>
                <w:szCs w:val="16"/>
              </w:rPr>
              <w:t>for</w:t>
            </w:r>
            <w:r w:rsidR="00815ED3" w:rsidRPr="00BB547C">
              <w:rPr>
                <w:color w:val="0000FF"/>
                <w:sz w:val="14"/>
                <w:szCs w:val="16"/>
              </w:rPr>
              <w:t xml:space="preserve"> </w:t>
            </w:r>
            <w:r w:rsidR="00C70225" w:rsidRPr="00BB547C">
              <w:rPr>
                <w:rFonts w:hint="eastAsia"/>
                <w:color w:val="0000FF"/>
                <w:sz w:val="14"/>
                <w:szCs w:val="16"/>
              </w:rPr>
              <w:t>applying</w:t>
            </w:r>
            <w:r w:rsidR="00815ED3" w:rsidRPr="00BB547C">
              <w:rPr>
                <w:sz w:val="20"/>
              </w:rPr>
              <w:t xml:space="preserve"> </w:t>
            </w:r>
            <w:r w:rsidR="00815ED3" w:rsidRPr="00BB547C">
              <w:rPr>
                <w:color w:val="0000FF"/>
                <w:sz w:val="14"/>
                <w:szCs w:val="16"/>
              </w:rPr>
              <w:t>Care subsidy</w:t>
            </w:r>
            <w:r w:rsidR="00CB3F30" w:rsidRPr="00BB547C">
              <w:rPr>
                <w:rFonts w:hint="eastAsia"/>
                <w:color w:val="0000FF"/>
                <w:sz w:val="14"/>
                <w:szCs w:val="16"/>
              </w:rPr>
              <w:t xml:space="preserve">, </w:t>
            </w:r>
            <w:r w:rsidR="00815ED3" w:rsidRPr="00BB547C">
              <w:rPr>
                <w:color w:val="0000FF"/>
                <w:sz w:val="14"/>
                <w:szCs w:val="16"/>
              </w:rPr>
              <w:t>it is also necessary to specify</w:t>
            </w:r>
            <w:r w:rsidR="00BB558F" w:rsidRPr="00BB547C">
              <w:rPr>
                <w:rFonts w:hint="eastAsia"/>
                <w:color w:val="0000FF"/>
                <w:sz w:val="14"/>
                <w:szCs w:val="16"/>
              </w:rPr>
              <w:t xml:space="preserve"> </w:t>
            </w:r>
            <w:r w:rsidR="00BB558F" w:rsidRPr="00BB547C">
              <w:rPr>
                <w:color w:val="0000FF"/>
                <w:sz w:val="14"/>
                <w:szCs w:val="16"/>
              </w:rPr>
              <w:t>whether care was needed during hospitalization, or whether the patient was placed in a ward for intensive care or isolation</w:t>
            </w:r>
            <w:r w:rsidR="00815ED3" w:rsidRPr="00BB547C">
              <w:rPr>
                <w:rFonts w:hint="eastAsia"/>
                <w:color w:val="0000FF"/>
                <w:sz w:val="14"/>
                <w:szCs w:val="16"/>
              </w:rPr>
              <w:t>）</w:t>
            </w:r>
            <w:r w:rsidR="00815ED3" w:rsidRPr="00BB547C">
              <w:rPr>
                <w:rFonts w:hint="eastAsia"/>
                <w:color w:val="0000FF"/>
                <w:sz w:val="14"/>
                <w:szCs w:val="16"/>
              </w:rPr>
              <w:t>,</w:t>
            </w:r>
            <w:r w:rsidR="00CB3F30" w:rsidRPr="00BB547C">
              <w:rPr>
                <w:rFonts w:hint="eastAsia"/>
                <w:color w:val="0000FF"/>
                <w:sz w:val="14"/>
                <w:szCs w:val="16"/>
              </w:rPr>
              <w:t xml:space="preserve"> </w:t>
            </w:r>
            <w:r w:rsidR="00815ED3" w:rsidRPr="00BB547C">
              <w:rPr>
                <w:color w:val="0000FF"/>
                <w:sz w:val="14"/>
                <w:szCs w:val="16"/>
              </w:rPr>
              <w:t>the period and number of times receiving outpatient service (For individuals suffering from occupational injuries/sickness, it is also necessary to specify). The diagnosis statement, in the meantime, shall bear the personal seal of the physician and the chop of the hospital.</w:t>
            </w:r>
          </w:p>
          <w:p w14:paraId="3BEBE914" w14:textId="77777777" w:rsidR="00FA1DDA" w:rsidRPr="00BB547C" w:rsidRDefault="00FA1DDA" w:rsidP="00FA1DDA">
            <w:pPr>
              <w:snapToGrid w:val="0"/>
              <w:spacing w:line="160" w:lineRule="exact"/>
              <w:jc w:val="both"/>
              <w:rPr>
                <w:color w:val="0000FF"/>
                <w:spacing w:val="-2"/>
                <w:sz w:val="20"/>
              </w:rPr>
            </w:pPr>
          </w:p>
        </w:tc>
      </w:tr>
    </w:tbl>
    <w:p w14:paraId="553F8666" w14:textId="77777777" w:rsidR="00AD38C8" w:rsidRPr="00C2595E" w:rsidRDefault="00743FCA" w:rsidP="00AD38C8">
      <w:pPr>
        <w:ind w:right="113"/>
        <w:rPr>
          <w:b/>
          <w:color w:val="0000FF"/>
          <w:sz w:val="25"/>
          <w:szCs w:val="25"/>
        </w:rPr>
      </w:pPr>
      <w:r w:rsidRPr="00743FCA">
        <w:rPr>
          <w:b/>
          <w:color w:val="0000FF"/>
          <w:sz w:val="25"/>
          <w:szCs w:val="25"/>
        </w:rPr>
        <w:lastRenderedPageBreak/>
        <w:t>Ⅰ.</w:t>
      </w:r>
      <w:r>
        <w:rPr>
          <w:color w:val="0000FF"/>
          <w:sz w:val="28"/>
          <w:szCs w:val="28"/>
        </w:rPr>
        <w:t xml:space="preserve"> </w:t>
      </w:r>
      <w:r w:rsidR="00AD38C8" w:rsidRPr="00C2595E">
        <w:rPr>
          <w:b/>
          <w:color w:val="0000FF"/>
          <w:sz w:val="25"/>
          <w:szCs w:val="25"/>
        </w:rPr>
        <w:t>Please read the following notes before completing the form</w:t>
      </w:r>
    </w:p>
    <w:p w14:paraId="0113D099" w14:textId="77777777" w:rsidR="002C7681" w:rsidRPr="00BB547C" w:rsidRDefault="007460DC" w:rsidP="0033103A">
      <w:pPr>
        <w:spacing w:line="260" w:lineRule="exact"/>
        <w:jc w:val="both"/>
        <w:rPr>
          <w:color w:val="0000FF"/>
          <w:sz w:val="18"/>
          <w:szCs w:val="18"/>
        </w:rPr>
      </w:pPr>
      <w:r w:rsidRPr="00BB547C">
        <w:rPr>
          <w:rFonts w:hint="eastAsia"/>
          <w:color w:val="0000FF"/>
          <w:sz w:val="18"/>
          <w:szCs w:val="18"/>
        </w:rPr>
        <w:t xml:space="preserve">1. </w:t>
      </w:r>
      <w:r w:rsidR="00344758" w:rsidRPr="00BB547C">
        <w:rPr>
          <w:color w:val="0000FF"/>
          <w:sz w:val="18"/>
          <w:szCs w:val="18"/>
        </w:rPr>
        <w:t xml:space="preserve">The </w:t>
      </w:r>
      <w:r w:rsidR="007B00EB" w:rsidRPr="00BB547C">
        <w:rPr>
          <w:color w:val="0000FF"/>
          <w:sz w:val="18"/>
          <w:szCs w:val="18"/>
        </w:rPr>
        <w:t xml:space="preserve">occupational </w:t>
      </w:r>
      <w:r w:rsidR="00344758" w:rsidRPr="00BB547C">
        <w:rPr>
          <w:color w:val="0000FF"/>
          <w:sz w:val="18"/>
          <w:szCs w:val="18"/>
        </w:rPr>
        <w:t>injury or sickness benefits is paid to the insured’s who are unable to receive the original salary or income, or has only received part of such salary or income, because of their incapability of working during the period of injury/sickness. (</w:t>
      </w:r>
      <w:proofErr w:type="gramStart"/>
      <w:r w:rsidR="00344758" w:rsidRPr="00BB547C">
        <w:rPr>
          <w:color w:val="0000FF"/>
          <w:sz w:val="18"/>
          <w:szCs w:val="18"/>
        </w:rPr>
        <w:t>the</w:t>
      </w:r>
      <w:proofErr w:type="gramEnd"/>
      <w:r w:rsidR="00344758" w:rsidRPr="00BB547C">
        <w:rPr>
          <w:color w:val="0000FF"/>
          <w:sz w:val="18"/>
          <w:szCs w:val="18"/>
        </w:rPr>
        <w:t xml:space="preserve"> period of receiving inpatient or outpatient services).</w:t>
      </w:r>
      <w:r w:rsidR="00344758" w:rsidRPr="00BB547C">
        <w:rPr>
          <w:sz w:val="18"/>
          <w:szCs w:val="18"/>
        </w:rPr>
        <w:t xml:space="preserve"> </w:t>
      </w:r>
      <w:r w:rsidR="00344758" w:rsidRPr="00BB547C">
        <w:rPr>
          <w:color w:val="0000FF"/>
          <w:sz w:val="18"/>
          <w:szCs w:val="18"/>
        </w:rPr>
        <w:t xml:space="preserve">By nature, the benefits </w:t>
      </w:r>
      <w:proofErr w:type="gramStart"/>
      <w:r w:rsidR="00344758" w:rsidRPr="00BB547C">
        <w:rPr>
          <w:color w:val="0000FF"/>
          <w:sz w:val="18"/>
          <w:szCs w:val="18"/>
        </w:rPr>
        <w:t>serves</w:t>
      </w:r>
      <w:proofErr w:type="gramEnd"/>
      <w:r w:rsidR="00344758" w:rsidRPr="00BB547C">
        <w:rPr>
          <w:color w:val="0000FF"/>
          <w:sz w:val="18"/>
          <w:szCs w:val="18"/>
        </w:rPr>
        <w:t xml:space="preserve"> as a subsidy (compensation) to salary payment, rather than a medical subsidy. </w:t>
      </w:r>
      <w:r w:rsidR="00344758" w:rsidRPr="00BB547C">
        <w:rPr>
          <w:color w:val="FF0000"/>
          <w:sz w:val="18"/>
          <w:szCs w:val="18"/>
        </w:rPr>
        <w:t>If an insured remains capable of working or has received the original salary during the period of receiving medical treatment, he/she shall not claim such benefits. If the insured has returned to work due to improved health status or recovery, or if the medical treatment has been discontinued, the benefits shall be available up to the day preceding to the first day he/she resumes work.</w:t>
      </w:r>
      <w:r w:rsidR="00344758" w:rsidRPr="00BB547C">
        <w:rPr>
          <w:sz w:val="18"/>
          <w:szCs w:val="18"/>
        </w:rPr>
        <w:t xml:space="preserve"> </w:t>
      </w:r>
      <w:r w:rsidR="00344758" w:rsidRPr="00BB547C">
        <w:rPr>
          <w:color w:val="0000FF"/>
          <w:sz w:val="18"/>
          <w:szCs w:val="18"/>
        </w:rPr>
        <w:t>Please visit the BLI’s website (https://www.bli.gov.tw) to access to relevant regulations and examples of the completed form.</w:t>
      </w:r>
    </w:p>
    <w:p w14:paraId="70363361" w14:textId="77777777" w:rsidR="00A95BDB" w:rsidRPr="00BB547C" w:rsidRDefault="007460DC" w:rsidP="0033103A">
      <w:pPr>
        <w:spacing w:line="260" w:lineRule="exact"/>
        <w:jc w:val="both"/>
        <w:rPr>
          <w:color w:val="FF0000"/>
          <w:sz w:val="18"/>
          <w:szCs w:val="18"/>
        </w:rPr>
      </w:pPr>
      <w:r w:rsidRPr="00BB547C">
        <w:rPr>
          <w:rFonts w:hint="eastAsia"/>
          <w:color w:val="0000FF"/>
          <w:sz w:val="18"/>
          <w:szCs w:val="18"/>
        </w:rPr>
        <w:t xml:space="preserve">2. </w:t>
      </w:r>
      <w:r w:rsidRPr="00BB547C">
        <w:rPr>
          <w:color w:val="0000FF"/>
          <w:sz w:val="18"/>
          <w:szCs w:val="18"/>
        </w:rPr>
        <w:t>When the insured person is hospitalized due to occupational injury or sickness, the occupational injury or sickness benefits claimed for the same occupational injury/sickness in accordance with the Labor Occupational Accident Insurance and Protection Act may include a care subsidy if the doctors at the hospital deem it necessary for the insured person during hospitalization. A daily amount of NT$1,200 may be disbursed from the date of becoming eligible for occupational injury/illness benefits after hospitalization to the date of discharge.</w:t>
      </w:r>
      <w:r w:rsidRPr="00BB547C">
        <w:t xml:space="preserve"> </w:t>
      </w:r>
      <w:r w:rsidRPr="00BB547C">
        <w:rPr>
          <w:color w:val="FF0000"/>
          <w:sz w:val="18"/>
          <w:szCs w:val="18"/>
        </w:rPr>
        <w:t>Periods of hospitalization in an intensive care ward unit or isolation ward are not eligible for care subsidy.</w:t>
      </w:r>
    </w:p>
    <w:p w14:paraId="6A5DFA1C" w14:textId="77777777" w:rsidR="002C7681" w:rsidRPr="00BB547C" w:rsidRDefault="00743FCA" w:rsidP="0033103A">
      <w:pPr>
        <w:spacing w:beforeLines="30" w:before="109" w:afterLines="30" w:after="109"/>
        <w:ind w:right="113"/>
        <w:rPr>
          <w:b/>
          <w:color w:val="0000FF"/>
        </w:rPr>
      </w:pPr>
      <w:r w:rsidRPr="00BB547C">
        <w:rPr>
          <w:b/>
          <w:color w:val="0000FF"/>
          <w:sz w:val="25"/>
          <w:szCs w:val="25"/>
        </w:rPr>
        <w:t xml:space="preserve">Ⅱ. </w:t>
      </w:r>
      <w:r w:rsidR="003F3234" w:rsidRPr="00BB547C">
        <w:rPr>
          <w:b/>
          <w:color w:val="0000FF"/>
          <w:sz w:val="25"/>
          <w:szCs w:val="25"/>
        </w:rPr>
        <w:t>Notes</w:t>
      </w:r>
    </w:p>
    <w:p w14:paraId="325102E0" w14:textId="77777777" w:rsidR="0018448E" w:rsidRPr="00BB547C" w:rsidRDefault="00743FCA" w:rsidP="0033103A">
      <w:pPr>
        <w:snapToGrid w:val="0"/>
        <w:spacing w:line="260" w:lineRule="exact"/>
        <w:ind w:leftChars="104" w:left="424" w:hangingChars="116" w:hanging="195"/>
        <w:jc w:val="both"/>
        <w:rPr>
          <w:color w:val="0000FF"/>
          <w:spacing w:val="-6"/>
          <w:sz w:val="18"/>
          <w:szCs w:val="18"/>
        </w:rPr>
      </w:pPr>
      <w:r w:rsidRPr="00BB547C">
        <w:rPr>
          <w:color w:val="0000FF"/>
          <w:spacing w:val="-6"/>
          <w:sz w:val="18"/>
          <w:szCs w:val="18"/>
        </w:rPr>
        <w:t xml:space="preserve">1. </w:t>
      </w:r>
      <w:r w:rsidR="00F733FC" w:rsidRPr="00BB547C">
        <w:rPr>
          <w:color w:val="0000FF"/>
          <w:spacing w:val="-6"/>
          <w:sz w:val="18"/>
          <w:szCs w:val="18"/>
        </w:rPr>
        <w:t>The right to claim for the injury or sickness benefits shall be extinguished if such right is not exercised within five years from the date that the benefits can be claimed.</w:t>
      </w:r>
    </w:p>
    <w:p w14:paraId="68E82B22" w14:textId="77777777" w:rsidR="0018448E" w:rsidRPr="00BB547C" w:rsidRDefault="00743FCA" w:rsidP="0033103A">
      <w:pPr>
        <w:snapToGrid w:val="0"/>
        <w:spacing w:line="260" w:lineRule="exact"/>
        <w:ind w:leftChars="104" w:left="424" w:hangingChars="116" w:hanging="195"/>
        <w:jc w:val="both"/>
        <w:rPr>
          <w:color w:val="0000FF"/>
          <w:spacing w:val="-6"/>
          <w:sz w:val="18"/>
          <w:szCs w:val="18"/>
        </w:rPr>
      </w:pPr>
      <w:r w:rsidRPr="00BB547C">
        <w:rPr>
          <w:color w:val="0000FF"/>
          <w:spacing w:val="-6"/>
          <w:sz w:val="18"/>
          <w:szCs w:val="18"/>
        </w:rPr>
        <w:t xml:space="preserve">2. </w:t>
      </w:r>
      <w:r w:rsidR="002B546F" w:rsidRPr="00BB547C">
        <w:rPr>
          <w:color w:val="0000FF"/>
          <w:spacing w:val="-6"/>
          <w:sz w:val="18"/>
          <w:szCs w:val="18"/>
        </w:rPr>
        <w:t>If the injury/sickness occurred during the insured period, the insured is eligible to claim injury or sickness benefits within one year after the termination of the insurance coverage.</w:t>
      </w:r>
    </w:p>
    <w:p w14:paraId="2DCB9670" w14:textId="77777777" w:rsidR="00623772" w:rsidRPr="00BB547C" w:rsidRDefault="00743FCA" w:rsidP="0033103A">
      <w:pPr>
        <w:snapToGrid w:val="0"/>
        <w:spacing w:line="260" w:lineRule="exact"/>
        <w:ind w:leftChars="104" w:left="424" w:hangingChars="116" w:hanging="195"/>
        <w:jc w:val="both"/>
        <w:rPr>
          <w:color w:val="0000FF"/>
          <w:spacing w:val="-6"/>
          <w:sz w:val="18"/>
          <w:szCs w:val="18"/>
        </w:rPr>
      </w:pPr>
      <w:r w:rsidRPr="00BB547C">
        <w:rPr>
          <w:color w:val="0000FF"/>
          <w:spacing w:val="-6"/>
          <w:sz w:val="18"/>
          <w:szCs w:val="18"/>
        </w:rPr>
        <w:t xml:space="preserve">3. </w:t>
      </w:r>
      <w:r w:rsidR="008D543B" w:rsidRPr="00BB547C">
        <w:rPr>
          <w:rFonts w:hint="eastAsia"/>
          <w:color w:val="0000FF"/>
          <w:spacing w:val="-6"/>
          <w:sz w:val="18"/>
          <w:szCs w:val="18"/>
        </w:rPr>
        <w:t xml:space="preserve">The </w:t>
      </w:r>
      <w:r w:rsidR="008D543B" w:rsidRPr="00BB547C">
        <w:rPr>
          <w:color w:val="0000FF"/>
          <w:sz w:val="18"/>
          <w:szCs w:val="18"/>
        </w:rPr>
        <w:t>amount</w:t>
      </w:r>
      <w:r w:rsidR="008D543B" w:rsidRPr="00BB547C">
        <w:rPr>
          <w:color w:val="0000FF"/>
          <w:spacing w:val="-6"/>
          <w:sz w:val="18"/>
          <w:szCs w:val="18"/>
        </w:rPr>
        <w:t xml:space="preserve"> </w:t>
      </w:r>
      <w:r w:rsidR="008D543B" w:rsidRPr="00BB547C">
        <w:rPr>
          <w:rFonts w:hint="eastAsia"/>
          <w:color w:val="0000FF"/>
          <w:spacing w:val="-6"/>
          <w:sz w:val="18"/>
          <w:szCs w:val="18"/>
        </w:rPr>
        <w:t>of t</w:t>
      </w:r>
      <w:r w:rsidR="00623772" w:rsidRPr="00BB547C">
        <w:rPr>
          <w:color w:val="0000FF"/>
          <w:spacing w:val="-6"/>
          <w:sz w:val="18"/>
          <w:szCs w:val="18"/>
        </w:rPr>
        <w:t xml:space="preserve">he injury or sickness benefits is calculated on a daily basis and paid at an interval of 15 days. Payments shall be made at the end of each interval. </w:t>
      </w:r>
      <w:r w:rsidR="00295F74" w:rsidRPr="00BB547C">
        <w:rPr>
          <w:rFonts w:hint="eastAsia"/>
          <w:color w:val="0000FF"/>
          <w:spacing w:val="-6"/>
          <w:sz w:val="18"/>
          <w:szCs w:val="18"/>
        </w:rPr>
        <w:t>F</w:t>
      </w:r>
      <w:r w:rsidR="00295F74" w:rsidRPr="00BB547C">
        <w:rPr>
          <w:color w:val="0000FF"/>
          <w:spacing w:val="-6"/>
          <w:sz w:val="18"/>
          <w:szCs w:val="18"/>
        </w:rPr>
        <w:t>or those less than 15 days,</w:t>
      </w:r>
      <w:r w:rsidR="00295F74" w:rsidRPr="00BB547C">
        <w:rPr>
          <w:rFonts w:hint="eastAsia"/>
          <w:color w:val="0000FF"/>
          <w:spacing w:val="-6"/>
          <w:sz w:val="18"/>
          <w:szCs w:val="18"/>
        </w:rPr>
        <w:t xml:space="preserve"> the payment shall be</w:t>
      </w:r>
      <w:r w:rsidR="00295F74" w:rsidRPr="00BB547C">
        <w:rPr>
          <w:color w:val="0000FF"/>
          <w:spacing w:val="-6"/>
          <w:sz w:val="18"/>
          <w:szCs w:val="18"/>
        </w:rPr>
        <w:t xml:space="preserve"> made at the end </w:t>
      </w:r>
      <w:r w:rsidR="00295F74" w:rsidRPr="00BB547C">
        <w:rPr>
          <w:rFonts w:hint="eastAsia"/>
          <w:color w:val="0000FF"/>
          <w:spacing w:val="-6"/>
          <w:sz w:val="18"/>
          <w:szCs w:val="18"/>
        </w:rPr>
        <w:t xml:space="preserve">of </w:t>
      </w:r>
      <w:r w:rsidR="00295F74" w:rsidRPr="00BB547C">
        <w:rPr>
          <w:color w:val="0000FF"/>
          <w:spacing w:val="-6"/>
          <w:sz w:val="18"/>
          <w:szCs w:val="18"/>
        </w:rPr>
        <w:t xml:space="preserve">the treatment for injury or illness. </w:t>
      </w:r>
      <w:r w:rsidR="00623772" w:rsidRPr="00BB547C">
        <w:rPr>
          <w:color w:val="0000FF"/>
          <w:spacing w:val="-6"/>
          <w:sz w:val="18"/>
          <w:szCs w:val="18"/>
        </w:rPr>
        <w:t>Individuals who need to receive medical treatment on a long-term basis may opt for installed payments, or to receive a lump sum payment after he/she has resumed work, subject to that the claim is made within five years.</w:t>
      </w:r>
    </w:p>
    <w:p w14:paraId="76570D6B" w14:textId="77777777" w:rsidR="002C7681" w:rsidRPr="00BB547C" w:rsidRDefault="00743FCA" w:rsidP="0033103A">
      <w:pPr>
        <w:snapToGrid w:val="0"/>
        <w:spacing w:line="260" w:lineRule="exact"/>
        <w:ind w:leftChars="104" w:left="424" w:hangingChars="116" w:hanging="195"/>
        <w:jc w:val="both"/>
        <w:rPr>
          <w:color w:val="0000FF"/>
          <w:spacing w:val="-6"/>
          <w:sz w:val="18"/>
          <w:szCs w:val="18"/>
        </w:rPr>
      </w:pPr>
      <w:r w:rsidRPr="00BB547C">
        <w:rPr>
          <w:rFonts w:hint="eastAsia"/>
          <w:color w:val="0000FF"/>
          <w:spacing w:val="-6"/>
          <w:sz w:val="18"/>
          <w:szCs w:val="18"/>
        </w:rPr>
        <w:t>4</w:t>
      </w:r>
      <w:r w:rsidRPr="00BB547C">
        <w:rPr>
          <w:color w:val="0000FF"/>
          <w:spacing w:val="-6"/>
          <w:sz w:val="18"/>
          <w:szCs w:val="18"/>
        </w:rPr>
        <w:t xml:space="preserve">. </w:t>
      </w:r>
      <w:r w:rsidR="002B546F" w:rsidRPr="00BB547C">
        <w:rPr>
          <w:color w:val="0000FF"/>
          <w:spacing w:val="-6"/>
          <w:sz w:val="18"/>
          <w:szCs w:val="18"/>
        </w:rPr>
        <w:t>To be eligible for the injury or sickness benefits, the insured shall have practically received relevant medical care. Individuals who have not received any medical care or are unable to provide a diagnosis statement for the claimed period are not eligible for the benefits.</w:t>
      </w:r>
    </w:p>
    <w:p w14:paraId="04AAADB2" w14:textId="77777777" w:rsidR="002C7681" w:rsidRPr="00BB547C" w:rsidRDefault="00743FCA" w:rsidP="0033103A">
      <w:pPr>
        <w:snapToGrid w:val="0"/>
        <w:spacing w:line="260" w:lineRule="exact"/>
        <w:ind w:leftChars="104" w:left="424" w:hangingChars="116" w:hanging="195"/>
        <w:jc w:val="both"/>
        <w:rPr>
          <w:color w:val="0000FF"/>
          <w:spacing w:val="-6"/>
          <w:sz w:val="18"/>
          <w:szCs w:val="18"/>
        </w:rPr>
      </w:pPr>
      <w:r w:rsidRPr="00BB547C">
        <w:rPr>
          <w:rFonts w:hint="eastAsia"/>
          <w:color w:val="0000FF"/>
          <w:spacing w:val="-6"/>
          <w:sz w:val="18"/>
          <w:szCs w:val="18"/>
        </w:rPr>
        <w:t>5</w:t>
      </w:r>
      <w:r w:rsidRPr="00BB547C">
        <w:rPr>
          <w:color w:val="0000FF"/>
          <w:spacing w:val="-6"/>
          <w:sz w:val="18"/>
          <w:szCs w:val="18"/>
        </w:rPr>
        <w:t xml:space="preserve">. </w:t>
      </w:r>
      <w:r w:rsidR="002B546F" w:rsidRPr="00BB547C">
        <w:rPr>
          <w:color w:val="0000FF"/>
          <w:spacing w:val="-6"/>
          <w:sz w:val="18"/>
          <w:szCs w:val="18"/>
        </w:rPr>
        <w:t>Individuals who have already received the original salary shall not claim for the injury or sickness benefits, unless the salary is paid under the condition that the individual has taken special leaves, rest day of shift work, flexible leaves, rotated leave off or day-off in lieu of overtime pay during the period of injury/sickness.</w:t>
      </w:r>
    </w:p>
    <w:p w14:paraId="22D647D4" w14:textId="77777777" w:rsidR="002C7681" w:rsidRPr="00BB547C" w:rsidRDefault="00743FCA" w:rsidP="0033103A">
      <w:pPr>
        <w:snapToGrid w:val="0"/>
        <w:spacing w:line="260" w:lineRule="exact"/>
        <w:ind w:leftChars="104" w:left="424" w:hangingChars="116" w:hanging="195"/>
        <w:jc w:val="both"/>
        <w:rPr>
          <w:color w:val="0000FF"/>
          <w:spacing w:val="-6"/>
          <w:sz w:val="18"/>
          <w:szCs w:val="18"/>
        </w:rPr>
      </w:pPr>
      <w:r w:rsidRPr="00BB547C">
        <w:rPr>
          <w:rFonts w:hint="eastAsia"/>
          <w:color w:val="0000FF"/>
          <w:spacing w:val="-6"/>
          <w:sz w:val="18"/>
          <w:szCs w:val="18"/>
        </w:rPr>
        <w:t>6</w:t>
      </w:r>
      <w:r w:rsidRPr="00BB547C">
        <w:rPr>
          <w:color w:val="0000FF"/>
          <w:spacing w:val="-6"/>
          <w:sz w:val="18"/>
          <w:szCs w:val="18"/>
        </w:rPr>
        <w:t xml:space="preserve">. </w:t>
      </w:r>
      <w:r w:rsidR="002B546F" w:rsidRPr="00BB547C">
        <w:rPr>
          <w:color w:val="0000FF"/>
          <w:spacing w:val="-6"/>
          <w:sz w:val="18"/>
          <w:szCs w:val="18"/>
        </w:rPr>
        <w:t>In the event that an employer has, in accordance with Article 59 of the Labor Standards Act, paid compensation to an employee based on his/her pre-existing wage, such payments are compensatory in nature and different from wage payments. The payment, therefore, shall not be considered the same as the</w:t>
      </w:r>
      <w:r w:rsidR="004008ED" w:rsidRPr="00BB547C">
        <w:rPr>
          <w:rFonts w:hint="eastAsia"/>
          <w:color w:val="0000FF"/>
          <w:spacing w:val="-6"/>
          <w:sz w:val="18"/>
          <w:szCs w:val="18"/>
        </w:rPr>
        <w:t xml:space="preserve"> </w:t>
      </w:r>
      <w:r w:rsidR="002B546F" w:rsidRPr="00BB547C">
        <w:rPr>
          <w:color w:val="0000FF"/>
          <w:spacing w:val="-6"/>
          <w:sz w:val="18"/>
          <w:szCs w:val="18"/>
        </w:rPr>
        <w:t xml:space="preserve">"original salary" prescribed in Article </w:t>
      </w:r>
      <w:r w:rsidR="00753E27" w:rsidRPr="00BB547C">
        <w:rPr>
          <w:rFonts w:hint="eastAsia"/>
          <w:color w:val="0000FF"/>
          <w:spacing w:val="-6"/>
          <w:sz w:val="18"/>
          <w:szCs w:val="18"/>
        </w:rPr>
        <w:t>42</w:t>
      </w:r>
      <w:r w:rsidR="002B546F" w:rsidRPr="00BB547C">
        <w:rPr>
          <w:color w:val="0000FF"/>
          <w:spacing w:val="-6"/>
          <w:sz w:val="18"/>
          <w:szCs w:val="18"/>
        </w:rPr>
        <w:t xml:space="preserve"> of the Labor </w:t>
      </w:r>
      <w:r w:rsidR="00753E27" w:rsidRPr="00BB547C">
        <w:rPr>
          <w:rFonts w:hint="eastAsia"/>
          <w:noProof/>
          <w:color w:val="0000FF"/>
          <w:sz w:val="18"/>
          <w:szCs w:val="18"/>
        </w:rPr>
        <w:t>O</w:t>
      </w:r>
      <w:r w:rsidR="00753E27" w:rsidRPr="00BB547C">
        <w:rPr>
          <w:noProof/>
          <w:color w:val="0000FF"/>
          <w:sz w:val="18"/>
          <w:szCs w:val="18"/>
        </w:rPr>
        <w:t xml:space="preserve">ccupational </w:t>
      </w:r>
      <w:r w:rsidR="00753E27" w:rsidRPr="00BB547C">
        <w:rPr>
          <w:rFonts w:hint="eastAsia"/>
          <w:noProof/>
          <w:color w:val="0000FF"/>
          <w:sz w:val="18"/>
          <w:szCs w:val="18"/>
        </w:rPr>
        <w:t>A</w:t>
      </w:r>
      <w:r w:rsidR="00753E27" w:rsidRPr="00BB547C">
        <w:rPr>
          <w:noProof/>
          <w:color w:val="0000FF"/>
          <w:sz w:val="18"/>
          <w:szCs w:val="18"/>
        </w:rPr>
        <w:t xml:space="preserve">ccident </w:t>
      </w:r>
      <w:r w:rsidR="002B546F" w:rsidRPr="00BB547C">
        <w:rPr>
          <w:color w:val="0000FF"/>
          <w:spacing w:val="-6"/>
          <w:sz w:val="18"/>
          <w:szCs w:val="18"/>
        </w:rPr>
        <w:t xml:space="preserve">Insurance </w:t>
      </w:r>
      <w:r w:rsidR="007A7CC7" w:rsidRPr="00BB547C">
        <w:rPr>
          <w:color w:val="0000FF"/>
          <w:sz w:val="18"/>
          <w:szCs w:val="18"/>
        </w:rPr>
        <w:t>and Protection</w:t>
      </w:r>
      <w:r w:rsidR="007A7CC7" w:rsidRPr="00BB547C">
        <w:rPr>
          <w:color w:val="0000FF"/>
          <w:spacing w:val="-6"/>
          <w:sz w:val="18"/>
          <w:szCs w:val="18"/>
        </w:rPr>
        <w:t xml:space="preserve"> </w:t>
      </w:r>
      <w:r w:rsidR="002B546F" w:rsidRPr="00BB547C">
        <w:rPr>
          <w:color w:val="0000FF"/>
          <w:spacing w:val="-6"/>
          <w:sz w:val="18"/>
          <w:szCs w:val="18"/>
        </w:rPr>
        <w:t xml:space="preserve">Act. The worker is still entitled to claim the injury or sickness benefits in accordance with the relevant provisions in the </w:t>
      </w:r>
      <w:r w:rsidR="00753E27" w:rsidRPr="00BB547C">
        <w:rPr>
          <w:color w:val="0000FF"/>
          <w:spacing w:val="-6"/>
          <w:sz w:val="18"/>
          <w:szCs w:val="18"/>
        </w:rPr>
        <w:t xml:space="preserve">Labor </w:t>
      </w:r>
      <w:r w:rsidR="00753E27" w:rsidRPr="00BB547C">
        <w:rPr>
          <w:rFonts w:hint="eastAsia"/>
          <w:noProof/>
          <w:color w:val="0000FF"/>
          <w:sz w:val="18"/>
          <w:szCs w:val="18"/>
        </w:rPr>
        <w:t>O</w:t>
      </w:r>
      <w:r w:rsidR="00753E27" w:rsidRPr="00BB547C">
        <w:rPr>
          <w:noProof/>
          <w:color w:val="0000FF"/>
          <w:sz w:val="18"/>
          <w:szCs w:val="18"/>
        </w:rPr>
        <w:t xml:space="preserve">ccupational </w:t>
      </w:r>
      <w:r w:rsidR="00753E27" w:rsidRPr="00BB547C">
        <w:rPr>
          <w:rFonts w:hint="eastAsia"/>
          <w:noProof/>
          <w:color w:val="0000FF"/>
          <w:sz w:val="18"/>
          <w:szCs w:val="18"/>
        </w:rPr>
        <w:t>A</w:t>
      </w:r>
      <w:r w:rsidR="00753E27" w:rsidRPr="00BB547C">
        <w:rPr>
          <w:noProof/>
          <w:color w:val="0000FF"/>
          <w:sz w:val="18"/>
          <w:szCs w:val="18"/>
        </w:rPr>
        <w:t xml:space="preserve">ccident </w:t>
      </w:r>
      <w:r w:rsidR="00753E27" w:rsidRPr="00BB547C">
        <w:rPr>
          <w:color w:val="0000FF"/>
          <w:spacing w:val="-6"/>
          <w:sz w:val="18"/>
          <w:szCs w:val="18"/>
        </w:rPr>
        <w:t xml:space="preserve">Insurance </w:t>
      </w:r>
      <w:r w:rsidR="000416FB" w:rsidRPr="00BB547C">
        <w:rPr>
          <w:color w:val="0000FF"/>
          <w:sz w:val="18"/>
          <w:szCs w:val="18"/>
        </w:rPr>
        <w:t>and Protection</w:t>
      </w:r>
      <w:r w:rsidR="000416FB" w:rsidRPr="00BB547C">
        <w:rPr>
          <w:color w:val="0000FF"/>
          <w:spacing w:val="-6"/>
          <w:sz w:val="18"/>
          <w:szCs w:val="18"/>
        </w:rPr>
        <w:t xml:space="preserve"> </w:t>
      </w:r>
      <w:r w:rsidR="00753E27" w:rsidRPr="00BB547C">
        <w:rPr>
          <w:color w:val="0000FF"/>
          <w:spacing w:val="-6"/>
          <w:sz w:val="18"/>
          <w:szCs w:val="18"/>
        </w:rPr>
        <w:t>Act</w:t>
      </w:r>
      <w:r w:rsidR="002B546F" w:rsidRPr="00BB547C">
        <w:rPr>
          <w:color w:val="0000FF"/>
          <w:spacing w:val="-6"/>
          <w:sz w:val="18"/>
          <w:szCs w:val="18"/>
        </w:rPr>
        <w:t>.</w:t>
      </w:r>
    </w:p>
    <w:p w14:paraId="118E5268" w14:textId="77777777" w:rsidR="002C7681" w:rsidRPr="00BB547C" w:rsidRDefault="00743FCA" w:rsidP="0033103A">
      <w:pPr>
        <w:snapToGrid w:val="0"/>
        <w:spacing w:line="260" w:lineRule="exact"/>
        <w:ind w:leftChars="104" w:left="424" w:hangingChars="116" w:hanging="195"/>
        <w:jc w:val="both"/>
        <w:rPr>
          <w:color w:val="FF0000"/>
          <w:spacing w:val="-6"/>
          <w:sz w:val="18"/>
          <w:szCs w:val="18"/>
        </w:rPr>
      </w:pPr>
      <w:r w:rsidRPr="00BB547C">
        <w:rPr>
          <w:rFonts w:hint="eastAsia"/>
          <w:color w:val="0000FF"/>
          <w:spacing w:val="-6"/>
          <w:sz w:val="18"/>
          <w:szCs w:val="18"/>
        </w:rPr>
        <w:t>7</w:t>
      </w:r>
      <w:r w:rsidRPr="00BB547C">
        <w:rPr>
          <w:color w:val="0000FF"/>
          <w:spacing w:val="-6"/>
          <w:sz w:val="18"/>
          <w:szCs w:val="18"/>
        </w:rPr>
        <w:t xml:space="preserve">. </w:t>
      </w:r>
      <w:r w:rsidR="00BD73CD" w:rsidRPr="00BB547C">
        <w:rPr>
          <w:color w:val="FF0000"/>
          <w:spacing w:val="-6"/>
          <w:sz w:val="18"/>
          <w:szCs w:val="18"/>
        </w:rPr>
        <w:t>According to the regulations, an insured is not entitled to claim injury or sickness benefits if there are evidences showing he/she has been working while receiving medical treatments due to injury or sickness, regardless of the length of working time.</w:t>
      </w:r>
    </w:p>
    <w:p w14:paraId="1BFC10B6" w14:textId="77777777" w:rsidR="00BD73CD" w:rsidRPr="00BB547C" w:rsidRDefault="00743FCA" w:rsidP="0033103A">
      <w:pPr>
        <w:snapToGrid w:val="0"/>
        <w:spacing w:line="260" w:lineRule="exact"/>
        <w:ind w:leftChars="104" w:left="424" w:hangingChars="116" w:hanging="195"/>
        <w:jc w:val="both"/>
        <w:rPr>
          <w:color w:val="0000FF"/>
          <w:spacing w:val="-6"/>
          <w:sz w:val="18"/>
          <w:szCs w:val="18"/>
        </w:rPr>
      </w:pPr>
      <w:r w:rsidRPr="00BB547C">
        <w:rPr>
          <w:rFonts w:hint="eastAsia"/>
          <w:color w:val="0000FF"/>
          <w:spacing w:val="-6"/>
          <w:sz w:val="18"/>
          <w:szCs w:val="18"/>
        </w:rPr>
        <w:t>8</w:t>
      </w:r>
      <w:r w:rsidRPr="00BB547C">
        <w:rPr>
          <w:color w:val="0000FF"/>
          <w:spacing w:val="-6"/>
          <w:sz w:val="18"/>
          <w:szCs w:val="18"/>
        </w:rPr>
        <w:t xml:space="preserve">. </w:t>
      </w:r>
      <w:r w:rsidR="00BD73CD" w:rsidRPr="00BB547C">
        <w:rPr>
          <w:color w:val="0000FF"/>
          <w:spacing w:val="-6"/>
          <w:sz w:val="18"/>
          <w:szCs w:val="18"/>
        </w:rPr>
        <w:t xml:space="preserve">The term "incapacitated for work" referred to in Article </w:t>
      </w:r>
      <w:r w:rsidR="00074BDC" w:rsidRPr="00BB547C">
        <w:rPr>
          <w:rFonts w:hint="eastAsia"/>
          <w:color w:val="0000FF"/>
          <w:spacing w:val="-6"/>
          <w:sz w:val="18"/>
          <w:szCs w:val="18"/>
        </w:rPr>
        <w:t>42</w:t>
      </w:r>
      <w:r w:rsidR="00BD73CD" w:rsidRPr="00BB547C">
        <w:rPr>
          <w:color w:val="0000FF"/>
          <w:spacing w:val="-6"/>
          <w:sz w:val="18"/>
          <w:szCs w:val="18"/>
        </w:rPr>
        <w:t xml:space="preserve"> of the Labor </w:t>
      </w:r>
      <w:r w:rsidR="00074BDC" w:rsidRPr="00BB547C">
        <w:rPr>
          <w:rFonts w:hint="eastAsia"/>
          <w:noProof/>
          <w:color w:val="0000FF"/>
          <w:sz w:val="18"/>
          <w:szCs w:val="18"/>
        </w:rPr>
        <w:t>O</w:t>
      </w:r>
      <w:r w:rsidR="00074BDC" w:rsidRPr="00BB547C">
        <w:rPr>
          <w:noProof/>
          <w:color w:val="0000FF"/>
          <w:sz w:val="18"/>
          <w:szCs w:val="18"/>
        </w:rPr>
        <w:t xml:space="preserve">ccupational </w:t>
      </w:r>
      <w:r w:rsidR="00074BDC" w:rsidRPr="00BB547C">
        <w:rPr>
          <w:rFonts w:hint="eastAsia"/>
          <w:noProof/>
          <w:color w:val="0000FF"/>
          <w:sz w:val="18"/>
          <w:szCs w:val="18"/>
        </w:rPr>
        <w:t>A</w:t>
      </w:r>
      <w:r w:rsidR="00074BDC" w:rsidRPr="00BB547C">
        <w:rPr>
          <w:noProof/>
          <w:color w:val="0000FF"/>
          <w:sz w:val="18"/>
          <w:szCs w:val="18"/>
        </w:rPr>
        <w:t xml:space="preserve">ccident </w:t>
      </w:r>
      <w:r w:rsidR="00BD73CD" w:rsidRPr="00BB547C">
        <w:rPr>
          <w:color w:val="0000FF"/>
          <w:spacing w:val="-6"/>
          <w:sz w:val="18"/>
          <w:szCs w:val="18"/>
        </w:rPr>
        <w:t xml:space="preserve">Insurance </w:t>
      </w:r>
      <w:r w:rsidR="000416FB" w:rsidRPr="00BB547C">
        <w:rPr>
          <w:color w:val="0000FF"/>
          <w:sz w:val="18"/>
          <w:szCs w:val="18"/>
        </w:rPr>
        <w:t>and Protection</w:t>
      </w:r>
      <w:r w:rsidR="000416FB" w:rsidRPr="00BB547C">
        <w:rPr>
          <w:color w:val="0000FF"/>
          <w:spacing w:val="-6"/>
          <w:sz w:val="18"/>
          <w:szCs w:val="18"/>
        </w:rPr>
        <w:t xml:space="preserve"> </w:t>
      </w:r>
      <w:r w:rsidR="00BD73CD" w:rsidRPr="00BB547C">
        <w:rPr>
          <w:color w:val="0000FF"/>
          <w:spacing w:val="-6"/>
          <w:sz w:val="18"/>
          <w:szCs w:val="18"/>
        </w:rPr>
        <w:t xml:space="preserve">Act means the situation where the worker is unable to work and is receiving medical treatments due to injury or sickness. It shall be determined taking into account various factors, including the "reasonable time for medical treatment" (including the time for rehabilitation) as evaluated by a physician based on his/her medical expertise, and whether there are evidences showing the worker has been working during the period. In other words, the ability to perform the "original job duties" shall not be the sole criteria for determining the situation. This is different from the requirements </w:t>
      </w:r>
      <w:r w:rsidR="00A152F9" w:rsidRPr="00BB547C">
        <w:rPr>
          <w:color w:val="0000FF"/>
          <w:spacing w:val="-6"/>
          <w:sz w:val="18"/>
          <w:szCs w:val="18"/>
        </w:rPr>
        <w:t>set forth</w:t>
      </w:r>
      <w:r w:rsidR="00BD73CD" w:rsidRPr="00BB547C">
        <w:rPr>
          <w:color w:val="0000FF"/>
          <w:spacing w:val="-6"/>
          <w:sz w:val="18"/>
          <w:szCs w:val="18"/>
        </w:rPr>
        <w:t xml:space="preserve"> in Article 59 of the Labor Standards Act.</w:t>
      </w:r>
    </w:p>
    <w:p w14:paraId="3019E10C" w14:textId="77777777" w:rsidR="005A41B1" w:rsidRPr="00BB547C" w:rsidRDefault="0018448E" w:rsidP="0033103A">
      <w:pPr>
        <w:snapToGrid w:val="0"/>
        <w:spacing w:line="260" w:lineRule="exact"/>
        <w:ind w:leftChars="104" w:left="424" w:hangingChars="116" w:hanging="195"/>
        <w:jc w:val="both"/>
        <w:rPr>
          <w:color w:val="0000FF"/>
          <w:sz w:val="18"/>
          <w:szCs w:val="18"/>
        </w:rPr>
      </w:pPr>
      <w:r w:rsidRPr="00BB547C">
        <w:rPr>
          <w:rFonts w:hint="eastAsia"/>
          <w:color w:val="0000FF"/>
          <w:spacing w:val="-6"/>
          <w:sz w:val="18"/>
          <w:szCs w:val="18"/>
        </w:rPr>
        <w:t>9</w:t>
      </w:r>
      <w:r w:rsidRPr="00BB547C">
        <w:rPr>
          <w:color w:val="0000FF"/>
          <w:spacing w:val="-6"/>
          <w:sz w:val="18"/>
          <w:szCs w:val="18"/>
        </w:rPr>
        <w:t>.</w:t>
      </w:r>
      <w:r w:rsidR="00427DFC" w:rsidRPr="00BB547C">
        <w:rPr>
          <w:color w:val="0000FF"/>
          <w:spacing w:val="-6"/>
          <w:sz w:val="18"/>
          <w:szCs w:val="18"/>
        </w:rPr>
        <w:t xml:space="preserve"> </w:t>
      </w:r>
      <w:r w:rsidR="004F529E" w:rsidRPr="00BB547C">
        <w:rPr>
          <w:color w:val="0000FF"/>
          <w:spacing w:val="-6"/>
          <w:sz w:val="18"/>
          <w:szCs w:val="18"/>
        </w:rPr>
        <w:t>If the</w:t>
      </w:r>
      <w:r w:rsidR="004F529E" w:rsidRPr="00BB547C">
        <w:rPr>
          <w:rFonts w:hint="eastAsia"/>
          <w:color w:val="0000FF"/>
          <w:spacing w:val="-6"/>
          <w:sz w:val="18"/>
          <w:szCs w:val="18"/>
        </w:rPr>
        <w:t xml:space="preserve"> </w:t>
      </w:r>
      <w:r w:rsidR="004F529E" w:rsidRPr="00BB547C">
        <w:rPr>
          <w:color w:val="0000FF"/>
          <w:spacing w:val="-6"/>
          <w:sz w:val="18"/>
          <w:szCs w:val="18"/>
        </w:rPr>
        <w:t>documents are issued by entities other than the government agencies of the Republic of China, they shall be notarized by the following agencies.</w:t>
      </w:r>
      <w:r w:rsidR="004F529E" w:rsidRPr="00BB547C">
        <w:rPr>
          <w:rFonts w:hint="eastAsia"/>
          <w:color w:val="0000FF"/>
          <w:spacing w:val="-6"/>
          <w:sz w:val="18"/>
          <w:szCs w:val="18"/>
        </w:rPr>
        <w:t xml:space="preserve"> </w:t>
      </w:r>
      <w:r w:rsidR="004F529E" w:rsidRPr="00BB547C">
        <w:rPr>
          <w:color w:val="0000FF"/>
          <w:spacing w:val="-6"/>
          <w:sz w:val="18"/>
          <w:szCs w:val="18"/>
        </w:rPr>
        <w:t xml:space="preserve">If the supporting documents are issued in foreign language, they shall be verified along with a Chinese translation. Alternatively, they shall be accredited by a domestic notary </w:t>
      </w:r>
      <w:proofErr w:type="gramStart"/>
      <w:r w:rsidR="004F529E" w:rsidRPr="00BB547C">
        <w:rPr>
          <w:color w:val="0000FF"/>
          <w:spacing w:val="-6"/>
          <w:sz w:val="18"/>
          <w:szCs w:val="18"/>
        </w:rPr>
        <w:t>public</w:t>
      </w:r>
      <w:r w:rsidR="004F529E" w:rsidRPr="00BB547C">
        <w:rPr>
          <w:rFonts w:hint="eastAsia"/>
          <w:color w:val="0000FF"/>
          <w:spacing w:val="-6"/>
          <w:sz w:val="18"/>
          <w:szCs w:val="18"/>
        </w:rPr>
        <w:t>.(</w:t>
      </w:r>
      <w:proofErr w:type="gramEnd"/>
      <w:r w:rsidR="007E68EB" w:rsidRPr="00BB547C">
        <w:rPr>
          <w:color w:val="0000FF"/>
          <w:spacing w:val="-6"/>
          <w:sz w:val="18"/>
          <w:szCs w:val="18"/>
        </w:rPr>
        <w:t>An English-language diagnosis statement containing recognizable proof does not require a Chinese translation</w:t>
      </w:r>
      <w:r w:rsidR="004F529E" w:rsidRPr="00BB547C">
        <w:rPr>
          <w:rFonts w:hint="eastAsia"/>
          <w:color w:val="0000FF"/>
          <w:spacing w:val="-6"/>
          <w:sz w:val="18"/>
          <w:szCs w:val="18"/>
        </w:rPr>
        <w:t>)</w:t>
      </w:r>
    </w:p>
    <w:p w14:paraId="6BDB5569" w14:textId="77777777" w:rsidR="004F529E" w:rsidRPr="00BB547C" w:rsidRDefault="0018448E" w:rsidP="0033103A">
      <w:pPr>
        <w:snapToGrid w:val="0"/>
        <w:spacing w:line="260" w:lineRule="exact"/>
        <w:ind w:leftChars="200" w:left="635" w:hangingChars="116" w:hanging="195"/>
        <w:jc w:val="both"/>
        <w:rPr>
          <w:color w:val="0000FF"/>
          <w:sz w:val="18"/>
          <w:szCs w:val="18"/>
        </w:rPr>
      </w:pPr>
      <w:r w:rsidRPr="00BB547C">
        <w:rPr>
          <w:color w:val="0000FF"/>
          <w:spacing w:val="-6"/>
          <w:sz w:val="18"/>
          <w:szCs w:val="18"/>
        </w:rPr>
        <w:t>(</w:t>
      </w:r>
      <w:proofErr w:type="gramStart"/>
      <w:r w:rsidRPr="00BB547C">
        <w:rPr>
          <w:color w:val="0000FF"/>
          <w:spacing w:val="-6"/>
          <w:sz w:val="18"/>
          <w:szCs w:val="18"/>
        </w:rPr>
        <w:t>1)</w:t>
      </w:r>
      <w:r w:rsidR="004F529E" w:rsidRPr="00BB547C">
        <w:rPr>
          <w:color w:val="0000FF"/>
          <w:spacing w:val="-6"/>
          <w:sz w:val="18"/>
          <w:szCs w:val="18"/>
        </w:rPr>
        <w:t>If</w:t>
      </w:r>
      <w:proofErr w:type="gramEnd"/>
      <w:r w:rsidR="004F529E" w:rsidRPr="00BB547C">
        <w:rPr>
          <w:color w:val="0000FF"/>
          <w:spacing w:val="-6"/>
          <w:sz w:val="18"/>
          <w:szCs w:val="18"/>
        </w:rPr>
        <w:t xml:space="preserve"> the certificate is made abroad, it should be certified by a ROC embassy,</w:t>
      </w:r>
      <w:r w:rsidR="004F529E" w:rsidRPr="00BB547C">
        <w:rPr>
          <w:rFonts w:hint="eastAsia"/>
          <w:color w:val="0000FF"/>
          <w:spacing w:val="-6"/>
          <w:sz w:val="18"/>
          <w:szCs w:val="18"/>
        </w:rPr>
        <w:t xml:space="preserve"> </w:t>
      </w:r>
      <w:r w:rsidR="004F529E" w:rsidRPr="00BB547C">
        <w:rPr>
          <w:color w:val="0000FF"/>
          <w:spacing w:val="-6"/>
          <w:sz w:val="18"/>
          <w:szCs w:val="18"/>
        </w:rPr>
        <w:t>representative offices, liaison office or any other organization authorized by the Ministry of Foreign Affairs (the diplomatic agencies); If the certificate is issued by a foreign ambassador agencies in Taiwan or authorized institutions, it should be verified and certified by the Ministry of Foreign Affairs.</w:t>
      </w:r>
      <w:r w:rsidR="004F529E" w:rsidRPr="00BB547C">
        <w:rPr>
          <w:rFonts w:hint="eastAsia"/>
        </w:rPr>
        <w:t xml:space="preserve"> </w:t>
      </w:r>
      <w:r w:rsidR="004F529E" w:rsidRPr="00BB547C">
        <w:rPr>
          <w:rFonts w:hint="eastAsia"/>
          <w:color w:val="0000FF"/>
          <w:spacing w:val="-6"/>
          <w:sz w:val="18"/>
          <w:szCs w:val="18"/>
        </w:rPr>
        <w:t>If you have any questions, please feel free to contact the Bureau of Consular Affairs, Ministry of Foreign Affairs, TEL: 02-23432888</w:t>
      </w:r>
      <w:proofErr w:type="gramStart"/>
      <w:r w:rsidR="004F529E" w:rsidRPr="00BB547C">
        <w:rPr>
          <w:rFonts w:hint="eastAsia"/>
          <w:color w:val="0000FF"/>
          <w:spacing w:val="-6"/>
          <w:sz w:val="18"/>
          <w:szCs w:val="18"/>
        </w:rPr>
        <w:t>）</w:t>
      </w:r>
      <w:proofErr w:type="gramEnd"/>
    </w:p>
    <w:p w14:paraId="586884FE" w14:textId="77777777" w:rsidR="005A41B1" w:rsidRPr="00BB547C" w:rsidRDefault="002C7681" w:rsidP="0033103A">
      <w:pPr>
        <w:snapToGrid w:val="0"/>
        <w:spacing w:line="260" w:lineRule="exact"/>
        <w:ind w:leftChars="200" w:left="635" w:hangingChars="116" w:hanging="195"/>
        <w:jc w:val="both"/>
        <w:rPr>
          <w:color w:val="0000FF"/>
          <w:sz w:val="18"/>
          <w:szCs w:val="18"/>
        </w:rPr>
      </w:pPr>
      <w:r w:rsidRPr="00BB547C">
        <w:rPr>
          <w:color w:val="0000FF"/>
          <w:spacing w:val="-6"/>
          <w:sz w:val="18"/>
          <w:szCs w:val="18"/>
        </w:rPr>
        <w:t>(</w:t>
      </w:r>
      <w:r w:rsidR="0018448E" w:rsidRPr="00BB547C">
        <w:rPr>
          <w:color w:val="0000FF"/>
          <w:spacing w:val="-6"/>
          <w:sz w:val="18"/>
          <w:szCs w:val="18"/>
        </w:rPr>
        <w:t>2</w:t>
      </w:r>
      <w:r w:rsidRPr="00BB547C">
        <w:rPr>
          <w:color w:val="0000FF"/>
          <w:spacing w:val="-6"/>
          <w:sz w:val="18"/>
          <w:szCs w:val="18"/>
        </w:rPr>
        <w:t>)</w:t>
      </w:r>
      <w:r w:rsidR="004F529E" w:rsidRPr="00BB547C">
        <w:t xml:space="preserve"> </w:t>
      </w:r>
      <w:r w:rsidR="004F529E" w:rsidRPr="00BB547C">
        <w:rPr>
          <w:color w:val="0000FF"/>
          <w:spacing w:val="-6"/>
          <w:sz w:val="18"/>
          <w:szCs w:val="18"/>
        </w:rPr>
        <w:t xml:space="preserve">If the certificate is completed in Mainland China area, it should be certified by the institutes designated or setup by Executive Yuan or the delegated civilian </w:t>
      </w:r>
      <w:proofErr w:type="gramStart"/>
      <w:r w:rsidR="004F529E" w:rsidRPr="00BB547C">
        <w:rPr>
          <w:color w:val="0000FF"/>
          <w:spacing w:val="-6"/>
          <w:sz w:val="18"/>
          <w:szCs w:val="18"/>
        </w:rPr>
        <w:t>groups.(</w:t>
      </w:r>
      <w:proofErr w:type="gramEnd"/>
      <w:r w:rsidR="004F529E" w:rsidRPr="00BB547C">
        <w:rPr>
          <w:color w:val="0000FF"/>
          <w:spacing w:val="-6"/>
          <w:sz w:val="18"/>
          <w:szCs w:val="18"/>
        </w:rPr>
        <w:t>Straits Exchange Foundation).</w:t>
      </w:r>
    </w:p>
    <w:p w14:paraId="3CC2FB2F" w14:textId="77777777" w:rsidR="002C7681" w:rsidRPr="00BB547C" w:rsidRDefault="002C7681" w:rsidP="0033103A">
      <w:pPr>
        <w:snapToGrid w:val="0"/>
        <w:spacing w:line="260" w:lineRule="exact"/>
        <w:ind w:leftChars="200" w:left="635" w:hangingChars="116" w:hanging="195"/>
        <w:jc w:val="both"/>
        <w:rPr>
          <w:color w:val="0000FF"/>
          <w:sz w:val="18"/>
          <w:szCs w:val="18"/>
        </w:rPr>
      </w:pPr>
      <w:r w:rsidRPr="00BB547C">
        <w:rPr>
          <w:color w:val="0000FF"/>
          <w:spacing w:val="-6"/>
          <w:sz w:val="18"/>
          <w:szCs w:val="18"/>
        </w:rPr>
        <w:t>(</w:t>
      </w:r>
      <w:r w:rsidR="0018448E" w:rsidRPr="00BB547C">
        <w:rPr>
          <w:color w:val="0000FF"/>
          <w:spacing w:val="-6"/>
          <w:sz w:val="18"/>
          <w:szCs w:val="18"/>
        </w:rPr>
        <w:t>3</w:t>
      </w:r>
      <w:r w:rsidRPr="00BB547C">
        <w:rPr>
          <w:color w:val="0000FF"/>
          <w:spacing w:val="-6"/>
          <w:sz w:val="18"/>
          <w:szCs w:val="18"/>
        </w:rPr>
        <w:t>)</w:t>
      </w:r>
      <w:r w:rsidR="005A41B1" w:rsidRPr="00BB547C">
        <w:t xml:space="preserve"> </w:t>
      </w:r>
      <w:r w:rsidR="004F529E" w:rsidRPr="00BB547C">
        <w:rPr>
          <w:color w:val="0000FF"/>
          <w:spacing w:val="-6"/>
          <w:sz w:val="18"/>
          <w:szCs w:val="18"/>
        </w:rPr>
        <w:t xml:space="preserve">If the certificate is completed and issued in Hong Kong or Macau, it should be certified by the institutes designated or setup up by Executive Yuan or the delegated civilian groups in Hong Kong or </w:t>
      </w:r>
      <w:proofErr w:type="gramStart"/>
      <w:r w:rsidR="004F529E" w:rsidRPr="00BB547C">
        <w:rPr>
          <w:color w:val="0000FF"/>
          <w:spacing w:val="-6"/>
          <w:sz w:val="18"/>
          <w:szCs w:val="18"/>
        </w:rPr>
        <w:t>Macau.(</w:t>
      </w:r>
      <w:proofErr w:type="gramEnd"/>
      <w:r w:rsidR="004F529E" w:rsidRPr="00BB547C">
        <w:rPr>
          <w:color w:val="0000FF"/>
          <w:spacing w:val="-6"/>
          <w:sz w:val="18"/>
          <w:szCs w:val="18"/>
        </w:rPr>
        <w:t>Taipei Economic and Cultural Office (HK) or (Macau))</w:t>
      </w:r>
      <w:r w:rsidR="004F529E" w:rsidRPr="00BB547C">
        <w:rPr>
          <w:color w:val="0000FF"/>
          <w:sz w:val="18"/>
          <w:szCs w:val="18"/>
        </w:rPr>
        <w:t xml:space="preserve"> </w:t>
      </w:r>
      <w:r w:rsidR="005A41B1" w:rsidRPr="00BB547C">
        <w:rPr>
          <w:color w:val="0000FF"/>
          <w:sz w:val="18"/>
          <w:szCs w:val="18"/>
        </w:rPr>
        <w:t xml:space="preserve"> </w:t>
      </w:r>
    </w:p>
    <w:p w14:paraId="1F2B1E08" w14:textId="77777777" w:rsidR="00633A0A" w:rsidRPr="00BB547C" w:rsidRDefault="0018448E" w:rsidP="0033103A">
      <w:pPr>
        <w:snapToGrid w:val="0"/>
        <w:spacing w:line="260" w:lineRule="exact"/>
        <w:ind w:leftChars="104" w:left="424" w:hangingChars="116" w:hanging="195"/>
        <w:jc w:val="both"/>
        <w:rPr>
          <w:color w:val="0000FF"/>
          <w:spacing w:val="-6"/>
          <w:sz w:val="28"/>
          <w:szCs w:val="28"/>
        </w:rPr>
      </w:pPr>
      <w:r w:rsidRPr="00BB547C">
        <w:rPr>
          <w:color w:val="0000FF"/>
          <w:spacing w:val="-6"/>
          <w:sz w:val="18"/>
          <w:szCs w:val="18"/>
        </w:rPr>
        <w:t xml:space="preserve">10. </w:t>
      </w:r>
      <w:r w:rsidR="00BD73CD" w:rsidRPr="00BB547C">
        <w:rPr>
          <w:color w:val="0000FF"/>
          <w:spacing w:val="-6"/>
          <w:sz w:val="18"/>
          <w:szCs w:val="18"/>
        </w:rPr>
        <w:t xml:space="preserve">Please provide correct information about the reasons and process of the injury or sickness, the period claimed and the status of receiving salary payment, in the meantime attach relevant supporting documents. Any attempt to receive the insurance benefits through fraudulent or inadequate behaviors, false certificates, reports or statements shall be subject to a penalty equal to two times of </w:t>
      </w:r>
      <w:r w:rsidR="00CE1340" w:rsidRPr="00BB547C">
        <w:rPr>
          <w:color w:val="0000FF"/>
          <w:spacing w:val="-6"/>
          <w:sz w:val="18"/>
          <w:szCs w:val="18"/>
        </w:rPr>
        <w:t>the insurance benefits received</w:t>
      </w:r>
      <w:r w:rsidR="00CE1340" w:rsidRPr="00BB547C">
        <w:rPr>
          <w:rFonts w:hint="eastAsia"/>
          <w:color w:val="0000FF"/>
          <w:spacing w:val="-6"/>
          <w:sz w:val="18"/>
          <w:szCs w:val="18"/>
        </w:rPr>
        <w:t xml:space="preserve">, and </w:t>
      </w:r>
      <w:r w:rsidR="00CE1340" w:rsidRPr="00BB547C">
        <w:rPr>
          <w:color w:val="0000FF"/>
          <w:spacing w:val="-6"/>
          <w:sz w:val="18"/>
          <w:szCs w:val="18"/>
        </w:rPr>
        <w:t>seek compensation for damages from the offender accordance with the provisions of the Civil Code.</w:t>
      </w:r>
      <w:r w:rsidR="00CE1340" w:rsidRPr="00BB547C">
        <w:rPr>
          <w:rFonts w:hint="eastAsia"/>
          <w:color w:val="0000FF"/>
          <w:spacing w:val="-6"/>
          <w:sz w:val="18"/>
          <w:szCs w:val="18"/>
        </w:rPr>
        <w:t xml:space="preserve"> </w:t>
      </w:r>
      <w:r w:rsidR="00BD73CD" w:rsidRPr="00BB547C">
        <w:rPr>
          <w:color w:val="0000FF"/>
          <w:spacing w:val="-6"/>
          <w:sz w:val="18"/>
          <w:szCs w:val="18"/>
        </w:rPr>
        <w:t>If criminal offense is involved, the applicant shall be referred to the court</w:t>
      </w:r>
      <w:r w:rsidR="00BD73CD" w:rsidRPr="00BB547C">
        <w:rPr>
          <w:color w:val="0000FF"/>
          <w:spacing w:val="-6"/>
          <w:sz w:val="28"/>
          <w:szCs w:val="28"/>
        </w:rPr>
        <w:t>.</w:t>
      </w:r>
    </w:p>
    <w:p w14:paraId="542BD838" w14:textId="77777777" w:rsidR="00BB547C" w:rsidRDefault="00FE04E5" w:rsidP="0033103A">
      <w:pPr>
        <w:snapToGrid w:val="0"/>
        <w:spacing w:line="260" w:lineRule="exact"/>
        <w:ind w:leftChars="104" w:left="424" w:hangingChars="116" w:hanging="195"/>
        <w:jc w:val="both"/>
        <w:rPr>
          <w:color w:val="FF0000"/>
          <w:spacing w:val="-6"/>
          <w:sz w:val="18"/>
          <w:szCs w:val="18"/>
        </w:rPr>
      </w:pPr>
      <w:r w:rsidRPr="00BB547C">
        <w:rPr>
          <w:rFonts w:hint="eastAsia"/>
          <w:color w:val="0000FF"/>
          <w:spacing w:val="-6"/>
          <w:sz w:val="18"/>
          <w:szCs w:val="18"/>
        </w:rPr>
        <w:t>11.</w:t>
      </w:r>
      <w:r w:rsidR="004F529E" w:rsidRPr="00BB547C">
        <w:rPr>
          <w:rFonts w:hint="eastAsia"/>
          <w:color w:val="0000FF"/>
          <w:spacing w:val="-6"/>
          <w:sz w:val="18"/>
          <w:szCs w:val="18"/>
        </w:rPr>
        <w:t xml:space="preserve"> </w:t>
      </w:r>
      <w:r w:rsidRPr="00BB547C">
        <w:rPr>
          <w:color w:val="FF0000"/>
          <w:spacing w:val="-6"/>
          <w:sz w:val="18"/>
          <w:szCs w:val="18"/>
        </w:rPr>
        <w:t xml:space="preserve">When an insured person under labor insurance suffers injury or sickness insured incident due to an occupational accident occurring before the implementation of </w:t>
      </w:r>
      <w:r w:rsidRPr="00BB547C">
        <w:rPr>
          <w:rFonts w:hint="eastAsia"/>
          <w:color w:val="FF0000"/>
          <w:spacing w:val="-6"/>
          <w:sz w:val="18"/>
          <w:szCs w:val="18"/>
        </w:rPr>
        <w:t xml:space="preserve">the </w:t>
      </w:r>
      <w:r w:rsidRPr="00BB547C">
        <w:rPr>
          <w:color w:val="FF0000"/>
          <w:spacing w:val="-6"/>
          <w:sz w:val="18"/>
          <w:szCs w:val="18"/>
        </w:rPr>
        <w:t>Labor Occupational Accident Insurance and Protection Act on May 1,</w:t>
      </w:r>
      <w:r w:rsidRPr="00BB547C">
        <w:rPr>
          <w:rFonts w:hint="eastAsia"/>
          <w:color w:val="FF0000"/>
          <w:spacing w:val="-6"/>
          <w:sz w:val="18"/>
          <w:szCs w:val="18"/>
        </w:rPr>
        <w:t xml:space="preserve"> </w:t>
      </w:r>
      <w:r w:rsidRPr="00BB547C">
        <w:rPr>
          <w:color w:val="FF0000"/>
          <w:spacing w:val="-6"/>
          <w:sz w:val="18"/>
          <w:szCs w:val="18"/>
        </w:rPr>
        <w:t>2022</w:t>
      </w:r>
      <w:r w:rsidRPr="00BB547C">
        <w:rPr>
          <w:rFonts w:hint="eastAsia"/>
          <w:color w:val="FF0000"/>
          <w:spacing w:val="-6"/>
          <w:sz w:val="18"/>
          <w:szCs w:val="18"/>
        </w:rPr>
        <w:t>,</w:t>
      </w:r>
      <w:r w:rsidRPr="00BB547C">
        <w:rPr>
          <w:color w:val="FF0000"/>
          <w:spacing w:val="-6"/>
          <w:sz w:val="18"/>
          <w:szCs w:val="18"/>
        </w:rPr>
        <w:t xml:space="preserve"> if the insured person or the beneficiary has filed for insurance benefit in accordance with the Labor Insurance Act, the insurance benefit for the same insured incident shall still be governed by the provisions of the Labor Insurance Act. If the application is not yet filed and the statute of limitation to seek such benefit has not yet expired according to the Labor Insurance Act, a choice may be made to seek insurance benefit under the Labor Occupational Accident Insurance and Protection Act or the Labor Insurance Act.</w:t>
      </w:r>
    </w:p>
    <w:p w14:paraId="3112C8D7" w14:textId="77777777" w:rsidR="00427DFC" w:rsidRDefault="00BB547C" w:rsidP="0033103A">
      <w:pPr>
        <w:snapToGrid w:val="0"/>
        <w:spacing w:line="260" w:lineRule="exact"/>
        <w:ind w:leftChars="104" w:left="424" w:hangingChars="116" w:hanging="195"/>
        <w:jc w:val="both"/>
        <w:rPr>
          <w:color w:val="0000FF"/>
          <w:spacing w:val="-6"/>
          <w:sz w:val="18"/>
          <w:szCs w:val="18"/>
        </w:rPr>
      </w:pPr>
      <w:r>
        <w:rPr>
          <w:rFonts w:hint="eastAsia"/>
          <w:color w:val="0000FF"/>
          <w:spacing w:val="-6"/>
          <w:sz w:val="18"/>
          <w:szCs w:val="18"/>
        </w:rPr>
        <w:t xml:space="preserve">  </w:t>
      </w:r>
      <w:r w:rsidR="00F16476" w:rsidRPr="00BB547C">
        <w:rPr>
          <w:rFonts w:hint="eastAsia"/>
          <w:color w:val="0000FF"/>
          <w:spacing w:val="-6"/>
          <w:sz w:val="18"/>
          <w:szCs w:val="18"/>
        </w:rPr>
        <w:t>(Note:</w:t>
      </w:r>
      <w:r w:rsidR="0020728E" w:rsidRPr="00BB547C">
        <w:rPr>
          <w:rFonts w:hint="eastAsia"/>
          <w:color w:val="0000FF"/>
          <w:spacing w:val="-6"/>
          <w:sz w:val="18"/>
          <w:szCs w:val="18"/>
        </w:rPr>
        <w:t xml:space="preserve"> </w:t>
      </w:r>
      <w:r w:rsidR="00F16476" w:rsidRPr="00BB547C">
        <w:rPr>
          <w:color w:val="0000FF"/>
          <w:spacing w:val="-6"/>
          <w:sz w:val="18"/>
          <w:szCs w:val="18"/>
        </w:rPr>
        <w:t>Since the care subsidy is a new category added after the Labor Occupational Accident Insurance and Protection Act takes effect, those who choose to claim injury or sickness benefits in accordance with the Labor Occupational Accident Insurance and Protection Act may apply for the care subsidy only if they have received inpatient care for the same injury or sickness since May 1, 2022 or a later date.</w:t>
      </w:r>
      <w:r w:rsidR="00F16476" w:rsidRPr="00BB547C">
        <w:rPr>
          <w:rFonts w:hint="eastAsia"/>
          <w:color w:val="0000FF"/>
          <w:spacing w:val="-6"/>
          <w:sz w:val="18"/>
          <w:szCs w:val="18"/>
        </w:rPr>
        <w:t>)</w:t>
      </w:r>
    </w:p>
    <w:p w14:paraId="38AFBA8B" w14:textId="77777777" w:rsidR="0033103A" w:rsidRPr="00C2595E" w:rsidRDefault="0033103A" w:rsidP="008D149A">
      <w:pPr>
        <w:spacing w:beforeLines="30" w:before="109" w:afterLines="30" w:after="109" w:line="340" w:lineRule="exact"/>
        <w:ind w:right="113"/>
        <w:rPr>
          <w:b/>
          <w:color w:val="0000FF"/>
          <w:sz w:val="25"/>
          <w:szCs w:val="25"/>
        </w:rPr>
      </w:pPr>
      <w:r>
        <w:rPr>
          <w:rFonts w:ascii="新細明體" w:eastAsia="新細明體" w:hAnsi="新細明體" w:hint="eastAsia"/>
          <w:b/>
          <w:color w:val="0000FF"/>
          <w:sz w:val="25"/>
          <w:szCs w:val="25"/>
        </w:rPr>
        <w:lastRenderedPageBreak/>
        <w:t>Ⅲ</w:t>
      </w:r>
      <w:r w:rsidRPr="00743FCA">
        <w:rPr>
          <w:b/>
          <w:color w:val="0000FF"/>
          <w:sz w:val="25"/>
          <w:szCs w:val="25"/>
        </w:rPr>
        <w:t>.</w:t>
      </w:r>
      <w:r>
        <w:rPr>
          <w:b/>
          <w:color w:val="0000FF"/>
          <w:sz w:val="25"/>
          <w:szCs w:val="25"/>
        </w:rPr>
        <w:t xml:space="preserve"> </w:t>
      </w:r>
      <w:r w:rsidRPr="00C2595E">
        <w:rPr>
          <w:b/>
          <w:color w:val="0000FF"/>
          <w:sz w:val="25"/>
          <w:szCs w:val="25"/>
        </w:rPr>
        <w:t>Qualification and documents required</w:t>
      </w:r>
    </w:p>
    <w:tbl>
      <w:tblPr>
        <w:tblW w:w="0" w:type="auto"/>
        <w:tblBorders>
          <w:top w:val="single" w:sz="4" w:space="0" w:color="0000FF"/>
          <w:left w:val="single" w:sz="4" w:space="0" w:color="0000FF"/>
          <w:bottom w:val="single" w:sz="4" w:space="0" w:color="0000FF"/>
          <w:right w:val="single" w:sz="4" w:space="0" w:color="0000FF"/>
          <w:insideH w:val="single" w:sz="4" w:space="0" w:color="0000FF"/>
          <w:insideV w:val="single" w:sz="4" w:space="0" w:color="0000FF"/>
        </w:tblBorders>
        <w:tblLayout w:type="fixed"/>
        <w:tblCellMar>
          <w:left w:w="28" w:type="dxa"/>
          <w:right w:w="28" w:type="dxa"/>
        </w:tblCellMar>
        <w:tblLook w:val="0000" w:firstRow="0" w:lastRow="0" w:firstColumn="0" w:lastColumn="0" w:noHBand="0" w:noVBand="0"/>
      </w:tblPr>
      <w:tblGrid>
        <w:gridCol w:w="879"/>
        <w:gridCol w:w="1843"/>
        <w:gridCol w:w="6095"/>
        <w:gridCol w:w="2126"/>
      </w:tblGrid>
      <w:tr w:rsidR="0033103A" w:rsidRPr="00C2595E" w14:paraId="7C46E95E" w14:textId="77777777" w:rsidTr="0033103A">
        <w:trPr>
          <w:trHeight w:val="363"/>
        </w:trPr>
        <w:tc>
          <w:tcPr>
            <w:tcW w:w="879" w:type="dxa"/>
            <w:vAlign w:val="center"/>
          </w:tcPr>
          <w:p w14:paraId="4894498D" w14:textId="77777777" w:rsidR="0033103A" w:rsidRPr="00C2595E" w:rsidRDefault="0033103A" w:rsidP="0033103A">
            <w:pPr>
              <w:tabs>
                <w:tab w:val="left" w:pos="8160"/>
              </w:tabs>
              <w:jc w:val="center"/>
              <w:rPr>
                <w:color w:val="0000FF"/>
                <w:sz w:val="18"/>
                <w:szCs w:val="18"/>
              </w:rPr>
            </w:pPr>
            <w:r w:rsidRPr="00C2595E">
              <w:rPr>
                <w:color w:val="0000FF"/>
                <w:sz w:val="18"/>
                <w:szCs w:val="18"/>
              </w:rPr>
              <w:t>Type of Benefit</w:t>
            </w:r>
          </w:p>
        </w:tc>
        <w:tc>
          <w:tcPr>
            <w:tcW w:w="1843" w:type="dxa"/>
            <w:vAlign w:val="center"/>
          </w:tcPr>
          <w:p w14:paraId="7BD68501" w14:textId="77777777" w:rsidR="0033103A" w:rsidRPr="00C2595E" w:rsidRDefault="0033103A" w:rsidP="0033103A">
            <w:pPr>
              <w:tabs>
                <w:tab w:val="left" w:pos="8160"/>
              </w:tabs>
              <w:spacing w:beforeLines="30" w:before="109"/>
              <w:jc w:val="center"/>
              <w:rPr>
                <w:color w:val="0000FF"/>
                <w:sz w:val="18"/>
                <w:szCs w:val="18"/>
              </w:rPr>
            </w:pPr>
            <w:r w:rsidRPr="00C2595E">
              <w:rPr>
                <w:color w:val="0000FF"/>
                <w:sz w:val="18"/>
                <w:szCs w:val="18"/>
              </w:rPr>
              <w:t>Eligibility Requirements</w:t>
            </w:r>
          </w:p>
        </w:tc>
        <w:tc>
          <w:tcPr>
            <w:tcW w:w="6095" w:type="dxa"/>
            <w:vAlign w:val="center"/>
          </w:tcPr>
          <w:p w14:paraId="6FB96EF2" w14:textId="77777777" w:rsidR="0033103A" w:rsidRPr="00C2595E" w:rsidRDefault="0033103A" w:rsidP="0033103A">
            <w:pPr>
              <w:tabs>
                <w:tab w:val="left" w:pos="8160"/>
              </w:tabs>
              <w:spacing w:beforeLines="30" w:before="109"/>
              <w:jc w:val="center"/>
              <w:rPr>
                <w:color w:val="0000FF"/>
                <w:sz w:val="18"/>
                <w:szCs w:val="18"/>
              </w:rPr>
            </w:pPr>
            <w:r w:rsidRPr="00C2595E">
              <w:rPr>
                <w:color w:val="0000FF"/>
                <w:sz w:val="18"/>
                <w:szCs w:val="18"/>
              </w:rPr>
              <w:t>Payment standard and Calculation Formula</w:t>
            </w:r>
          </w:p>
        </w:tc>
        <w:tc>
          <w:tcPr>
            <w:tcW w:w="2126" w:type="dxa"/>
            <w:vAlign w:val="center"/>
          </w:tcPr>
          <w:p w14:paraId="37E23639" w14:textId="77777777" w:rsidR="0033103A" w:rsidRPr="00C2595E" w:rsidRDefault="0033103A" w:rsidP="0033103A">
            <w:pPr>
              <w:tabs>
                <w:tab w:val="left" w:pos="8160"/>
              </w:tabs>
              <w:spacing w:beforeLines="30" w:before="109" w:line="200" w:lineRule="exact"/>
              <w:jc w:val="center"/>
              <w:rPr>
                <w:color w:val="0000FF"/>
                <w:sz w:val="18"/>
                <w:szCs w:val="18"/>
              </w:rPr>
            </w:pPr>
            <w:r w:rsidRPr="00C2595E">
              <w:rPr>
                <w:color w:val="0000FF"/>
                <w:sz w:val="18"/>
                <w:szCs w:val="18"/>
              </w:rPr>
              <w:t>Documentation Requirements</w:t>
            </w:r>
          </w:p>
        </w:tc>
      </w:tr>
      <w:tr w:rsidR="0033103A" w:rsidRPr="00BB547C" w14:paraId="736D87A6" w14:textId="77777777" w:rsidTr="0033103A">
        <w:trPr>
          <w:trHeight w:val="9627"/>
        </w:trPr>
        <w:tc>
          <w:tcPr>
            <w:tcW w:w="879" w:type="dxa"/>
            <w:vAlign w:val="center"/>
          </w:tcPr>
          <w:p w14:paraId="4773B1FC" w14:textId="77777777" w:rsidR="0033103A" w:rsidRPr="00BB547C" w:rsidRDefault="0033103A" w:rsidP="008D0312">
            <w:pPr>
              <w:tabs>
                <w:tab w:val="left" w:pos="8160"/>
              </w:tabs>
              <w:rPr>
                <w:sz w:val="16"/>
                <w:szCs w:val="16"/>
              </w:rPr>
            </w:pPr>
            <w:r w:rsidRPr="00BB547C">
              <w:rPr>
                <w:color w:val="0000FF"/>
                <w:sz w:val="16"/>
                <w:szCs w:val="16"/>
              </w:rPr>
              <w:t>The injury or sickness benefits</w:t>
            </w:r>
          </w:p>
        </w:tc>
        <w:tc>
          <w:tcPr>
            <w:tcW w:w="1843" w:type="dxa"/>
            <w:vAlign w:val="center"/>
          </w:tcPr>
          <w:p w14:paraId="3C7FEDAF" w14:textId="77777777" w:rsidR="0033103A" w:rsidRPr="00BB547C" w:rsidRDefault="0033103A" w:rsidP="008D0312">
            <w:pPr>
              <w:ind w:left="190" w:hangingChars="100" w:hanging="190"/>
              <w:rPr>
                <w:bCs/>
                <w:color w:val="0000FF"/>
                <w:sz w:val="19"/>
                <w:szCs w:val="19"/>
              </w:rPr>
            </w:pPr>
            <w:r w:rsidRPr="00BB547C">
              <w:rPr>
                <w:bCs/>
                <w:color w:val="0000FF"/>
                <w:sz w:val="19"/>
                <w:szCs w:val="19"/>
              </w:rPr>
              <w:t xml:space="preserve">1.The insured has received inpatient or outpatient care due to occupational injury or sickness. (The benefits </w:t>
            </w:r>
            <w:proofErr w:type="gramStart"/>
            <w:r w:rsidRPr="00BB547C">
              <w:rPr>
                <w:bCs/>
                <w:color w:val="0000FF"/>
                <w:sz w:val="19"/>
                <w:szCs w:val="19"/>
              </w:rPr>
              <w:t>is</w:t>
            </w:r>
            <w:proofErr w:type="gramEnd"/>
            <w:r w:rsidRPr="00BB547C">
              <w:rPr>
                <w:bCs/>
                <w:color w:val="0000FF"/>
                <w:sz w:val="19"/>
                <w:szCs w:val="19"/>
              </w:rPr>
              <w:t xml:space="preserve"> not available if the insured only recovers at home without receiving any medical treatment.)</w:t>
            </w:r>
          </w:p>
          <w:p w14:paraId="12CE23F3" w14:textId="77777777" w:rsidR="0033103A" w:rsidRPr="00BB547C" w:rsidRDefault="0033103A" w:rsidP="0033103A">
            <w:pPr>
              <w:spacing w:beforeLines="20" w:before="73"/>
              <w:ind w:left="190" w:hangingChars="100" w:hanging="190"/>
              <w:rPr>
                <w:bCs/>
                <w:color w:val="0000FF"/>
                <w:sz w:val="19"/>
                <w:szCs w:val="19"/>
              </w:rPr>
            </w:pPr>
            <w:r w:rsidRPr="00BB547C">
              <w:rPr>
                <w:bCs/>
                <w:color w:val="0000FF"/>
                <w:sz w:val="19"/>
                <w:szCs w:val="19"/>
              </w:rPr>
              <w:t>2.The insured is incapacitated for work.</w:t>
            </w:r>
          </w:p>
          <w:p w14:paraId="0945DECC" w14:textId="77777777" w:rsidR="0033103A" w:rsidRPr="00BB547C" w:rsidRDefault="0033103A" w:rsidP="0033103A">
            <w:pPr>
              <w:spacing w:beforeLines="20" w:before="73"/>
              <w:ind w:left="190" w:hangingChars="100" w:hanging="190"/>
              <w:rPr>
                <w:bCs/>
                <w:color w:val="0000FF"/>
                <w:sz w:val="19"/>
                <w:szCs w:val="19"/>
              </w:rPr>
            </w:pPr>
            <w:r w:rsidRPr="00BB547C">
              <w:rPr>
                <w:bCs/>
                <w:color w:val="0000FF"/>
                <w:sz w:val="19"/>
                <w:szCs w:val="19"/>
              </w:rPr>
              <w:t>3.The insured has not received the original salary or remuneration.</w:t>
            </w:r>
          </w:p>
          <w:p w14:paraId="5880F074" w14:textId="77777777" w:rsidR="0033103A" w:rsidRPr="00BB547C" w:rsidRDefault="0033103A" w:rsidP="0033103A">
            <w:pPr>
              <w:spacing w:beforeLines="50" w:before="182"/>
              <w:ind w:right="113"/>
              <w:rPr>
                <w:b/>
                <w:bCs/>
                <w:color w:val="0000FF"/>
                <w:sz w:val="19"/>
                <w:szCs w:val="19"/>
              </w:rPr>
            </w:pPr>
          </w:p>
        </w:tc>
        <w:tc>
          <w:tcPr>
            <w:tcW w:w="6095" w:type="dxa"/>
            <w:vAlign w:val="center"/>
          </w:tcPr>
          <w:p w14:paraId="659582C2" w14:textId="77777777" w:rsidR="0033103A" w:rsidRPr="00BB547C" w:rsidRDefault="0033103A" w:rsidP="0033103A">
            <w:pPr>
              <w:tabs>
                <w:tab w:val="left" w:pos="8160"/>
              </w:tabs>
              <w:spacing w:beforeLines="50" w:before="182" w:line="200" w:lineRule="exact"/>
              <w:ind w:left="324" w:right="170" w:hangingChars="180" w:hanging="324"/>
              <w:jc w:val="both"/>
              <w:rPr>
                <w:color w:val="0000FF"/>
                <w:sz w:val="18"/>
                <w:szCs w:val="18"/>
              </w:rPr>
            </w:pPr>
            <w:r w:rsidRPr="00BB547C">
              <w:rPr>
                <w:color w:val="0000FF"/>
                <w:sz w:val="18"/>
                <w:szCs w:val="18"/>
              </w:rPr>
              <w:t xml:space="preserve">1.  </w:t>
            </w:r>
            <w:r w:rsidRPr="00BB547C">
              <w:rPr>
                <w:color w:val="0000FF"/>
                <w:spacing w:val="-6"/>
                <w:sz w:val="19"/>
                <w:szCs w:val="19"/>
              </w:rPr>
              <w:t>The benefits</w:t>
            </w:r>
            <w:r w:rsidRPr="00BB547C">
              <w:rPr>
                <w:color w:val="0000FF"/>
                <w:sz w:val="18"/>
                <w:szCs w:val="18"/>
              </w:rPr>
              <w:t xml:space="preserve"> shall be paid since the 4th day after the insured becomes incapacitated for work</w:t>
            </w:r>
            <w:r w:rsidRPr="00BB547C">
              <w:rPr>
                <w:rFonts w:hint="eastAsia"/>
                <w:color w:val="0000FF"/>
                <w:sz w:val="18"/>
                <w:szCs w:val="18"/>
              </w:rPr>
              <w:t xml:space="preserve">. </w:t>
            </w:r>
            <w:r w:rsidRPr="00BB547C">
              <w:rPr>
                <w:color w:val="0000FF"/>
                <w:sz w:val="18"/>
                <w:szCs w:val="18"/>
              </w:rPr>
              <w:t>If the insured person suffers occupational injury or disease</w:t>
            </w:r>
            <w:r w:rsidRPr="00BB547C">
              <w:rPr>
                <w:rFonts w:hint="eastAsia"/>
                <w:color w:val="0000FF"/>
                <w:sz w:val="18"/>
                <w:szCs w:val="18"/>
              </w:rPr>
              <w:t xml:space="preserve"> after May 1,2022, </w:t>
            </w:r>
            <w:r w:rsidRPr="00BB547C">
              <w:rPr>
                <w:color w:val="0000FF"/>
                <w:sz w:val="18"/>
                <w:szCs w:val="18"/>
              </w:rPr>
              <w:t>the previous 2 months</w:t>
            </w:r>
            <w:r w:rsidRPr="00BB547C">
              <w:rPr>
                <w:rFonts w:hint="eastAsia"/>
                <w:color w:val="0000FF"/>
                <w:sz w:val="18"/>
                <w:szCs w:val="18"/>
              </w:rPr>
              <w:t>,</w:t>
            </w:r>
            <w:r w:rsidRPr="00BB547C">
              <w:rPr>
                <w:color w:val="0000FF"/>
                <w:sz w:val="18"/>
                <w:szCs w:val="18"/>
              </w:rPr>
              <w:t xml:space="preserve"> </w:t>
            </w:r>
            <w:r w:rsidRPr="00BB547C">
              <w:rPr>
                <w:rFonts w:hint="eastAsia"/>
                <w:color w:val="0000FF"/>
                <w:sz w:val="18"/>
                <w:szCs w:val="18"/>
              </w:rPr>
              <w:t>t</w:t>
            </w:r>
            <w:r w:rsidRPr="00BB547C">
              <w:rPr>
                <w:color w:val="0000FF"/>
                <w:sz w:val="18"/>
                <w:szCs w:val="18"/>
              </w:rPr>
              <w:t>he payment shall be issued based on</w:t>
            </w:r>
            <w:r w:rsidRPr="00BB547C">
              <w:rPr>
                <w:rFonts w:hint="eastAsia"/>
                <w:color w:val="0000FF"/>
                <w:sz w:val="18"/>
                <w:szCs w:val="18"/>
              </w:rPr>
              <w:t xml:space="preserve"> </w:t>
            </w:r>
            <w:r w:rsidRPr="00BB547C">
              <w:rPr>
                <w:color w:val="0000FF"/>
                <w:sz w:val="18"/>
                <w:szCs w:val="18"/>
              </w:rPr>
              <w:t>the average monthly insured salary of the insured person during the 6 months prior to the current month (inclusive)</w:t>
            </w:r>
            <w:r w:rsidRPr="00BB547C">
              <w:rPr>
                <w:rFonts w:hint="eastAsia"/>
                <w:color w:val="0000FF"/>
                <w:sz w:val="18"/>
                <w:szCs w:val="18"/>
              </w:rPr>
              <w:t xml:space="preserve"> </w:t>
            </w:r>
            <w:r w:rsidRPr="00BB547C">
              <w:rPr>
                <w:color w:val="0000FF"/>
                <w:sz w:val="18"/>
                <w:szCs w:val="18"/>
              </w:rPr>
              <w:t>when the occupational injury or sickness occurs</w:t>
            </w:r>
            <w:r w:rsidRPr="00BB547C">
              <w:rPr>
                <w:rFonts w:hint="eastAsia"/>
                <w:color w:val="0000FF"/>
                <w:sz w:val="18"/>
                <w:szCs w:val="18"/>
              </w:rPr>
              <w:t>,</w:t>
            </w:r>
            <w:r w:rsidRPr="00BB547C">
              <w:rPr>
                <w:color w:val="0000FF"/>
                <w:sz w:val="18"/>
                <w:szCs w:val="18"/>
              </w:rPr>
              <w:t xml:space="preserve"> divided by 30.</w:t>
            </w:r>
            <w:r w:rsidRPr="00BB547C">
              <w:t xml:space="preserve"> </w:t>
            </w:r>
            <w:r w:rsidRPr="00BB547C">
              <w:rPr>
                <w:color w:val="0000FF"/>
                <w:sz w:val="18"/>
                <w:szCs w:val="18"/>
              </w:rPr>
              <w:t>Starting from the 3rd month</w:t>
            </w:r>
            <w:r w:rsidRPr="00BB547C">
              <w:rPr>
                <w:rFonts w:hint="eastAsia"/>
                <w:color w:val="0000FF"/>
                <w:sz w:val="18"/>
                <w:szCs w:val="18"/>
              </w:rPr>
              <w:t>,</w:t>
            </w:r>
            <w:r w:rsidRPr="00BB547C">
              <w:rPr>
                <w:color w:val="0000FF"/>
                <w:sz w:val="18"/>
                <w:szCs w:val="18"/>
              </w:rPr>
              <w:t xml:space="preserve"> 70% of the average monthly insured salary of the insured person shall be paid.</w:t>
            </w:r>
            <w:r w:rsidRPr="00BB547C">
              <w:t xml:space="preserve"> </w:t>
            </w:r>
            <w:r w:rsidRPr="00BB547C">
              <w:rPr>
                <w:color w:val="0000FF"/>
                <w:sz w:val="18"/>
                <w:szCs w:val="18"/>
              </w:rPr>
              <w:t>The maximum payment period is 2 years.</w:t>
            </w:r>
          </w:p>
          <w:p w14:paraId="33C6268B" w14:textId="77777777" w:rsidR="0033103A" w:rsidRPr="00BB547C" w:rsidRDefault="0033103A" w:rsidP="0033103A">
            <w:pPr>
              <w:spacing w:beforeLines="20" w:before="73" w:line="200" w:lineRule="exact"/>
              <w:ind w:left="721" w:rightChars="50" w:right="110" w:hangingChars="400" w:hanging="721"/>
              <w:rPr>
                <w:color w:val="0000FF"/>
                <w:sz w:val="18"/>
                <w:szCs w:val="18"/>
              </w:rPr>
            </w:pPr>
            <w:r w:rsidRPr="00BB547C">
              <w:rPr>
                <w:b/>
                <w:bCs/>
                <w:color w:val="0000FF"/>
                <w:sz w:val="18"/>
                <w:szCs w:val="18"/>
              </w:rPr>
              <w:t>Example:</w:t>
            </w:r>
            <w:r w:rsidR="00084F3D" w:rsidRPr="00BB547C">
              <w:rPr>
                <w:rFonts w:hint="eastAsia"/>
                <w:b/>
                <w:bCs/>
                <w:color w:val="0000FF"/>
                <w:sz w:val="18"/>
                <w:szCs w:val="18"/>
              </w:rPr>
              <w:t xml:space="preserve"> </w:t>
            </w:r>
            <w:r w:rsidRPr="00BB547C">
              <w:rPr>
                <w:color w:val="0000FF"/>
                <w:sz w:val="18"/>
                <w:szCs w:val="18"/>
              </w:rPr>
              <w:t xml:space="preserve">Ms. Lee was injured on May </w:t>
            </w:r>
            <w:r w:rsidRPr="00BB547C">
              <w:rPr>
                <w:rFonts w:hint="eastAsia"/>
                <w:color w:val="0000FF"/>
                <w:sz w:val="18"/>
                <w:szCs w:val="18"/>
              </w:rPr>
              <w:t>2</w:t>
            </w:r>
            <w:r w:rsidRPr="00BB547C">
              <w:rPr>
                <w:color w:val="0000FF"/>
                <w:sz w:val="18"/>
                <w:szCs w:val="18"/>
              </w:rPr>
              <w:t xml:space="preserve">, </w:t>
            </w:r>
            <w:r w:rsidRPr="00BB547C">
              <w:rPr>
                <w:rFonts w:hint="eastAsia"/>
                <w:color w:val="0000FF"/>
                <w:sz w:val="18"/>
                <w:szCs w:val="18"/>
              </w:rPr>
              <w:t>2022</w:t>
            </w:r>
            <w:r w:rsidRPr="00BB547C">
              <w:rPr>
                <w:color w:val="0000FF"/>
                <w:sz w:val="18"/>
                <w:szCs w:val="18"/>
              </w:rPr>
              <w:t xml:space="preserve"> for occupational reasons and was unable to work during the period of May </w:t>
            </w:r>
            <w:r w:rsidRPr="00BB547C">
              <w:rPr>
                <w:rFonts w:hint="eastAsia"/>
                <w:color w:val="0000FF"/>
                <w:sz w:val="18"/>
                <w:szCs w:val="18"/>
              </w:rPr>
              <w:t>2</w:t>
            </w:r>
            <w:r w:rsidRPr="00BB547C">
              <w:rPr>
                <w:color w:val="0000FF"/>
                <w:sz w:val="18"/>
                <w:szCs w:val="18"/>
              </w:rPr>
              <w:t>, 20</w:t>
            </w:r>
            <w:r w:rsidRPr="00BB547C">
              <w:rPr>
                <w:rFonts w:hint="eastAsia"/>
                <w:color w:val="0000FF"/>
                <w:sz w:val="18"/>
                <w:szCs w:val="18"/>
              </w:rPr>
              <w:t>22</w:t>
            </w:r>
            <w:r w:rsidRPr="00BB547C">
              <w:rPr>
                <w:color w:val="0000FF"/>
                <w:sz w:val="18"/>
                <w:szCs w:val="18"/>
              </w:rPr>
              <w:t xml:space="preserve"> to </w:t>
            </w:r>
            <w:r w:rsidRPr="00BB547C">
              <w:rPr>
                <w:rFonts w:hint="eastAsia"/>
                <w:color w:val="0000FF"/>
                <w:sz w:val="18"/>
                <w:szCs w:val="18"/>
              </w:rPr>
              <w:t>October</w:t>
            </w:r>
            <w:r w:rsidRPr="00BB547C">
              <w:rPr>
                <w:color w:val="0000FF"/>
                <w:sz w:val="18"/>
                <w:szCs w:val="18"/>
              </w:rPr>
              <w:t xml:space="preserve"> </w:t>
            </w:r>
            <w:r w:rsidRPr="00BB547C">
              <w:rPr>
                <w:rFonts w:hint="eastAsia"/>
                <w:color w:val="0000FF"/>
                <w:sz w:val="18"/>
                <w:szCs w:val="18"/>
              </w:rPr>
              <w:t>20</w:t>
            </w:r>
            <w:r w:rsidRPr="00BB547C">
              <w:rPr>
                <w:color w:val="0000FF"/>
                <w:sz w:val="18"/>
                <w:szCs w:val="18"/>
              </w:rPr>
              <w:t>, 20</w:t>
            </w:r>
            <w:r w:rsidRPr="00BB547C">
              <w:rPr>
                <w:rFonts w:hint="eastAsia"/>
                <w:color w:val="0000FF"/>
                <w:sz w:val="18"/>
                <w:szCs w:val="18"/>
              </w:rPr>
              <w:t>22</w:t>
            </w:r>
            <w:r w:rsidRPr="00BB547C">
              <w:rPr>
                <w:color w:val="0000FF"/>
                <w:sz w:val="18"/>
                <w:szCs w:val="18"/>
              </w:rPr>
              <w:t>. She is still receiving medical treatment. Also, Ms. Lee has not received her original salary payment. The average monthly insured salary of</w:t>
            </w:r>
            <w:r w:rsidRPr="00BB547C">
              <w:rPr>
                <w:rFonts w:hint="eastAsia"/>
                <w:color w:val="0000FF"/>
                <w:sz w:val="18"/>
                <w:szCs w:val="18"/>
              </w:rPr>
              <w:t xml:space="preserve"> </w:t>
            </w:r>
            <w:r w:rsidRPr="00BB547C">
              <w:rPr>
                <w:color w:val="0000FF"/>
                <w:sz w:val="18"/>
                <w:szCs w:val="18"/>
              </w:rPr>
              <w:t>Ms. Lee during the six months prior to the incident is NT$30,300. She is therefore entitled to receive an occupational injury or sickness benefits of</w:t>
            </w:r>
            <w:r w:rsidRPr="00BB547C">
              <w:rPr>
                <w:color w:val="0000FF"/>
                <w:sz w:val="18"/>
                <w:szCs w:val="18"/>
              </w:rPr>
              <w:t>：</w:t>
            </w:r>
            <w:r w:rsidRPr="00BB547C">
              <w:rPr>
                <w:color w:val="0000FF"/>
                <w:sz w:val="18"/>
                <w:szCs w:val="18"/>
              </w:rPr>
              <w:br/>
              <w:t>NT$30,300÷30</w:t>
            </w:r>
            <w:r w:rsidRPr="00BB547C">
              <w:rPr>
                <w:color w:val="0000FF"/>
                <w:sz w:val="18"/>
                <w:szCs w:val="18"/>
              </w:rPr>
              <w:t>＝</w:t>
            </w:r>
            <w:r w:rsidRPr="00BB547C">
              <w:rPr>
                <w:color w:val="0000FF"/>
                <w:sz w:val="18"/>
                <w:szCs w:val="18"/>
              </w:rPr>
              <w:t>NT$1,010</w:t>
            </w:r>
            <w:r w:rsidRPr="00BB547C">
              <w:rPr>
                <w:color w:val="0000FF"/>
                <w:sz w:val="18"/>
                <w:szCs w:val="18"/>
              </w:rPr>
              <w:t>（</w:t>
            </w:r>
            <w:r w:rsidRPr="00BB547C">
              <w:rPr>
                <w:color w:val="0000FF"/>
                <w:sz w:val="18"/>
                <w:szCs w:val="18"/>
              </w:rPr>
              <w:t>daily insured salary</w:t>
            </w:r>
            <w:r w:rsidRPr="00BB547C">
              <w:rPr>
                <w:color w:val="0000FF"/>
                <w:sz w:val="18"/>
                <w:szCs w:val="18"/>
              </w:rPr>
              <w:t>）</w:t>
            </w:r>
            <w:r w:rsidRPr="00BB547C">
              <w:rPr>
                <w:color w:val="0000FF"/>
                <w:sz w:val="18"/>
                <w:szCs w:val="18"/>
              </w:rPr>
              <w:br/>
              <w:t xml:space="preserve">There are total </w:t>
            </w:r>
            <w:r w:rsidRPr="00BB547C">
              <w:rPr>
                <w:rFonts w:hint="eastAsia"/>
                <w:color w:val="0000FF"/>
                <w:sz w:val="18"/>
                <w:szCs w:val="18"/>
              </w:rPr>
              <w:t>169</w:t>
            </w:r>
            <w:r w:rsidRPr="00BB547C">
              <w:rPr>
                <w:color w:val="0000FF"/>
                <w:sz w:val="18"/>
                <w:szCs w:val="18"/>
              </w:rPr>
              <w:t xml:space="preserve"> days between May </w:t>
            </w:r>
            <w:r w:rsidRPr="00BB547C">
              <w:rPr>
                <w:rFonts w:hint="eastAsia"/>
                <w:color w:val="0000FF"/>
                <w:sz w:val="18"/>
                <w:szCs w:val="18"/>
              </w:rPr>
              <w:t>5</w:t>
            </w:r>
            <w:r w:rsidRPr="00BB547C">
              <w:rPr>
                <w:color w:val="0000FF"/>
                <w:sz w:val="18"/>
                <w:szCs w:val="18"/>
              </w:rPr>
              <w:t>, 20</w:t>
            </w:r>
            <w:r w:rsidRPr="00BB547C">
              <w:rPr>
                <w:rFonts w:hint="eastAsia"/>
                <w:color w:val="0000FF"/>
                <w:sz w:val="18"/>
                <w:szCs w:val="18"/>
              </w:rPr>
              <w:t>22</w:t>
            </w:r>
            <w:r w:rsidRPr="00BB547C">
              <w:rPr>
                <w:color w:val="0000FF"/>
                <w:sz w:val="18"/>
                <w:szCs w:val="18"/>
              </w:rPr>
              <w:t xml:space="preserve"> (the 4th day after Ms. Lee became incapacitated for work) and </w:t>
            </w:r>
            <w:r w:rsidRPr="00BB547C">
              <w:rPr>
                <w:rFonts w:hint="eastAsia"/>
                <w:color w:val="0000FF"/>
                <w:sz w:val="18"/>
                <w:szCs w:val="18"/>
              </w:rPr>
              <w:t>October</w:t>
            </w:r>
            <w:r w:rsidRPr="00BB547C">
              <w:rPr>
                <w:color w:val="0000FF"/>
                <w:sz w:val="18"/>
                <w:szCs w:val="18"/>
              </w:rPr>
              <w:t xml:space="preserve"> </w:t>
            </w:r>
            <w:r w:rsidRPr="00BB547C">
              <w:rPr>
                <w:rFonts w:hint="eastAsia"/>
                <w:color w:val="0000FF"/>
                <w:sz w:val="18"/>
                <w:szCs w:val="18"/>
              </w:rPr>
              <w:t>20</w:t>
            </w:r>
            <w:r w:rsidRPr="00BB547C">
              <w:rPr>
                <w:color w:val="0000FF"/>
                <w:sz w:val="18"/>
                <w:szCs w:val="18"/>
              </w:rPr>
              <w:t>, 20</w:t>
            </w:r>
            <w:r w:rsidRPr="00BB547C">
              <w:rPr>
                <w:rFonts w:hint="eastAsia"/>
                <w:color w:val="0000FF"/>
                <w:sz w:val="18"/>
                <w:szCs w:val="18"/>
              </w:rPr>
              <w:t>22</w:t>
            </w:r>
            <w:r w:rsidRPr="00BB547C">
              <w:rPr>
                <w:color w:val="0000FF"/>
                <w:sz w:val="18"/>
                <w:szCs w:val="18"/>
              </w:rPr>
              <w:t>.</w:t>
            </w:r>
          </w:p>
          <w:p w14:paraId="53C162B5" w14:textId="77777777" w:rsidR="0033103A" w:rsidRPr="00BB547C" w:rsidRDefault="0033103A" w:rsidP="0033103A">
            <w:pPr>
              <w:spacing w:line="200" w:lineRule="exact"/>
              <w:ind w:left="720" w:hangingChars="400" w:hanging="720"/>
              <w:rPr>
                <w:color w:val="0000FF"/>
                <w:sz w:val="18"/>
                <w:szCs w:val="18"/>
              </w:rPr>
            </w:pPr>
            <w:r w:rsidRPr="00BB547C">
              <w:rPr>
                <w:rFonts w:hint="eastAsia"/>
                <w:color w:val="0000FF"/>
                <w:sz w:val="18"/>
                <w:szCs w:val="18"/>
              </w:rPr>
              <w:t xml:space="preserve">        </w:t>
            </w:r>
            <w:r w:rsidRPr="00BB547C">
              <w:rPr>
                <w:color w:val="0000FF"/>
                <w:sz w:val="18"/>
                <w:szCs w:val="18"/>
              </w:rPr>
              <w:t>NT$1,010×</w:t>
            </w:r>
            <w:r w:rsidRPr="00BB547C">
              <w:rPr>
                <w:rFonts w:hint="eastAsia"/>
                <w:color w:val="0000FF"/>
                <w:sz w:val="18"/>
                <w:szCs w:val="18"/>
              </w:rPr>
              <w:t>60</w:t>
            </w:r>
            <w:r w:rsidRPr="00BB547C">
              <w:rPr>
                <w:color w:val="0000FF"/>
                <w:sz w:val="18"/>
                <w:szCs w:val="18"/>
              </w:rPr>
              <w:t>days</w:t>
            </w:r>
            <w:r w:rsidRPr="00BB547C">
              <w:rPr>
                <w:color w:val="0000FF"/>
                <w:sz w:val="18"/>
                <w:szCs w:val="18"/>
              </w:rPr>
              <w:t>＝</w:t>
            </w:r>
            <w:r w:rsidRPr="00BB547C">
              <w:rPr>
                <w:color w:val="0000FF"/>
                <w:sz w:val="18"/>
                <w:szCs w:val="18"/>
              </w:rPr>
              <w:t>NT$60,600</w:t>
            </w:r>
            <w:r w:rsidRPr="00BB547C">
              <w:rPr>
                <w:color w:val="0000FF"/>
                <w:sz w:val="18"/>
                <w:szCs w:val="18"/>
              </w:rPr>
              <w:t>（</w:t>
            </w:r>
            <w:r w:rsidRPr="00BB547C">
              <w:rPr>
                <w:color w:val="0000FF"/>
                <w:sz w:val="18"/>
                <w:szCs w:val="18"/>
              </w:rPr>
              <w:t>previous 2 months</w:t>
            </w:r>
            <w:r w:rsidRPr="00BB547C">
              <w:rPr>
                <w:color w:val="0000FF"/>
                <w:sz w:val="18"/>
                <w:szCs w:val="18"/>
              </w:rPr>
              <w:t>）</w:t>
            </w:r>
            <w:r w:rsidRPr="00BB547C">
              <w:rPr>
                <w:color w:val="0000FF"/>
                <w:sz w:val="18"/>
                <w:szCs w:val="18"/>
              </w:rPr>
              <w:br/>
              <w:t>NT$1,010×</w:t>
            </w:r>
            <w:r w:rsidRPr="00BB547C">
              <w:rPr>
                <w:rFonts w:hint="eastAsia"/>
                <w:color w:val="0000FF"/>
                <w:sz w:val="18"/>
                <w:szCs w:val="18"/>
              </w:rPr>
              <w:t>70</w:t>
            </w:r>
            <w:r w:rsidRPr="00BB547C">
              <w:rPr>
                <w:color w:val="0000FF"/>
                <w:sz w:val="18"/>
                <w:szCs w:val="18"/>
              </w:rPr>
              <w:t xml:space="preserve">%× </w:t>
            </w:r>
            <w:r w:rsidRPr="00BB547C">
              <w:rPr>
                <w:rFonts w:hint="eastAsia"/>
                <w:color w:val="0000FF"/>
                <w:sz w:val="18"/>
                <w:szCs w:val="18"/>
              </w:rPr>
              <w:t>109</w:t>
            </w:r>
            <w:r w:rsidRPr="00BB547C">
              <w:rPr>
                <w:color w:val="0000FF"/>
                <w:sz w:val="18"/>
                <w:szCs w:val="18"/>
              </w:rPr>
              <w:t>days</w:t>
            </w:r>
            <w:r w:rsidRPr="00BB547C">
              <w:rPr>
                <w:color w:val="0000FF"/>
                <w:sz w:val="18"/>
                <w:szCs w:val="18"/>
              </w:rPr>
              <w:t>＝</w:t>
            </w:r>
            <w:r w:rsidRPr="00BB547C">
              <w:rPr>
                <w:color w:val="0000FF"/>
                <w:sz w:val="18"/>
                <w:szCs w:val="18"/>
              </w:rPr>
              <w:t>NT$77,063</w:t>
            </w:r>
            <w:r w:rsidRPr="00BB547C">
              <w:rPr>
                <w:color w:val="0000FF"/>
                <w:sz w:val="18"/>
                <w:szCs w:val="18"/>
              </w:rPr>
              <w:t>（</w:t>
            </w:r>
            <w:r w:rsidRPr="00BB547C">
              <w:rPr>
                <w:color w:val="0000FF"/>
                <w:sz w:val="18"/>
                <w:szCs w:val="18"/>
              </w:rPr>
              <w:t>Starting from the 3rd month</w:t>
            </w:r>
            <w:r w:rsidRPr="00BB547C">
              <w:rPr>
                <w:color w:val="0000FF"/>
                <w:sz w:val="18"/>
                <w:szCs w:val="18"/>
              </w:rPr>
              <w:t>）</w:t>
            </w:r>
            <w:r w:rsidRPr="00BB547C">
              <w:rPr>
                <w:color w:val="0000FF"/>
                <w:sz w:val="18"/>
                <w:szCs w:val="18"/>
              </w:rPr>
              <w:br/>
              <w:t>NT$60,600</w:t>
            </w:r>
            <w:r w:rsidRPr="00BB547C">
              <w:rPr>
                <w:color w:val="0000FF"/>
                <w:sz w:val="18"/>
                <w:szCs w:val="18"/>
              </w:rPr>
              <w:t>＋</w:t>
            </w:r>
            <w:r w:rsidRPr="00BB547C">
              <w:rPr>
                <w:color w:val="0000FF"/>
                <w:sz w:val="18"/>
                <w:szCs w:val="18"/>
              </w:rPr>
              <w:t>NT$77,063</w:t>
            </w:r>
            <w:r w:rsidRPr="00BB547C">
              <w:rPr>
                <w:color w:val="0000FF"/>
                <w:sz w:val="18"/>
                <w:szCs w:val="18"/>
              </w:rPr>
              <w:t>＝</w:t>
            </w:r>
            <w:r w:rsidRPr="00BB547C">
              <w:rPr>
                <w:color w:val="0000FF"/>
                <w:sz w:val="18"/>
                <w:szCs w:val="18"/>
              </w:rPr>
              <w:t>NT$137,663</w:t>
            </w:r>
            <w:r w:rsidRPr="00BB547C">
              <w:rPr>
                <w:color w:val="0000FF"/>
                <w:sz w:val="18"/>
                <w:szCs w:val="18"/>
              </w:rPr>
              <w:t>（</w:t>
            </w:r>
            <w:r w:rsidRPr="00BB547C">
              <w:rPr>
                <w:color w:val="0000FF"/>
                <w:sz w:val="18"/>
                <w:szCs w:val="18"/>
              </w:rPr>
              <w:t>Amount receivable</w:t>
            </w:r>
            <w:r w:rsidRPr="00BB547C">
              <w:rPr>
                <w:color w:val="0000FF"/>
                <w:sz w:val="18"/>
                <w:szCs w:val="18"/>
              </w:rPr>
              <w:t>）</w:t>
            </w:r>
            <w:r w:rsidRPr="00BB547C">
              <w:rPr>
                <w:color w:val="0000FF"/>
                <w:sz w:val="18"/>
                <w:szCs w:val="18"/>
              </w:rPr>
              <w:t xml:space="preserve">   </w:t>
            </w:r>
          </w:p>
          <w:p w14:paraId="3CF4AD25" w14:textId="77777777" w:rsidR="0033103A" w:rsidRPr="00BB547C" w:rsidRDefault="0033103A" w:rsidP="0033103A">
            <w:pPr>
              <w:tabs>
                <w:tab w:val="left" w:pos="8160"/>
              </w:tabs>
              <w:spacing w:beforeLines="50" w:before="182" w:line="200" w:lineRule="exact"/>
              <w:ind w:left="324" w:right="170" w:hangingChars="180" w:hanging="324"/>
              <w:jc w:val="both"/>
              <w:rPr>
                <w:color w:val="0000FF"/>
                <w:sz w:val="18"/>
                <w:szCs w:val="18"/>
              </w:rPr>
            </w:pPr>
            <w:r w:rsidRPr="00BB547C">
              <w:rPr>
                <w:rFonts w:hint="eastAsia"/>
                <w:color w:val="0000FF"/>
                <w:sz w:val="18"/>
                <w:szCs w:val="18"/>
              </w:rPr>
              <w:t>2</w:t>
            </w:r>
            <w:r w:rsidRPr="00BB547C">
              <w:rPr>
                <w:color w:val="0000FF"/>
                <w:sz w:val="18"/>
                <w:szCs w:val="18"/>
              </w:rPr>
              <w:t xml:space="preserve">.  </w:t>
            </w:r>
            <w:r w:rsidRPr="00BB547C">
              <w:rPr>
                <w:color w:val="0000FF"/>
                <w:spacing w:val="-6"/>
                <w:sz w:val="19"/>
                <w:szCs w:val="19"/>
              </w:rPr>
              <w:t>The benefits</w:t>
            </w:r>
            <w:r w:rsidRPr="00BB547C">
              <w:rPr>
                <w:color w:val="0000FF"/>
                <w:sz w:val="18"/>
                <w:szCs w:val="18"/>
              </w:rPr>
              <w:t xml:space="preserve"> shall be paid since the 4th day after the insured becomes incapacitated for work</w:t>
            </w:r>
            <w:r w:rsidRPr="00BB547C">
              <w:rPr>
                <w:rFonts w:hint="eastAsia"/>
                <w:color w:val="0000FF"/>
                <w:sz w:val="18"/>
                <w:szCs w:val="18"/>
              </w:rPr>
              <w:t xml:space="preserve">. </w:t>
            </w:r>
            <w:r w:rsidRPr="00BB547C">
              <w:rPr>
                <w:color w:val="0000FF"/>
                <w:sz w:val="18"/>
                <w:szCs w:val="18"/>
              </w:rPr>
              <w:t>If the insured person suffers occupational injury or disease</w:t>
            </w:r>
            <w:r w:rsidRPr="00BB547C">
              <w:rPr>
                <w:rFonts w:hint="eastAsia"/>
                <w:color w:val="0000FF"/>
                <w:sz w:val="18"/>
                <w:szCs w:val="18"/>
              </w:rPr>
              <w:t xml:space="preserve"> before April 30,2022. </w:t>
            </w:r>
            <w:r w:rsidRPr="00BB547C">
              <w:rPr>
                <w:color w:val="0000FF"/>
                <w:sz w:val="18"/>
                <w:szCs w:val="18"/>
              </w:rPr>
              <w:t>Occupational accident benefit is collected in accordance with the Labor Insurance Act</w:t>
            </w:r>
            <w:r w:rsidRPr="00BB547C">
              <w:rPr>
                <w:rFonts w:hint="eastAsia"/>
                <w:color w:val="0000FF"/>
                <w:sz w:val="18"/>
                <w:szCs w:val="18"/>
              </w:rPr>
              <w:t>.</w:t>
            </w:r>
            <w:r w:rsidRPr="00BB547C">
              <w:rPr>
                <w:color w:val="0000FF"/>
                <w:sz w:val="18"/>
                <w:szCs w:val="18"/>
              </w:rPr>
              <w:t xml:space="preserve"> The payment shall be 70% of the average monthly insured salary of the insured person during the 6 months prior to the current month (inclusive) when the occupational injury or sickness occurs.</w:t>
            </w:r>
            <w:r w:rsidR="00084F3D" w:rsidRPr="00BB547C">
              <w:rPr>
                <w:rFonts w:hint="eastAsia"/>
                <w:color w:val="0000FF"/>
                <w:sz w:val="18"/>
                <w:szCs w:val="18"/>
              </w:rPr>
              <w:t xml:space="preserve"> </w:t>
            </w:r>
            <w:r w:rsidRPr="00BB547C">
              <w:rPr>
                <w:color w:val="0000FF"/>
                <w:sz w:val="18"/>
                <w:szCs w:val="18"/>
              </w:rPr>
              <w:t>If the insured is not fully recovered after one year’s time, the payment shall be reduced to 50% of the average monthly insured salary, up to a maximum of one year. The aggregated period of benefit payment shall be two years when including the preceding year.</w:t>
            </w:r>
          </w:p>
          <w:p w14:paraId="11A333CB" w14:textId="77777777" w:rsidR="0033103A" w:rsidRPr="00BB547C" w:rsidRDefault="0033103A" w:rsidP="0033103A">
            <w:pPr>
              <w:spacing w:beforeLines="20" w:before="73" w:line="200" w:lineRule="exact"/>
              <w:ind w:left="721" w:rightChars="50" w:right="110" w:hangingChars="400" w:hanging="721"/>
              <w:jc w:val="both"/>
              <w:rPr>
                <w:color w:val="0000FF"/>
                <w:sz w:val="18"/>
                <w:szCs w:val="18"/>
              </w:rPr>
            </w:pPr>
            <w:r w:rsidRPr="00BB547C">
              <w:rPr>
                <w:b/>
                <w:bCs/>
                <w:color w:val="0000FF"/>
                <w:sz w:val="18"/>
                <w:szCs w:val="18"/>
              </w:rPr>
              <w:t>Example:</w:t>
            </w:r>
            <w:r w:rsidR="00084F3D" w:rsidRPr="00BB547C">
              <w:rPr>
                <w:rFonts w:hint="eastAsia"/>
                <w:b/>
                <w:bCs/>
                <w:color w:val="0000FF"/>
                <w:sz w:val="18"/>
                <w:szCs w:val="18"/>
              </w:rPr>
              <w:t xml:space="preserve"> </w:t>
            </w:r>
            <w:r w:rsidRPr="00BB547C">
              <w:rPr>
                <w:color w:val="0000FF"/>
                <w:sz w:val="18"/>
                <w:szCs w:val="18"/>
              </w:rPr>
              <w:t>M</w:t>
            </w:r>
            <w:r w:rsidRPr="00BB547C">
              <w:rPr>
                <w:rFonts w:hint="eastAsia"/>
                <w:color w:val="0000FF"/>
                <w:sz w:val="18"/>
                <w:szCs w:val="18"/>
              </w:rPr>
              <w:t>r</w:t>
            </w:r>
            <w:r w:rsidRPr="00BB547C">
              <w:rPr>
                <w:color w:val="0000FF"/>
                <w:sz w:val="18"/>
                <w:szCs w:val="18"/>
              </w:rPr>
              <w:t xml:space="preserve">. </w:t>
            </w:r>
            <w:r w:rsidRPr="00BB547C">
              <w:rPr>
                <w:rFonts w:hint="eastAsia"/>
                <w:color w:val="0000FF"/>
                <w:sz w:val="18"/>
                <w:szCs w:val="18"/>
              </w:rPr>
              <w:t>Wang</w:t>
            </w:r>
            <w:r w:rsidRPr="00BB547C">
              <w:rPr>
                <w:color w:val="0000FF"/>
                <w:sz w:val="18"/>
                <w:szCs w:val="18"/>
              </w:rPr>
              <w:t xml:space="preserve"> was injured on </w:t>
            </w:r>
            <w:r w:rsidRPr="00BB547C">
              <w:rPr>
                <w:rFonts w:hint="eastAsia"/>
                <w:color w:val="0000FF"/>
                <w:sz w:val="18"/>
                <w:szCs w:val="18"/>
              </w:rPr>
              <w:t>January</w:t>
            </w:r>
            <w:r w:rsidRPr="00BB547C">
              <w:rPr>
                <w:color w:val="0000FF"/>
                <w:sz w:val="18"/>
                <w:szCs w:val="18"/>
              </w:rPr>
              <w:t xml:space="preserve"> </w:t>
            </w:r>
            <w:r w:rsidRPr="00BB547C">
              <w:rPr>
                <w:rFonts w:hint="eastAsia"/>
                <w:color w:val="0000FF"/>
                <w:sz w:val="18"/>
                <w:szCs w:val="18"/>
              </w:rPr>
              <w:t>10</w:t>
            </w:r>
            <w:r w:rsidRPr="00BB547C">
              <w:rPr>
                <w:color w:val="0000FF"/>
                <w:sz w:val="18"/>
                <w:szCs w:val="18"/>
              </w:rPr>
              <w:t>, 20</w:t>
            </w:r>
            <w:r w:rsidRPr="00BB547C">
              <w:rPr>
                <w:rFonts w:hint="eastAsia"/>
                <w:color w:val="0000FF"/>
                <w:sz w:val="18"/>
                <w:szCs w:val="18"/>
              </w:rPr>
              <w:t>20</w:t>
            </w:r>
            <w:r w:rsidRPr="00BB547C">
              <w:rPr>
                <w:color w:val="0000FF"/>
                <w:sz w:val="18"/>
                <w:szCs w:val="18"/>
              </w:rPr>
              <w:t xml:space="preserve"> for occupational reasons and was unable to work during the period of </w:t>
            </w:r>
            <w:r w:rsidRPr="00BB547C">
              <w:rPr>
                <w:rFonts w:hint="eastAsia"/>
                <w:color w:val="0000FF"/>
                <w:sz w:val="18"/>
                <w:szCs w:val="18"/>
              </w:rPr>
              <w:t>January</w:t>
            </w:r>
            <w:r w:rsidRPr="00BB547C">
              <w:rPr>
                <w:color w:val="0000FF"/>
                <w:sz w:val="18"/>
                <w:szCs w:val="18"/>
              </w:rPr>
              <w:t xml:space="preserve"> </w:t>
            </w:r>
            <w:r w:rsidRPr="00BB547C">
              <w:rPr>
                <w:rFonts w:hint="eastAsia"/>
                <w:color w:val="0000FF"/>
                <w:sz w:val="18"/>
                <w:szCs w:val="18"/>
              </w:rPr>
              <w:t>10</w:t>
            </w:r>
            <w:r w:rsidRPr="00BB547C">
              <w:rPr>
                <w:color w:val="0000FF"/>
                <w:sz w:val="18"/>
                <w:szCs w:val="18"/>
              </w:rPr>
              <w:t>, 20</w:t>
            </w:r>
            <w:r w:rsidRPr="00BB547C">
              <w:rPr>
                <w:rFonts w:hint="eastAsia"/>
                <w:color w:val="0000FF"/>
                <w:sz w:val="18"/>
                <w:szCs w:val="18"/>
              </w:rPr>
              <w:t>20</w:t>
            </w:r>
            <w:r w:rsidRPr="00BB547C">
              <w:rPr>
                <w:color w:val="0000FF"/>
                <w:sz w:val="18"/>
                <w:szCs w:val="18"/>
              </w:rPr>
              <w:t xml:space="preserve"> to </w:t>
            </w:r>
            <w:r w:rsidRPr="00BB547C">
              <w:rPr>
                <w:rFonts w:hint="eastAsia"/>
                <w:color w:val="0000FF"/>
                <w:sz w:val="18"/>
                <w:szCs w:val="18"/>
              </w:rPr>
              <w:t>February</w:t>
            </w:r>
            <w:r w:rsidRPr="00BB547C">
              <w:rPr>
                <w:color w:val="0000FF"/>
                <w:sz w:val="18"/>
                <w:szCs w:val="18"/>
              </w:rPr>
              <w:t xml:space="preserve"> </w:t>
            </w:r>
            <w:r w:rsidRPr="00BB547C">
              <w:rPr>
                <w:rFonts w:hint="eastAsia"/>
                <w:color w:val="0000FF"/>
                <w:sz w:val="18"/>
                <w:szCs w:val="18"/>
              </w:rPr>
              <w:t>20</w:t>
            </w:r>
            <w:r w:rsidRPr="00BB547C">
              <w:rPr>
                <w:color w:val="0000FF"/>
                <w:sz w:val="18"/>
                <w:szCs w:val="18"/>
              </w:rPr>
              <w:t>, 20</w:t>
            </w:r>
            <w:r w:rsidRPr="00BB547C">
              <w:rPr>
                <w:rFonts w:hint="eastAsia"/>
                <w:color w:val="0000FF"/>
                <w:sz w:val="18"/>
                <w:szCs w:val="18"/>
              </w:rPr>
              <w:t>21</w:t>
            </w:r>
            <w:r w:rsidRPr="00BB547C">
              <w:rPr>
                <w:color w:val="0000FF"/>
                <w:sz w:val="18"/>
                <w:szCs w:val="18"/>
              </w:rPr>
              <w:t xml:space="preserve">. </w:t>
            </w:r>
            <w:r w:rsidRPr="00BB547C">
              <w:rPr>
                <w:rFonts w:hint="eastAsia"/>
                <w:color w:val="0000FF"/>
                <w:sz w:val="18"/>
                <w:szCs w:val="18"/>
              </w:rPr>
              <w:t>He</w:t>
            </w:r>
            <w:r w:rsidRPr="00BB547C">
              <w:rPr>
                <w:color w:val="0000FF"/>
                <w:sz w:val="18"/>
                <w:szCs w:val="18"/>
              </w:rPr>
              <w:t xml:space="preserve"> is still receiving medical treatment. Also, M</w:t>
            </w:r>
            <w:r w:rsidRPr="00BB547C">
              <w:rPr>
                <w:rFonts w:hint="eastAsia"/>
                <w:color w:val="0000FF"/>
                <w:sz w:val="18"/>
                <w:szCs w:val="18"/>
              </w:rPr>
              <w:t>r</w:t>
            </w:r>
            <w:r w:rsidRPr="00BB547C">
              <w:rPr>
                <w:color w:val="0000FF"/>
                <w:sz w:val="18"/>
                <w:szCs w:val="18"/>
              </w:rPr>
              <w:t xml:space="preserve">. </w:t>
            </w:r>
            <w:r w:rsidRPr="00BB547C">
              <w:rPr>
                <w:rFonts w:hint="eastAsia"/>
                <w:color w:val="0000FF"/>
                <w:sz w:val="18"/>
                <w:szCs w:val="18"/>
              </w:rPr>
              <w:t>Wang</w:t>
            </w:r>
            <w:r w:rsidRPr="00BB547C">
              <w:rPr>
                <w:color w:val="0000FF"/>
                <w:sz w:val="18"/>
                <w:szCs w:val="18"/>
              </w:rPr>
              <w:t xml:space="preserve"> has not received her original salary payment. The average monthly insured salary of M</w:t>
            </w:r>
            <w:r w:rsidRPr="00BB547C">
              <w:rPr>
                <w:rFonts w:hint="eastAsia"/>
                <w:color w:val="0000FF"/>
                <w:sz w:val="18"/>
                <w:szCs w:val="18"/>
              </w:rPr>
              <w:t>r</w:t>
            </w:r>
            <w:r w:rsidRPr="00BB547C">
              <w:rPr>
                <w:color w:val="0000FF"/>
                <w:sz w:val="18"/>
                <w:szCs w:val="18"/>
              </w:rPr>
              <w:t xml:space="preserve">. </w:t>
            </w:r>
            <w:r w:rsidRPr="00BB547C">
              <w:rPr>
                <w:rFonts w:hint="eastAsia"/>
                <w:color w:val="0000FF"/>
                <w:sz w:val="18"/>
                <w:szCs w:val="18"/>
              </w:rPr>
              <w:t>Wang</w:t>
            </w:r>
            <w:r w:rsidRPr="00BB547C">
              <w:rPr>
                <w:color w:val="0000FF"/>
                <w:sz w:val="18"/>
                <w:szCs w:val="18"/>
              </w:rPr>
              <w:t xml:space="preserve"> during the six months prior to the incident is NT$30,300. </w:t>
            </w:r>
            <w:r w:rsidRPr="00BB547C">
              <w:rPr>
                <w:rFonts w:hint="eastAsia"/>
                <w:color w:val="0000FF"/>
                <w:sz w:val="18"/>
                <w:szCs w:val="18"/>
              </w:rPr>
              <w:t>H</w:t>
            </w:r>
            <w:r w:rsidRPr="00BB547C">
              <w:rPr>
                <w:color w:val="0000FF"/>
                <w:sz w:val="18"/>
                <w:szCs w:val="18"/>
              </w:rPr>
              <w:t>e is therefore entitled to receive an occupational injury or sickness benefits of</w:t>
            </w:r>
            <w:r w:rsidRPr="00BB547C">
              <w:rPr>
                <w:color w:val="0000FF"/>
                <w:sz w:val="18"/>
                <w:szCs w:val="18"/>
              </w:rPr>
              <w:t>：</w:t>
            </w:r>
            <w:r w:rsidRPr="00BB547C">
              <w:rPr>
                <w:color w:val="0000FF"/>
                <w:sz w:val="18"/>
                <w:szCs w:val="18"/>
              </w:rPr>
              <w:br/>
              <w:t>NT$30,300÷30</w:t>
            </w:r>
            <w:r w:rsidRPr="00BB547C">
              <w:rPr>
                <w:color w:val="0000FF"/>
                <w:sz w:val="18"/>
                <w:szCs w:val="18"/>
              </w:rPr>
              <w:t>＝</w:t>
            </w:r>
            <w:r w:rsidRPr="00BB547C">
              <w:rPr>
                <w:color w:val="0000FF"/>
                <w:sz w:val="18"/>
                <w:szCs w:val="18"/>
              </w:rPr>
              <w:t>NT$1,010</w:t>
            </w:r>
            <w:r w:rsidRPr="00BB547C">
              <w:rPr>
                <w:color w:val="0000FF"/>
                <w:sz w:val="18"/>
                <w:szCs w:val="18"/>
              </w:rPr>
              <w:t>（</w:t>
            </w:r>
            <w:r w:rsidRPr="00BB547C">
              <w:rPr>
                <w:color w:val="0000FF"/>
                <w:sz w:val="18"/>
                <w:szCs w:val="18"/>
              </w:rPr>
              <w:t>daily insured salary</w:t>
            </w:r>
            <w:r w:rsidRPr="00BB547C">
              <w:rPr>
                <w:color w:val="0000FF"/>
                <w:sz w:val="18"/>
                <w:szCs w:val="18"/>
              </w:rPr>
              <w:t>）</w:t>
            </w:r>
            <w:r w:rsidRPr="00BB547C">
              <w:rPr>
                <w:color w:val="0000FF"/>
                <w:sz w:val="18"/>
                <w:szCs w:val="18"/>
              </w:rPr>
              <w:br/>
              <w:t xml:space="preserve">There are total </w:t>
            </w:r>
            <w:r w:rsidRPr="00BB547C">
              <w:rPr>
                <w:rFonts w:hint="eastAsia"/>
                <w:color w:val="0000FF"/>
                <w:sz w:val="18"/>
                <w:szCs w:val="18"/>
              </w:rPr>
              <w:t>405</w:t>
            </w:r>
            <w:r w:rsidRPr="00BB547C">
              <w:rPr>
                <w:color w:val="0000FF"/>
                <w:sz w:val="18"/>
                <w:szCs w:val="18"/>
              </w:rPr>
              <w:t xml:space="preserve"> days between </w:t>
            </w:r>
            <w:r w:rsidRPr="00BB547C">
              <w:rPr>
                <w:rFonts w:hint="eastAsia"/>
                <w:color w:val="0000FF"/>
                <w:sz w:val="18"/>
                <w:szCs w:val="18"/>
              </w:rPr>
              <w:t>January</w:t>
            </w:r>
            <w:r w:rsidRPr="00BB547C">
              <w:rPr>
                <w:color w:val="0000FF"/>
                <w:sz w:val="18"/>
                <w:szCs w:val="18"/>
              </w:rPr>
              <w:t xml:space="preserve"> </w:t>
            </w:r>
            <w:r w:rsidRPr="00BB547C">
              <w:rPr>
                <w:rFonts w:hint="eastAsia"/>
                <w:color w:val="0000FF"/>
                <w:sz w:val="18"/>
                <w:szCs w:val="18"/>
              </w:rPr>
              <w:t>13</w:t>
            </w:r>
            <w:r w:rsidRPr="00BB547C">
              <w:rPr>
                <w:color w:val="0000FF"/>
                <w:sz w:val="18"/>
                <w:szCs w:val="18"/>
              </w:rPr>
              <w:t>, 20</w:t>
            </w:r>
            <w:r w:rsidRPr="00BB547C">
              <w:rPr>
                <w:rFonts w:hint="eastAsia"/>
                <w:color w:val="0000FF"/>
                <w:sz w:val="18"/>
                <w:szCs w:val="18"/>
              </w:rPr>
              <w:t>20</w:t>
            </w:r>
            <w:r w:rsidRPr="00BB547C">
              <w:rPr>
                <w:color w:val="0000FF"/>
                <w:sz w:val="18"/>
                <w:szCs w:val="18"/>
              </w:rPr>
              <w:t xml:space="preserve"> (the 4th day after M</w:t>
            </w:r>
            <w:r w:rsidRPr="00BB547C">
              <w:rPr>
                <w:rFonts w:hint="eastAsia"/>
                <w:color w:val="0000FF"/>
                <w:sz w:val="18"/>
                <w:szCs w:val="18"/>
              </w:rPr>
              <w:t>r</w:t>
            </w:r>
            <w:r w:rsidRPr="00BB547C">
              <w:rPr>
                <w:color w:val="0000FF"/>
                <w:sz w:val="18"/>
                <w:szCs w:val="18"/>
              </w:rPr>
              <w:t xml:space="preserve">. </w:t>
            </w:r>
            <w:r w:rsidRPr="00BB547C">
              <w:rPr>
                <w:rFonts w:hint="eastAsia"/>
                <w:color w:val="0000FF"/>
                <w:sz w:val="18"/>
                <w:szCs w:val="18"/>
              </w:rPr>
              <w:t>Wang</w:t>
            </w:r>
            <w:r w:rsidRPr="00BB547C">
              <w:rPr>
                <w:color w:val="0000FF"/>
                <w:sz w:val="18"/>
                <w:szCs w:val="18"/>
              </w:rPr>
              <w:t xml:space="preserve"> became incapacitated for work) and </w:t>
            </w:r>
            <w:r w:rsidRPr="00BB547C">
              <w:rPr>
                <w:rFonts w:hint="eastAsia"/>
                <w:color w:val="0000FF"/>
                <w:sz w:val="18"/>
                <w:szCs w:val="18"/>
              </w:rPr>
              <w:t>February</w:t>
            </w:r>
            <w:r w:rsidRPr="00BB547C">
              <w:rPr>
                <w:color w:val="0000FF"/>
                <w:sz w:val="18"/>
                <w:szCs w:val="18"/>
              </w:rPr>
              <w:t xml:space="preserve"> </w:t>
            </w:r>
            <w:r w:rsidRPr="00BB547C">
              <w:rPr>
                <w:rFonts w:hint="eastAsia"/>
                <w:color w:val="0000FF"/>
                <w:sz w:val="18"/>
                <w:szCs w:val="18"/>
              </w:rPr>
              <w:t>20</w:t>
            </w:r>
            <w:r w:rsidRPr="00BB547C">
              <w:rPr>
                <w:color w:val="0000FF"/>
                <w:sz w:val="18"/>
                <w:szCs w:val="18"/>
              </w:rPr>
              <w:t>, 20</w:t>
            </w:r>
            <w:r w:rsidRPr="00BB547C">
              <w:rPr>
                <w:rFonts w:hint="eastAsia"/>
                <w:color w:val="0000FF"/>
                <w:sz w:val="18"/>
                <w:szCs w:val="18"/>
              </w:rPr>
              <w:t>21</w:t>
            </w:r>
            <w:r w:rsidRPr="00BB547C">
              <w:rPr>
                <w:color w:val="0000FF"/>
                <w:sz w:val="18"/>
                <w:szCs w:val="18"/>
              </w:rPr>
              <w:t>.</w:t>
            </w:r>
          </w:p>
          <w:p w14:paraId="3D06B3EF" w14:textId="77777777" w:rsidR="0033103A" w:rsidRPr="00BB547C" w:rsidRDefault="0033103A" w:rsidP="0033103A">
            <w:pPr>
              <w:spacing w:beforeLines="20" w:before="73" w:line="200" w:lineRule="exact"/>
              <w:ind w:left="720" w:rightChars="50" w:right="110" w:hangingChars="400" w:hanging="720"/>
              <w:rPr>
                <w:color w:val="0000FF"/>
                <w:sz w:val="18"/>
                <w:szCs w:val="18"/>
              </w:rPr>
            </w:pPr>
            <w:r w:rsidRPr="00BB547C">
              <w:rPr>
                <w:rFonts w:hint="eastAsia"/>
                <w:color w:val="0000FF"/>
                <w:sz w:val="18"/>
                <w:szCs w:val="18"/>
              </w:rPr>
              <w:t xml:space="preserve">        </w:t>
            </w:r>
            <w:r w:rsidRPr="00BB547C">
              <w:rPr>
                <w:color w:val="0000FF"/>
                <w:sz w:val="18"/>
                <w:szCs w:val="18"/>
              </w:rPr>
              <w:t>NT$1,010×70%×365days</w:t>
            </w:r>
            <w:r w:rsidRPr="00BB547C">
              <w:rPr>
                <w:color w:val="0000FF"/>
                <w:sz w:val="18"/>
                <w:szCs w:val="18"/>
              </w:rPr>
              <w:t>＝</w:t>
            </w:r>
            <w:r w:rsidRPr="00BB547C">
              <w:rPr>
                <w:color w:val="0000FF"/>
                <w:sz w:val="18"/>
                <w:szCs w:val="18"/>
              </w:rPr>
              <w:t>NT$258,055</w:t>
            </w:r>
            <w:r w:rsidRPr="00BB547C">
              <w:rPr>
                <w:color w:val="0000FF"/>
                <w:sz w:val="18"/>
                <w:szCs w:val="18"/>
              </w:rPr>
              <w:t>（</w:t>
            </w:r>
            <w:r w:rsidRPr="00BB547C">
              <w:rPr>
                <w:color w:val="0000FF"/>
                <w:sz w:val="18"/>
                <w:szCs w:val="18"/>
              </w:rPr>
              <w:t>1st year</w:t>
            </w:r>
            <w:r w:rsidRPr="00BB547C">
              <w:rPr>
                <w:color w:val="0000FF"/>
                <w:sz w:val="18"/>
                <w:szCs w:val="18"/>
              </w:rPr>
              <w:t>）</w:t>
            </w:r>
            <w:r w:rsidRPr="00BB547C">
              <w:rPr>
                <w:color w:val="0000FF"/>
                <w:sz w:val="18"/>
                <w:szCs w:val="18"/>
              </w:rPr>
              <w:br/>
              <w:t>NT$1,010×50%×</w:t>
            </w:r>
            <w:r w:rsidRPr="00BB547C">
              <w:rPr>
                <w:rFonts w:hint="eastAsia"/>
                <w:color w:val="0000FF"/>
                <w:sz w:val="18"/>
                <w:szCs w:val="18"/>
              </w:rPr>
              <w:t>40</w:t>
            </w:r>
            <w:r w:rsidRPr="00BB547C">
              <w:rPr>
                <w:color w:val="0000FF"/>
                <w:sz w:val="18"/>
                <w:szCs w:val="18"/>
              </w:rPr>
              <w:t>days</w:t>
            </w:r>
            <w:r w:rsidRPr="00BB547C">
              <w:rPr>
                <w:color w:val="0000FF"/>
                <w:sz w:val="18"/>
                <w:szCs w:val="18"/>
              </w:rPr>
              <w:t>＝</w:t>
            </w:r>
            <w:r w:rsidRPr="00BB547C">
              <w:rPr>
                <w:color w:val="0000FF"/>
                <w:sz w:val="18"/>
                <w:szCs w:val="18"/>
              </w:rPr>
              <w:t>NT$20,200</w:t>
            </w:r>
            <w:r w:rsidRPr="00BB547C">
              <w:rPr>
                <w:color w:val="0000FF"/>
                <w:sz w:val="18"/>
                <w:szCs w:val="18"/>
              </w:rPr>
              <w:t>（</w:t>
            </w:r>
            <w:r w:rsidRPr="00BB547C">
              <w:rPr>
                <w:color w:val="0000FF"/>
                <w:sz w:val="18"/>
                <w:szCs w:val="18"/>
              </w:rPr>
              <w:t>2nd year</w:t>
            </w:r>
            <w:r w:rsidRPr="00BB547C">
              <w:rPr>
                <w:color w:val="0000FF"/>
                <w:sz w:val="18"/>
                <w:szCs w:val="18"/>
              </w:rPr>
              <w:t>）</w:t>
            </w:r>
            <w:r w:rsidRPr="00BB547C">
              <w:rPr>
                <w:color w:val="0000FF"/>
                <w:sz w:val="18"/>
                <w:szCs w:val="18"/>
              </w:rPr>
              <w:br/>
              <w:t>NT$258,055</w:t>
            </w:r>
            <w:r w:rsidRPr="00BB547C">
              <w:rPr>
                <w:color w:val="0000FF"/>
                <w:sz w:val="18"/>
                <w:szCs w:val="18"/>
              </w:rPr>
              <w:t>＋</w:t>
            </w:r>
            <w:r w:rsidRPr="00BB547C">
              <w:rPr>
                <w:color w:val="0000FF"/>
                <w:sz w:val="18"/>
                <w:szCs w:val="18"/>
              </w:rPr>
              <w:t>NT$20,200</w:t>
            </w:r>
            <w:r w:rsidRPr="00BB547C">
              <w:rPr>
                <w:color w:val="0000FF"/>
                <w:sz w:val="18"/>
                <w:szCs w:val="18"/>
              </w:rPr>
              <w:t>＝</w:t>
            </w:r>
            <w:r w:rsidRPr="00BB547C">
              <w:rPr>
                <w:color w:val="0000FF"/>
                <w:sz w:val="18"/>
                <w:szCs w:val="18"/>
              </w:rPr>
              <w:t>NT$278,255</w:t>
            </w:r>
            <w:r w:rsidRPr="00BB547C">
              <w:rPr>
                <w:color w:val="0000FF"/>
                <w:sz w:val="18"/>
                <w:szCs w:val="18"/>
              </w:rPr>
              <w:t>（</w:t>
            </w:r>
            <w:r w:rsidRPr="00BB547C">
              <w:rPr>
                <w:color w:val="0000FF"/>
                <w:sz w:val="18"/>
                <w:szCs w:val="18"/>
              </w:rPr>
              <w:t>Amount receivable</w:t>
            </w:r>
            <w:r w:rsidRPr="00BB547C">
              <w:rPr>
                <w:color w:val="0000FF"/>
                <w:sz w:val="18"/>
                <w:szCs w:val="18"/>
              </w:rPr>
              <w:t>）</w:t>
            </w:r>
            <w:r w:rsidRPr="00BB547C">
              <w:rPr>
                <w:color w:val="0000FF"/>
                <w:sz w:val="18"/>
                <w:szCs w:val="18"/>
              </w:rPr>
              <w:t xml:space="preserve">  </w:t>
            </w:r>
          </w:p>
        </w:tc>
        <w:tc>
          <w:tcPr>
            <w:tcW w:w="2126" w:type="dxa"/>
            <w:vAlign w:val="center"/>
          </w:tcPr>
          <w:p w14:paraId="4531B2B6" w14:textId="77777777" w:rsidR="0033103A" w:rsidRPr="00BB547C" w:rsidRDefault="0033103A" w:rsidP="008D0312">
            <w:pPr>
              <w:ind w:left="190" w:hangingChars="100" w:hanging="190"/>
              <w:rPr>
                <w:bCs/>
                <w:color w:val="0000FF"/>
                <w:sz w:val="19"/>
                <w:szCs w:val="19"/>
              </w:rPr>
            </w:pPr>
            <w:r w:rsidRPr="00BB547C">
              <w:rPr>
                <w:bCs/>
                <w:color w:val="0000FF"/>
                <w:sz w:val="19"/>
                <w:szCs w:val="19"/>
              </w:rPr>
              <w:t>1.</w:t>
            </w:r>
            <w:r w:rsidRPr="00BB547C">
              <w:rPr>
                <w:noProof/>
                <w:color w:val="0000FF"/>
                <w:sz w:val="20"/>
              </w:rPr>
              <w:t xml:space="preserve"> Labor Occupational Accident Insurance</w:t>
            </w:r>
            <w:r w:rsidRPr="00BB547C">
              <w:rPr>
                <w:rFonts w:hint="eastAsia"/>
                <w:noProof/>
                <w:color w:val="0000FF"/>
                <w:sz w:val="20"/>
              </w:rPr>
              <w:t xml:space="preserve"> </w:t>
            </w:r>
            <w:r w:rsidRPr="00BB547C">
              <w:rPr>
                <w:noProof/>
                <w:color w:val="0000FF"/>
                <w:sz w:val="20"/>
              </w:rPr>
              <w:t>Injury</w:t>
            </w:r>
            <w:r w:rsidRPr="00BB547C">
              <w:rPr>
                <w:rFonts w:hint="eastAsia"/>
                <w:noProof/>
                <w:color w:val="0000FF"/>
                <w:sz w:val="20"/>
              </w:rPr>
              <w:t xml:space="preserve"> </w:t>
            </w:r>
            <w:r w:rsidRPr="00BB547C">
              <w:rPr>
                <w:noProof/>
                <w:color w:val="0000FF"/>
                <w:sz w:val="20"/>
              </w:rPr>
              <w:t>or Sickness Benefits</w:t>
            </w:r>
            <w:r w:rsidRPr="00BB547C">
              <w:rPr>
                <w:bCs/>
                <w:color w:val="0000FF"/>
                <w:sz w:val="19"/>
                <w:szCs w:val="19"/>
              </w:rPr>
              <w:t xml:space="preserve"> Application Form and Payment Receipt</w:t>
            </w:r>
          </w:p>
          <w:p w14:paraId="1EA1D69F" w14:textId="77777777" w:rsidR="0033103A" w:rsidRPr="00BB547C" w:rsidRDefault="0033103A" w:rsidP="0033103A">
            <w:pPr>
              <w:spacing w:beforeLines="20" w:before="73"/>
              <w:ind w:left="190" w:hangingChars="100" w:hanging="190"/>
              <w:rPr>
                <w:bCs/>
                <w:color w:val="0000FF"/>
                <w:sz w:val="19"/>
                <w:szCs w:val="19"/>
              </w:rPr>
            </w:pPr>
            <w:r w:rsidRPr="00BB547C">
              <w:rPr>
                <w:bCs/>
                <w:color w:val="0000FF"/>
                <w:sz w:val="19"/>
                <w:szCs w:val="19"/>
              </w:rPr>
              <w:t>2.</w:t>
            </w:r>
            <w:r w:rsidRPr="00BB547C">
              <w:rPr>
                <w:rFonts w:hint="eastAsia"/>
                <w:bCs/>
                <w:color w:val="0000FF"/>
                <w:sz w:val="19"/>
                <w:szCs w:val="19"/>
              </w:rPr>
              <w:t xml:space="preserve">Original </w:t>
            </w:r>
            <w:r w:rsidRPr="00BB547C">
              <w:rPr>
                <w:bCs/>
                <w:color w:val="0000FF"/>
                <w:sz w:val="19"/>
                <w:szCs w:val="19"/>
              </w:rPr>
              <w:t>Injury/Sickness Diagnosis Statement</w:t>
            </w:r>
          </w:p>
          <w:p w14:paraId="41B357D2" w14:textId="77777777" w:rsidR="0033103A" w:rsidRPr="00BB547C" w:rsidRDefault="0033103A" w:rsidP="0033103A">
            <w:pPr>
              <w:spacing w:beforeLines="20" w:before="73"/>
              <w:ind w:left="190" w:hangingChars="100" w:hanging="190"/>
              <w:rPr>
                <w:color w:val="0000FF"/>
                <w:sz w:val="19"/>
                <w:szCs w:val="19"/>
              </w:rPr>
            </w:pPr>
            <w:r w:rsidRPr="00BB547C">
              <w:rPr>
                <w:color w:val="0000FF"/>
                <w:sz w:val="19"/>
                <w:szCs w:val="19"/>
              </w:rPr>
              <w:t>3.If the claim is a traffic accident</w:t>
            </w:r>
            <w:r w:rsidRPr="00BB547C">
              <w:rPr>
                <w:rFonts w:hint="eastAsia"/>
                <w:color w:val="0000FF"/>
                <w:sz w:val="19"/>
                <w:szCs w:val="19"/>
              </w:rPr>
              <w:t xml:space="preserve"> and</w:t>
            </w:r>
            <w:r w:rsidRPr="00BB547C">
              <w:rPr>
                <w:color w:val="0000FF"/>
                <w:sz w:val="19"/>
                <w:szCs w:val="19"/>
              </w:rPr>
              <w:t xml:space="preserve"> filed for the first time, please fill out the "</w:t>
            </w:r>
            <w:r w:rsidRPr="00BB547C">
              <w:t xml:space="preserve"> </w:t>
            </w:r>
            <w:r w:rsidRPr="00BB547C">
              <w:rPr>
                <w:color w:val="0000FF"/>
                <w:sz w:val="19"/>
                <w:szCs w:val="19"/>
              </w:rPr>
              <w:t>Report on the Accident Occurred on the Way to or from Work or during Business Trip " issued by the BLI. If there is any police record or relevant documents, please provide such document as well.</w:t>
            </w:r>
          </w:p>
          <w:p w14:paraId="183CE6C3" w14:textId="77777777" w:rsidR="0033103A" w:rsidRPr="00BB547C" w:rsidRDefault="0033103A" w:rsidP="008D0312"/>
        </w:tc>
      </w:tr>
      <w:tr w:rsidR="0033103A" w:rsidRPr="00BB547C" w14:paraId="2AD9D161" w14:textId="77777777" w:rsidTr="0033103A">
        <w:trPr>
          <w:trHeight w:val="5021"/>
        </w:trPr>
        <w:tc>
          <w:tcPr>
            <w:tcW w:w="879" w:type="dxa"/>
            <w:vAlign w:val="center"/>
          </w:tcPr>
          <w:p w14:paraId="4BF9F014" w14:textId="77777777" w:rsidR="0033103A" w:rsidRPr="00BB547C" w:rsidRDefault="0033103A" w:rsidP="008D0312">
            <w:pPr>
              <w:tabs>
                <w:tab w:val="left" w:pos="8160"/>
              </w:tabs>
              <w:rPr>
                <w:color w:val="0000FF"/>
                <w:sz w:val="16"/>
                <w:szCs w:val="16"/>
              </w:rPr>
            </w:pPr>
            <w:r w:rsidRPr="00BB547C">
              <w:rPr>
                <w:color w:val="0000FF"/>
                <w:sz w:val="16"/>
                <w:szCs w:val="16"/>
              </w:rPr>
              <w:t>The injury or sickness</w:t>
            </w:r>
            <w:r w:rsidRPr="00BB547C">
              <w:rPr>
                <w:rFonts w:hint="eastAsia"/>
                <w:color w:val="0000FF"/>
                <w:sz w:val="16"/>
                <w:szCs w:val="16"/>
              </w:rPr>
              <w:t xml:space="preserve"> i</w:t>
            </w:r>
            <w:r w:rsidRPr="00BB547C">
              <w:rPr>
                <w:color w:val="0000FF"/>
                <w:sz w:val="16"/>
                <w:szCs w:val="16"/>
              </w:rPr>
              <w:t>npatient the care subsidy</w:t>
            </w:r>
          </w:p>
        </w:tc>
        <w:tc>
          <w:tcPr>
            <w:tcW w:w="1843" w:type="dxa"/>
            <w:vAlign w:val="center"/>
          </w:tcPr>
          <w:p w14:paraId="4E7C0402" w14:textId="77777777" w:rsidR="0033103A" w:rsidRPr="00BB547C" w:rsidRDefault="0033103A" w:rsidP="0033103A">
            <w:pPr>
              <w:numPr>
                <w:ilvl w:val="0"/>
                <w:numId w:val="2"/>
              </w:numPr>
              <w:spacing w:line="200" w:lineRule="exact"/>
              <w:ind w:left="357" w:hanging="357"/>
              <w:rPr>
                <w:color w:val="0000FF"/>
                <w:sz w:val="18"/>
                <w:szCs w:val="18"/>
              </w:rPr>
            </w:pPr>
            <w:r w:rsidRPr="00BB547C">
              <w:rPr>
                <w:rFonts w:hint="eastAsia"/>
                <w:color w:val="0000FF"/>
                <w:sz w:val="18"/>
                <w:szCs w:val="18"/>
              </w:rPr>
              <w:t>T</w:t>
            </w:r>
            <w:r w:rsidRPr="00BB547C">
              <w:rPr>
                <w:color w:val="0000FF"/>
                <w:sz w:val="18"/>
                <w:szCs w:val="18"/>
              </w:rPr>
              <w:t>he occupational injury or sickness benefits claimed for the same occupational injury/sickness in accordance with the Labor Occupational Accident Insurance and Protection Act may include a care subsidy</w:t>
            </w:r>
            <w:r w:rsidRPr="00BB547C">
              <w:rPr>
                <w:rFonts w:hint="eastAsia"/>
                <w:color w:val="0000FF"/>
                <w:sz w:val="18"/>
                <w:szCs w:val="18"/>
              </w:rPr>
              <w:t>.</w:t>
            </w:r>
          </w:p>
          <w:p w14:paraId="06B2AB47" w14:textId="77777777" w:rsidR="0033103A" w:rsidRPr="00BB547C" w:rsidRDefault="0033103A" w:rsidP="0033103A">
            <w:pPr>
              <w:numPr>
                <w:ilvl w:val="0"/>
                <w:numId w:val="2"/>
              </w:numPr>
              <w:spacing w:line="200" w:lineRule="exact"/>
              <w:ind w:left="357" w:hanging="357"/>
              <w:rPr>
                <w:b/>
                <w:bCs/>
                <w:color w:val="0000FF"/>
                <w:sz w:val="19"/>
                <w:szCs w:val="19"/>
              </w:rPr>
            </w:pPr>
            <w:r w:rsidRPr="00BB547C">
              <w:rPr>
                <w:rFonts w:hint="eastAsia"/>
                <w:color w:val="0000FF"/>
                <w:sz w:val="18"/>
                <w:szCs w:val="18"/>
              </w:rPr>
              <w:t>T</w:t>
            </w:r>
            <w:r w:rsidRPr="00BB547C">
              <w:rPr>
                <w:color w:val="0000FF"/>
                <w:sz w:val="18"/>
                <w:szCs w:val="18"/>
              </w:rPr>
              <w:t xml:space="preserve">he doctors at the hospital deem it necessary for the insured person during </w:t>
            </w:r>
            <w:proofErr w:type="gramStart"/>
            <w:r w:rsidRPr="00BB547C">
              <w:rPr>
                <w:color w:val="0000FF"/>
                <w:sz w:val="18"/>
                <w:szCs w:val="18"/>
              </w:rPr>
              <w:t>hospitalization</w:t>
            </w:r>
            <w:r w:rsidRPr="00BB547C">
              <w:rPr>
                <w:rFonts w:hint="eastAsia"/>
                <w:color w:val="FF0000"/>
                <w:sz w:val="18"/>
                <w:szCs w:val="18"/>
              </w:rPr>
              <w:t>(</w:t>
            </w:r>
            <w:proofErr w:type="gramEnd"/>
            <w:r w:rsidRPr="00BB547C">
              <w:rPr>
                <w:rFonts w:hint="eastAsia"/>
                <w:color w:val="FF0000"/>
                <w:sz w:val="18"/>
                <w:szCs w:val="18"/>
              </w:rPr>
              <w:t xml:space="preserve">the subsidy is no include </w:t>
            </w:r>
            <w:r w:rsidRPr="00BB547C">
              <w:rPr>
                <w:bCs/>
                <w:color w:val="FF0000"/>
                <w:sz w:val="19"/>
                <w:szCs w:val="19"/>
              </w:rPr>
              <w:t>Periods of hospitalization in an intensive care ward unit or isolation ward</w:t>
            </w:r>
            <w:r w:rsidRPr="00BB547C">
              <w:rPr>
                <w:rFonts w:hint="eastAsia"/>
                <w:bCs/>
                <w:color w:val="FF0000"/>
                <w:sz w:val="19"/>
                <w:szCs w:val="19"/>
              </w:rPr>
              <w:t>)</w:t>
            </w:r>
          </w:p>
        </w:tc>
        <w:tc>
          <w:tcPr>
            <w:tcW w:w="6095" w:type="dxa"/>
          </w:tcPr>
          <w:p w14:paraId="0F618183" w14:textId="77777777" w:rsidR="0033103A" w:rsidRPr="00BB547C" w:rsidRDefault="0033103A" w:rsidP="008D149A">
            <w:pPr>
              <w:tabs>
                <w:tab w:val="left" w:pos="8160"/>
              </w:tabs>
              <w:spacing w:beforeLines="50" w:before="182" w:line="260" w:lineRule="exact"/>
              <w:ind w:left="1" w:right="170"/>
              <w:jc w:val="both"/>
              <w:rPr>
                <w:color w:val="0000FF"/>
                <w:sz w:val="18"/>
                <w:szCs w:val="18"/>
              </w:rPr>
            </w:pPr>
            <w:r w:rsidRPr="00BB547C">
              <w:rPr>
                <w:color w:val="0000FF"/>
                <w:sz w:val="18"/>
                <w:szCs w:val="18"/>
              </w:rPr>
              <w:t>If the insured person suffers occupational injury or disease</w:t>
            </w:r>
            <w:r w:rsidRPr="00BB547C">
              <w:rPr>
                <w:rFonts w:hint="eastAsia"/>
                <w:color w:val="0000FF"/>
                <w:sz w:val="18"/>
                <w:szCs w:val="18"/>
              </w:rPr>
              <w:t xml:space="preserve"> after May 1,2022,</w:t>
            </w:r>
            <w:r w:rsidRPr="00BB547C">
              <w:t xml:space="preserve"> </w:t>
            </w:r>
            <w:r w:rsidRPr="00BB547C">
              <w:rPr>
                <w:color w:val="0000FF"/>
                <w:sz w:val="18"/>
                <w:szCs w:val="18"/>
              </w:rPr>
              <w:t>the occupational injury or sickness benefits claimed for the same occupational injury/sickness in accordance with the Labor Occupational Accident Insurance and Protection Act may include a care subsidy if the doctors at the hospital deem it necessary for the insured person during hospitalization. A daily amount of NT$1,200 may be disbursed from the date of becoming eligible for occupational injury/illness benefits after hospitalization to the date of discharge.</w:t>
            </w:r>
            <w:r w:rsidRPr="00BB547C">
              <w:t xml:space="preserve"> </w:t>
            </w:r>
            <w:r w:rsidRPr="00BB547C">
              <w:rPr>
                <w:color w:val="0000FF"/>
                <w:sz w:val="18"/>
                <w:szCs w:val="18"/>
              </w:rPr>
              <w:t>Periods of hospitalization in an intensive care ward unit or isolation ward are not eligible for care subsidy.</w:t>
            </w:r>
          </w:p>
          <w:p w14:paraId="2AB23357" w14:textId="77777777" w:rsidR="0033103A" w:rsidRPr="00BB547C" w:rsidRDefault="0033103A" w:rsidP="008D149A">
            <w:pPr>
              <w:spacing w:beforeLines="20" w:before="73" w:line="260" w:lineRule="exact"/>
              <w:ind w:left="721" w:rightChars="50" w:right="110" w:hangingChars="400" w:hanging="721"/>
              <w:jc w:val="both"/>
              <w:rPr>
                <w:color w:val="0000FF"/>
                <w:sz w:val="18"/>
                <w:szCs w:val="18"/>
              </w:rPr>
            </w:pPr>
            <w:r w:rsidRPr="00BB547C">
              <w:rPr>
                <w:b/>
                <w:bCs/>
                <w:color w:val="0000FF"/>
                <w:sz w:val="18"/>
                <w:szCs w:val="18"/>
              </w:rPr>
              <w:t>Example:</w:t>
            </w:r>
            <w:r w:rsidR="00084F3D" w:rsidRPr="00BB547C">
              <w:rPr>
                <w:rFonts w:hint="eastAsia"/>
                <w:b/>
                <w:bCs/>
                <w:color w:val="0000FF"/>
                <w:sz w:val="18"/>
                <w:szCs w:val="18"/>
              </w:rPr>
              <w:t xml:space="preserve"> </w:t>
            </w:r>
            <w:r w:rsidRPr="00BB547C">
              <w:rPr>
                <w:color w:val="0000FF"/>
                <w:sz w:val="18"/>
                <w:szCs w:val="18"/>
              </w:rPr>
              <w:t xml:space="preserve">Ms. Lee received the occupational injury or sickness benefits </w:t>
            </w:r>
            <w:r w:rsidRPr="00BB547C">
              <w:rPr>
                <w:rFonts w:hint="eastAsia"/>
                <w:color w:val="0000FF"/>
                <w:sz w:val="18"/>
                <w:szCs w:val="18"/>
              </w:rPr>
              <w:t xml:space="preserve">from </w:t>
            </w:r>
            <w:r w:rsidRPr="00BB547C">
              <w:rPr>
                <w:color w:val="0000FF"/>
                <w:sz w:val="18"/>
                <w:szCs w:val="18"/>
              </w:rPr>
              <w:t xml:space="preserve">May </w:t>
            </w:r>
            <w:r w:rsidRPr="00BB547C">
              <w:rPr>
                <w:rFonts w:hint="eastAsia"/>
                <w:color w:val="0000FF"/>
                <w:sz w:val="18"/>
                <w:szCs w:val="18"/>
              </w:rPr>
              <w:t>5</w:t>
            </w:r>
            <w:r w:rsidRPr="00BB547C">
              <w:rPr>
                <w:color w:val="0000FF"/>
                <w:sz w:val="18"/>
                <w:szCs w:val="18"/>
              </w:rPr>
              <w:t>, 20</w:t>
            </w:r>
            <w:r w:rsidRPr="00BB547C">
              <w:rPr>
                <w:rFonts w:hint="eastAsia"/>
                <w:color w:val="0000FF"/>
                <w:sz w:val="18"/>
                <w:szCs w:val="18"/>
              </w:rPr>
              <w:t>22</w:t>
            </w:r>
            <w:r w:rsidRPr="00BB547C">
              <w:rPr>
                <w:color w:val="0000FF"/>
                <w:sz w:val="18"/>
                <w:szCs w:val="18"/>
              </w:rPr>
              <w:t xml:space="preserve">(the 4th day after Ms. Lee became incapacitated for work) to </w:t>
            </w:r>
            <w:r w:rsidRPr="00BB547C">
              <w:rPr>
                <w:rFonts w:hint="eastAsia"/>
                <w:color w:val="0000FF"/>
                <w:sz w:val="18"/>
                <w:szCs w:val="18"/>
              </w:rPr>
              <w:t>October</w:t>
            </w:r>
            <w:r w:rsidRPr="00BB547C">
              <w:rPr>
                <w:color w:val="0000FF"/>
                <w:sz w:val="18"/>
                <w:szCs w:val="18"/>
              </w:rPr>
              <w:t xml:space="preserve"> </w:t>
            </w:r>
            <w:r w:rsidRPr="00BB547C">
              <w:rPr>
                <w:rFonts w:hint="eastAsia"/>
                <w:color w:val="0000FF"/>
                <w:sz w:val="18"/>
                <w:szCs w:val="18"/>
              </w:rPr>
              <w:t>20</w:t>
            </w:r>
            <w:r w:rsidRPr="00BB547C">
              <w:rPr>
                <w:color w:val="0000FF"/>
                <w:sz w:val="18"/>
                <w:szCs w:val="18"/>
              </w:rPr>
              <w:t>, 20</w:t>
            </w:r>
            <w:r w:rsidRPr="00BB547C">
              <w:rPr>
                <w:rFonts w:hint="eastAsia"/>
                <w:color w:val="0000FF"/>
                <w:sz w:val="18"/>
                <w:szCs w:val="18"/>
              </w:rPr>
              <w:t>22 due to</w:t>
            </w:r>
            <w:r w:rsidRPr="00BB547C">
              <w:rPr>
                <w:color w:val="0000FF"/>
                <w:sz w:val="18"/>
                <w:szCs w:val="18"/>
              </w:rPr>
              <w:t xml:space="preserve"> occupational </w:t>
            </w:r>
            <w:r w:rsidRPr="00BB547C">
              <w:rPr>
                <w:rFonts w:hint="eastAsia"/>
                <w:color w:val="0000FF"/>
                <w:sz w:val="18"/>
                <w:szCs w:val="18"/>
              </w:rPr>
              <w:t xml:space="preserve">injury on </w:t>
            </w:r>
            <w:r w:rsidRPr="00BB547C">
              <w:rPr>
                <w:color w:val="0000FF"/>
                <w:sz w:val="18"/>
                <w:szCs w:val="18"/>
              </w:rPr>
              <w:t xml:space="preserve">May </w:t>
            </w:r>
            <w:r w:rsidRPr="00BB547C">
              <w:rPr>
                <w:rFonts w:hint="eastAsia"/>
                <w:color w:val="0000FF"/>
                <w:sz w:val="18"/>
                <w:szCs w:val="18"/>
              </w:rPr>
              <w:t>2</w:t>
            </w:r>
            <w:r w:rsidRPr="00BB547C">
              <w:rPr>
                <w:color w:val="0000FF"/>
                <w:sz w:val="18"/>
                <w:szCs w:val="18"/>
              </w:rPr>
              <w:t>, 20</w:t>
            </w:r>
            <w:r w:rsidRPr="00BB547C">
              <w:rPr>
                <w:rFonts w:hint="eastAsia"/>
                <w:color w:val="0000FF"/>
                <w:sz w:val="18"/>
                <w:szCs w:val="18"/>
              </w:rPr>
              <w:t xml:space="preserve">22. </w:t>
            </w:r>
            <w:proofErr w:type="gramStart"/>
            <w:r w:rsidRPr="00BB547C">
              <w:rPr>
                <w:rFonts w:hint="eastAsia"/>
                <w:color w:val="0000FF"/>
                <w:sz w:val="18"/>
                <w:szCs w:val="18"/>
              </w:rPr>
              <w:t xml:space="preserve">She </w:t>
            </w:r>
            <w:r w:rsidRPr="00BB547C">
              <w:rPr>
                <w:color w:val="0000FF"/>
                <w:sz w:val="18"/>
                <w:szCs w:val="18"/>
              </w:rPr>
              <w:t xml:space="preserve"> hospitaliz</w:t>
            </w:r>
            <w:r w:rsidRPr="00BB547C">
              <w:rPr>
                <w:rFonts w:hint="eastAsia"/>
                <w:color w:val="0000FF"/>
                <w:sz w:val="18"/>
                <w:szCs w:val="18"/>
              </w:rPr>
              <w:t>ed</w:t>
            </w:r>
            <w:proofErr w:type="gramEnd"/>
            <w:r w:rsidRPr="00BB547C">
              <w:rPr>
                <w:color w:val="0000FF"/>
                <w:sz w:val="18"/>
                <w:szCs w:val="18"/>
              </w:rPr>
              <w:t xml:space="preserve"> in </w:t>
            </w:r>
            <w:r w:rsidRPr="00BB547C">
              <w:rPr>
                <w:rFonts w:hint="eastAsia"/>
                <w:color w:val="0000FF"/>
                <w:sz w:val="18"/>
                <w:szCs w:val="18"/>
              </w:rPr>
              <w:t>i</w:t>
            </w:r>
            <w:r w:rsidRPr="00BB547C">
              <w:rPr>
                <w:color w:val="0000FF"/>
                <w:sz w:val="18"/>
                <w:szCs w:val="18"/>
              </w:rPr>
              <w:t xml:space="preserve">ntensive </w:t>
            </w:r>
            <w:r w:rsidRPr="00BB547C">
              <w:rPr>
                <w:rFonts w:hint="eastAsia"/>
                <w:color w:val="0000FF"/>
                <w:sz w:val="18"/>
                <w:szCs w:val="18"/>
              </w:rPr>
              <w:t>c</w:t>
            </w:r>
            <w:r w:rsidRPr="00BB547C">
              <w:rPr>
                <w:color w:val="0000FF"/>
                <w:sz w:val="18"/>
                <w:szCs w:val="18"/>
              </w:rPr>
              <w:t xml:space="preserve">are </w:t>
            </w:r>
            <w:r w:rsidRPr="00BB547C">
              <w:rPr>
                <w:rFonts w:hint="eastAsia"/>
                <w:color w:val="0000FF"/>
                <w:sz w:val="18"/>
                <w:szCs w:val="18"/>
              </w:rPr>
              <w:t>u</w:t>
            </w:r>
            <w:r w:rsidRPr="00BB547C">
              <w:rPr>
                <w:color w:val="0000FF"/>
                <w:sz w:val="18"/>
                <w:szCs w:val="18"/>
              </w:rPr>
              <w:t>nit</w:t>
            </w:r>
            <w:r w:rsidRPr="00BB547C">
              <w:rPr>
                <w:rFonts w:hint="eastAsia"/>
                <w:color w:val="0000FF"/>
                <w:sz w:val="18"/>
                <w:szCs w:val="18"/>
              </w:rPr>
              <w:t xml:space="preserve"> during the period of </w:t>
            </w:r>
            <w:r w:rsidRPr="00BB547C">
              <w:rPr>
                <w:color w:val="0000FF"/>
                <w:sz w:val="18"/>
                <w:szCs w:val="18"/>
              </w:rPr>
              <w:t xml:space="preserve">May </w:t>
            </w:r>
            <w:r w:rsidRPr="00BB547C">
              <w:rPr>
                <w:rFonts w:hint="eastAsia"/>
                <w:color w:val="0000FF"/>
                <w:sz w:val="18"/>
                <w:szCs w:val="18"/>
              </w:rPr>
              <w:t>2</w:t>
            </w:r>
            <w:r w:rsidRPr="00BB547C">
              <w:rPr>
                <w:color w:val="0000FF"/>
                <w:sz w:val="18"/>
                <w:szCs w:val="18"/>
              </w:rPr>
              <w:t>, 20</w:t>
            </w:r>
            <w:r w:rsidRPr="00BB547C">
              <w:rPr>
                <w:rFonts w:hint="eastAsia"/>
                <w:color w:val="0000FF"/>
                <w:sz w:val="18"/>
                <w:szCs w:val="18"/>
              </w:rPr>
              <w:t xml:space="preserve">22 to </w:t>
            </w:r>
            <w:r w:rsidRPr="00BB547C">
              <w:rPr>
                <w:color w:val="0000FF"/>
                <w:sz w:val="18"/>
                <w:szCs w:val="18"/>
              </w:rPr>
              <w:t xml:space="preserve">May </w:t>
            </w:r>
            <w:r w:rsidR="008D149A" w:rsidRPr="00BB547C">
              <w:rPr>
                <w:rFonts w:hint="eastAsia"/>
                <w:color w:val="0000FF"/>
                <w:sz w:val="18"/>
                <w:szCs w:val="18"/>
              </w:rPr>
              <w:t>7</w:t>
            </w:r>
            <w:r w:rsidRPr="00BB547C">
              <w:rPr>
                <w:color w:val="0000FF"/>
                <w:sz w:val="18"/>
                <w:szCs w:val="18"/>
              </w:rPr>
              <w:t>, 20</w:t>
            </w:r>
            <w:r w:rsidRPr="00BB547C">
              <w:rPr>
                <w:rFonts w:hint="eastAsia"/>
                <w:color w:val="0000FF"/>
                <w:sz w:val="18"/>
                <w:szCs w:val="18"/>
              </w:rPr>
              <w:t xml:space="preserve">22. </w:t>
            </w:r>
            <w:r w:rsidRPr="00BB547C">
              <w:rPr>
                <w:color w:val="0000FF"/>
                <w:sz w:val="18"/>
                <w:szCs w:val="18"/>
              </w:rPr>
              <w:t>S</w:t>
            </w:r>
            <w:r w:rsidRPr="00BB547C">
              <w:rPr>
                <w:rFonts w:hint="eastAsia"/>
                <w:color w:val="0000FF"/>
                <w:sz w:val="18"/>
                <w:szCs w:val="18"/>
              </w:rPr>
              <w:t>he was t</w:t>
            </w:r>
            <w:r w:rsidRPr="00BB547C">
              <w:rPr>
                <w:color w:val="0000FF"/>
                <w:sz w:val="18"/>
                <w:szCs w:val="18"/>
              </w:rPr>
              <w:t>ransferred</w:t>
            </w:r>
            <w:r w:rsidRPr="00BB547C">
              <w:rPr>
                <w:rFonts w:hint="eastAsia"/>
                <w:color w:val="0000FF"/>
                <w:sz w:val="18"/>
                <w:szCs w:val="18"/>
              </w:rPr>
              <w:t xml:space="preserve"> to </w:t>
            </w:r>
            <w:r w:rsidRPr="00BB547C">
              <w:rPr>
                <w:color w:val="0000FF"/>
                <w:sz w:val="18"/>
                <w:szCs w:val="18"/>
              </w:rPr>
              <w:t>general ward on May 8, 20</w:t>
            </w:r>
            <w:r w:rsidRPr="00BB547C">
              <w:rPr>
                <w:rFonts w:hint="eastAsia"/>
                <w:color w:val="0000FF"/>
                <w:sz w:val="18"/>
                <w:szCs w:val="18"/>
              </w:rPr>
              <w:t>22, and</w:t>
            </w:r>
            <w:r w:rsidRPr="00BB547C">
              <w:rPr>
                <w:color w:val="0000FF"/>
                <w:sz w:val="18"/>
                <w:szCs w:val="18"/>
              </w:rPr>
              <w:t xml:space="preserve"> discharged from the hospital on May 20, 20</w:t>
            </w:r>
            <w:r w:rsidRPr="00BB547C">
              <w:rPr>
                <w:rFonts w:hint="eastAsia"/>
                <w:color w:val="0000FF"/>
                <w:sz w:val="18"/>
                <w:szCs w:val="18"/>
              </w:rPr>
              <w:t>22</w:t>
            </w:r>
            <w:r w:rsidRPr="00BB547C">
              <w:rPr>
                <w:color w:val="0000FF"/>
                <w:sz w:val="18"/>
                <w:szCs w:val="18"/>
              </w:rPr>
              <w:t>.</w:t>
            </w:r>
            <w:r w:rsidRPr="00BB547C">
              <w:rPr>
                <w:rFonts w:hint="eastAsia"/>
                <w:color w:val="0000FF"/>
                <w:sz w:val="18"/>
                <w:szCs w:val="18"/>
              </w:rPr>
              <w:t xml:space="preserve"> T</w:t>
            </w:r>
            <w:r w:rsidRPr="00BB547C">
              <w:rPr>
                <w:color w:val="0000FF"/>
                <w:sz w:val="18"/>
                <w:szCs w:val="18"/>
              </w:rPr>
              <w:t xml:space="preserve">he doctors at the hospital deem the care </w:t>
            </w:r>
            <w:r w:rsidRPr="00BB547C">
              <w:rPr>
                <w:rFonts w:hint="eastAsia"/>
                <w:color w:val="0000FF"/>
                <w:sz w:val="18"/>
                <w:szCs w:val="18"/>
              </w:rPr>
              <w:t>was</w:t>
            </w:r>
            <w:r w:rsidRPr="00BB547C">
              <w:rPr>
                <w:color w:val="0000FF"/>
                <w:sz w:val="18"/>
                <w:szCs w:val="18"/>
              </w:rPr>
              <w:t xml:space="preserve"> needed during hospitalization</w:t>
            </w:r>
            <w:r w:rsidRPr="00BB547C">
              <w:rPr>
                <w:rFonts w:hint="eastAsia"/>
                <w:color w:val="0000FF"/>
                <w:sz w:val="18"/>
                <w:szCs w:val="18"/>
              </w:rPr>
              <w:t>.</w:t>
            </w:r>
            <w:r w:rsidRPr="00BB547C">
              <w:rPr>
                <w:color w:val="0000FF"/>
                <w:sz w:val="18"/>
                <w:szCs w:val="18"/>
              </w:rPr>
              <w:t xml:space="preserve"> There are total </w:t>
            </w:r>
            <w:r w:rsidRPr="00BB547C">
              <w:rPr>
                <w:rFonts w:hint="eastAsia"/>
                <w:color w:val="0000FF"/>
                <w:sz w:val="18"/>
                <w:szCs w:val="18"/>
              </w:rPr>
              <w:t>13</w:t>
            </w:r>
            <w:r w:rsidRPr="00BB547C">
              <w:rPr>
                <w:color w:val="0000FF"/>
                <w:sz w:val="18"/>
                <w:szCs w:val="18"/>
              </w:rPr>
              <w:t xml:space="preserve"> days between May </w:t>
            </w:r>
            <w:r w:rsidRPr="00BB547C">
              <w:rPr>
                <w:rFonts w:hint="eastAsia"/>
                <w:color w:val="0000FF"/>
                <w:sz w:val="18"/>
                <w:szCs w:val="18"/>
              </w:rPr>
              <w:t>8</w:t>
            </w:r>
            <w:r w:rsidRPr="00BB547C">
              <w:rPr>
                <w:color w:val="0000FF"/>
                <w:sz w:val="18"/>
                <w:szCs w:val="18"/>
              </w:rPr>
              <w:t>, 20</w:t>
            </w:r>
            <w:r w:rsidRPr="00BB547C">
              <w:rPr>
                <w:rFonts w:hint="eastAsia"/>
                <w:color w:val="0000FF"/>
                <w:sz w:val="18"/>
                <w:szCs w:val="18"/>
              </w:rPr>
              <w:t>22</w:t>
            </w:r>
            <w:r w:rsidRPr="00BB547C">
              <w:rPr>
                <w:color w:val="0000FF"/>
                <w:sz w:val="18"/>
                <w:szCs w:val="18"/>
              </w:rPr>
              <w:t xml:space="preserve"> and May </w:t>
            </w:r>
            <w:r w:rsidRPr="00BB547C">
              <w:rPr>
                <w:rFonts w:hint="eastAsia"/>
                <w:color w:val="0000FF"/>
                <w:sz w:val="18"/>
                <w:szCs w:val="18"/>
              </w:rPr>
              <w:t>20</w:t>
            </w:r>
            <w:r w:rsidRPr="00BB547C">
              <w:rPr>
                <w:color w:val="0000FF"/>
                <w:sz w:val="18"/>
                <w:szCs w:val="18"/>
              </w:rPr>
              <w:t>, 20</w:t>
            </w:r>
            <w:r w:rsidRPr="00BB547C">
              <w:rPr>
                <w:rFonts w:hint="eastAsia"/>
                <w:color w:val="0000FF"/>
                <w:sz w:val="18"/>
                <w:szCs w:val="18"/>
              </w:rPr>
              <w:t>22</w:t>
            </w:r>
            <w:r w:rsidRPr="00BB547C">
              <w:rPr>
                <w:color w:val="0000FF"/>
                <w:sz w:val="18"/>
                <w:szCs w:val="18"/>
              </w:rPr>
              <w:t>.</w:t>
            </w:r>
            <w:r w:rsidRPr="00BB547C">
              <w:rPr>
                <w:rFonts w:hint="eastAsia"/>
                <w:color w:val="0000FF"/>
                <w:sz w:val="18"/>
                <w:szCs w:val="18"/>
              </w:rPr>
              <w:t xml:space="preserve"> </w:t>
            </w:r>
            <w:proofErr w:type="gramStart"/>
            <w:r w:rsidRPr="00BB547C">
              <w:rPr>
                <w:color w:val="0000FF"/>
                <w:sz w:val="18"/>
                <w:szCs w:val="18"/>
              </w:rPr>
              <w:t>S</w:t>
            </w:r>
            <w:r w:rsidRPr="00BB547C">
              <w:rPr>
                <w:rFonts w:hint="eastAsia"/>
                <w:color w:val="0000FF"/>
                <w:sz w:val="18"/>
                <w:szCs w:val="18"/>
              </w:rPr>
              <w:t>o</w:t>
            </w:r>
            <w:proofErr w:type="gramEnd"/>
            <w:r w:rsidRPr="00BB547C">
              <w:rPr>
                <w:rFonts w:hint="eastAsia"/>
                <w:color w:val="0000FF"/>
                <w:sz w:val="18"/>
                <w:szCs w:val="18"/>
              </w:rPr>
              <w:t xml:space="preserve"> </w:t>
            </w:r>
            <w:r w:rsidRPr="00BB547C">
              <w:rPr>
                <w:color w:val="0000FF"/>
                <w:sz w:val="18"/>
                <w:szCs w:val="18"/>
              </w:rPr>
              <w:t>Ms. Lee is therefore entitled to receive amount of NT$1,200×</w:t>
            </w:r>
            <w:r w:rsidRPr="00BB547C">
              <w:rPr>
                <w:rFonts w:hint="eastAsia"/>
                <w:color w:val="0000FF"/>
                <w:sz w:val="18"/>
                <w:szCs w:val="18"/>
              </w:rPr>
              <w:t>13</w:t>
            </w:r>
            <w:r w:rsidRPr="00BB547C">
              <w:rPr>
                <w:color w:val="0000FF"/>
                <w:sz w:val="18"/>
                <w:szCs w:val="18"/>
              </w:rPr>
              <w:t>＝</w:t>
            </w:r>
            <w:r w:rsidRPr="00BB547C">
              <w:rPr>
                <w:color w:val="0000FF"/>
                <w:sz w:val="18"/>
                <w:szCs w:val="18"/>
              </w:rPr>
              <w:t>NT$1</w:t>
            </w:r>
            <w:r w:rsidRPr="00BB547C">
              <w:rPr>
                <w:rFonts w:hint="eastAsia"/>
                <w:color w:val="0000FF"/>
                <w:sz w:val="18"/>
                <w:szCs w:val="18"/>
              </w:rPr>
              <w:t>5</w:t>
            </w:r>
            <w:r w:rsidRPr="00BB547C">
              <w:rPr>
                <w:color w:val="0000FF"/>
                <w:sz w:val="18"/>
                <w:szCs w:val="18"/>
              </w:rPr>
              <w:t>,</w:t>
            </w:r>
            <w:r w:rsidRPr="00BB547C">
              <w:rPr>
                <w:rFonts w:hint="eastAsia"/>
                <w:color w:val="0000FF"/>
                <w:sz w:val="18"/>
                <w:szCs w:val="18"/>
              </w:rPr>
              <w:t>6</w:t>
            </w:r>
            <w:r w:rsidRPr="00BB547C">
              <w:rPr>
                <w:color w:val="0000FF"/>
                <w:sz w:val="18"/>
                <w:szCs w:val="18"/>
              </w:rPr>
              <w:t>00</w:t>
            </w:r>
            <w:r w:rsidRPr="00BB547C">
              <w:rPr>
                <w:rFonts w:hint="eastAsia"/>
                <w:color w:val="0000FF"/>
                <w:sz w:val="18"/>
                <w:szCs w:val="18"/>
              </w:rPr>
              <w:t>.</w:t>
            </w:r>
          </w:p>
        </w:tc>
        <w:tc>
          <w:tcPr>
            <w:tcW w:w="2126" w:type="dxa"/>
            <w:vAlign w:val="center"/>
          </w:tcPr>
          <w:p w14:paraId="116865A7" w14:textId="77777777" w:rsidR="0033103A" w:rsidRPr="00BB547C" w:rsidRDefault="0033103A" w:rsidP="008D149A">
            <w:pPr>
              <w:numPr>
                <w:ilvl w:val="0"/>
                <w:numId w:val="1"/>
              </w:numPr>
              <w:ind w:left="255" w:hanging="255"/>
              <w:rPr>
                <w:bCs/>
                <w:color w:val="0000FF"/>
                <w:sz w:val="19"/>
                <w:szCs w:val="19"/>
              </w:rPr>
            </w:pPr>
            <w:r w:rsidRPr="00BB547C">
              <w:rPr>
                <w:bCs/>
                <w:color w:val="0000FF"/>
                <w:sz w:val="19"/>
                <w:szCs w:val="19"/>
              </w:rPr>
              <w:t>Labor Occupational Accident Insurance Subsidy for Care During Hospitalization Application Form and Payment Receipt.</w:t>
            </w:r>
          </w:p>
          <w:p w14:paraId="6D10715C" w14:textId="77777777" w:rsidR="0033103A" w:rsidRPr="00BB547C" w:rsidRDefault="0033103A" w:rsidP="008D149A">
            <w:pPr>
              <w:numPr>
                <w:ilvl w:val="0"/>
                <w:numId w:val="1"/>
              </w:numPr>
              <w:spacing w:beforeLines="20" w:before="73"/>
              <w:ind w:left="255" w:hanging="255"/>
              <w:rPr>
                <w:bCs/>
                <w:color w:val="0000FF"/>
                <w:sz w:val="19"/>
                <w:szCs w:val="19"/>
              </w:rPr>
            </w:pPr>
            <w:r w:rsidRPr="00BB547C">
              <w:rPr>
                <w:rFonts w:hint="eastAsia"/>
                <w:bCs/>
                <w:color w:val="0000FF"/>
                <w:sz w:val="19"/>
                <w:szCs w:val="19"/>
              </w:rPr>
              <w:t xml:space="preserve">Original </w:t>
            </w:r>
            <w:r w:rsidRPr="00BB547C">
              <w:rPr>
                <w:bCs/>
                <w:color w:val="0000FF"/>
                <w:sz w:val="19"/>
                <w:szCs w:val="19"/>
              </w:rPr>
              <w:t xml:space="preserve">Injury/Sickness Diagnosis </w:t>
            </w:r>
            <w:proofErr w:type="gramStart"/>
            <w:r w:rsidRPr="00BB547C">
              <w:rPr>
                <w:bCs/>
                <w:color w:val="0000FF"/>
                <w:sz w:val="19"/>
                <w:szCs w:val="19"/>
              </w:rPr>
              <w:t>Statement</w:t>
            </w:r>
            <w:r w:rsidRPr="00BB547C">
              <w:rPr>
                <w:rFonts w:hint="eastAsia"/>
                <w:bCs/>
                <w:color w:val="FF0000"/>
                <w:sz w:val="19"/>
                <w:szCs w:val="19"/>
              </w:rPr>
              <w:t>(</w:t>
            </w:r>
            <w:proofErr w:type="gramEnd"/>
            <w:r w:rsidRPr="00BB547C">
              <w:rPr>
                <w:rFonts w:hint="eastAsia"/>
                <w:bCs/>
                <w:color w:val="FF0000"/>
                <w:sz w:val="19"/>
                <w:szCs w:val="19"/>
              </w:rPr>
              <w:t>must s</w:t>
            </w:r>
            <w:r w:rsidRPr="00BB547C">
              <w:rPr>
                <w:bCs/>
                <w:color w:val="FF0000"/>
                <w:sz w:val="19"/>
                <w:szCs w:val="19"/>
              </w:rPr>
              <w:t>pecif</w:t>
            </w:r>
            <w:r w:rsidRPr="00BB547C">
              <w:rPr>
                <w:rFonts w:hint="eastAsia"/>
                <w:bCs/>
                <w:color w:val="FF0000"/>
                <w:sz w:val="19"/>
                <w:szCs w:val="19"/>
              </w:rPr>
              <w:t>y</w:t>
            </w:r>
            <w:r w:rsidRPr="00BB547C">
              <w:rPr>
                <w:bCs/>
                <w:color w:val="FF0000"/>
                <w:sz w:val="19"/>
                <w:szCs w:val="19"/>
              </w:rPr>
              <w:t xml:space="preserve"> the </w:t>
            </w:r>
            <w:r w:rsidRPr="00BB547C">
              <w:rPr>
                <w:rFonts w:hint="eastAsia"/>
                <w:bCs/>
                <w:color w:val="FF0000"/>
                <w:sz w:val="19"/>
                <w:szCs w:val="19"/>
              </w:rPr>
              <w:t>n</w:t>
            </w:r>
            <w:r w:rsidRPr="00BB547C">
              <w:rPr>
                <w:bCs/>
                <w:color w:val="FF0000"/>
                <w:sz w:val="19"/>
                <w:szCs w:val="19"/>
              </w:rPr>
              <w:t>ame of injury/illness</w:t>
            </w:r>
            <w:r w:rsidRPr="00BB547C">
              <w:rPr>
                <w:rFonts w:hint="eastAsia"/>
                <w:bCs/>
                <w:color w:val="FF0000"/>
                <w:sz w:val="19"/>
                <w:szCs w:val="19"/>
              </w:rPr>
              <w:t>, d</w:t>
            </w:r>
            <w:r w:rsidRPr="00BB547C">
              <w:rPr>
                <w:bCs/>
                <w:color w:val="FF0000"/>
                <w:sz w:val="19"/>
                <w:szCs w:val="19"/>
              </w:rPr>
              <w:t>ates of hospitalization and discharge</w:t>
            </w:r>
            <w:r w:rsidRPr="00BB547C">
              <w:rPr>
                <w:rFonts w:hint="eastAsia"/>
                <w:bCs/>
                <w:color w:val="FF0000"/>
                <w:sz w:val="19"/>
                <w:szCs w:val="19"/>
              </w:rPr>
              <w:t>,</w:t>
            </w:r>
            <w:r w:rsidRPr="00BB547C">
              <w:rPr>
                <w:bCs/>
                <w:color w:val="FF0000"/>
                <w:sz w:val="19"/>
                <w:szCs w:val="19"/>
              </w:rPr>
              <w:t xml:space="preserve"> and</w:t>
            </w:r>
            <w:r w:rsidRPr="00BB547C">
              <w:rPr>
                <w:rFonts w:hint="eastAsia"/>
                <w:bCs/>
                <w:color w:val="FF0000"/>
                <w:sz w:val="19"/>
                <w:szCs w:val="19"/>
              </w:rPr>
              <w:t xml:space="preserve"> </w:t>
            </w:r>
            <w:r w:rsidRPr="00BB547C">
              <w:rPr>
                <w:bCs/>
                <w:color w:val="FF0000"/>
                <w:sz w:val="19"/>
                <w:szCs w:val="19"/>
              </w:rPr>
              <w:t xml:space="preserve">seeks medication deem it necessary during the insured person’s hospitalization </w:t>
            </w:r>
            <w:r w:rsidRPr="00BB547C">
              <w:rPr>
                <w:rFonts w:hint="eastAsia"/>
                <w:bCs/>
                <w:color w:val="FF0000"/>
                <w:sz w:val="19"/>
                <w:szCs w:val="19"/>
              </w:rPr>
              <w:t>)</w:t>
            </w:r>
          </w:p>
        </w:tc>
      </w:tr>
    </w:tbl>
    <w:p w14:paraId="014252EE" w14:textId="77777777" w:rsidR="0033103A" w:rsidRPr="0033103A" w:rsidRDefault="0033103A" w:rsidP="0033103A">
      <w:pPr>
        <w:snapToGrid w:val="0"/>
        <w:spacing w:line="160" w:lineRule="exact"/>
        <w:ind w:left="162" w:hangingChars="101" w:hanging="162"/>
        <w:jc w:val="both"/>
        <w:rPr>
          <w:color w:val="0000FF"/>
          <w:sz w:val="16"/>
          <w:szCs w:val="16"/>
        </w:rPr>
      </w:pPr>
      <w:r w:rsidRPr="00BB547C">
        <w:rPr>
          <w:rFonts w:hint="eastAsia"/>
          <w:color w:val="0000FF"/>
          <w:sz w:val="16"/>
          <w:szCs w:val="16"/>
        </w:rPr>
        <w:t>★</w:t>
      </w:r>
      <w:r w:rsidRPr="00BB547C">
        <w:rPr>
          <w:color w:val="0000FF"/>
          <w:sz w:val="16"/>
          <w:szCs w:val="16"/>
        </w:rPr>
        <w:t>For workers not required enrolled as required, their monthly insurance salary during the insurance period in which they were not enrolled shall be determined according to its corresponding salary grade in the insured salary category chart but may not exceed the corresponding grade of average monthly insurance salary announced by the Insurer in the latest annual statistical report of this Insurance at the time of the accident. If no salary information is provided, the salary grade shall be deemed grade 1 according to the insured salary category chart.</w:t>
      </w:r>
    </w:p>
    <w:sectPr w:rsidR="0033103A" w:rsidRPr="0033103A" w:rsidSect="008D149A">
      <w:pgSz w:w="11907" w:h="16834" w:code="9"/>
      <w:pgMar w:top="170" w:right="425" w:bottom="113" w:left="567" w:header="851" w:footer="992" w:gutter="0"/>
      <w:cols w:space="720"/>
      <w:docGrid w:type="lines" w:linePitch="365"/>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59B7083" w14:textId="77777777" w:rsidR="00FE3851" w:rsidRDefault="00FE3851">
      <w:r>
        <w:separator/>
      </w:r>
    </w:p>
  </w:endnote>
  <w:endnote w:type="continuationSeparator" w:id="0">
    <w:p w14:paraId="1BDF2693" w14:textId="77777777" w:rsidR="00FE3851" w:rsidRDefault="00FE385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G Times">
    <w:altName w:val="Times New Roman"/>
    <w:charset w:val="00"/>
    <w:family w:val="roman"/>
    <w:pitch w:val="variable"/>
    <w:sig w:usb0="00000007" w:usb1="00000000" w:usb2="00000000" w:usb3="00000000" w:csb0="00000093" w:csb1="00000000"/>
  </w:font>
  <w:font w:name="Calibri">
    <w:panose1 w:val="020F0502020204030204"/>
    <w:charset w:val="00"/>
    <w:family w:val="swiss"/>
    <w:pitch w:val="variable"/>
    <w:sig w:usb0="E4002EFF" w:usb1="C200247B" w:usb2="00000009" w:usb3="00000000" w:csb0="000001FF" w:csb1="00000000"/>
  </w:font>
  <w:font w:name="微軟正黑體">
    <w:panose1 w:val="020B0604030504040204"/>
    <w:charset w:val="88"/>
    <w:family w:val="swiss"/>
    <w:pitch w:val="variable"/>
    <w:sig w:usb0="000002A7" w:usb1="28CF4400" w:usb2="00000016" w:usb3="00000000" w:csb0="00100009"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D29A51A" w14:textId="77777777" w:rsidR="00FE3851" w:rsidRDefault="00FE3851">
      <w:r>
        <w:separator/>
      </w:r>
    </w:p>
  </w:footnote>
  <w:footnote w:type="continuationSeparator" w:id="0">
    <w:p w14:paraId="4D2D0521" w14:textId="77777777" w:rsidR="00FE3851" w:rsidRDefault="00FE385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A203E6D"/>
    <w:multiLevelType w:val="hybridMultilevel"/>
    <w:tmpl w:val="FE96819C"/>
    <w:lvl w:ilvl="0" w:tplc="BE9278D2">
      <w:start w:val="1"/>
      <w:numFmt w:val="decimal"/>
      <w:lvlText w:val="%1."/>
      <w:lvlJc w:val="left"/>
      <w:pPr>
        <w:ind w:left="360" w:hanging="360"/>
      </w:pPr>
      <w:rPr>
        <w:rFonts w:hint="default"/>
        <w:b w:val="0"/>
        <w:sz w:val="19"/>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758E209A"/>
    <w:multiLevelType w:val="hybridMultilevel"/>
    <w:tmpl w:val="DB18B9F2"/>
    <w:lvl w:ilvl="0" w:tplc="125002C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1"/>
  </w:num>
  <w:num w:numId="2">
    <w:abstractNumId w:val="0"/>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0"/>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rawingGridHorizontalSpacing w:val="110"/>
  <w:drawingGridVerticalSpacing w:val="365"/>
  <w:displayHorizontalDrawingGridEvery w:val="0"/>
  <w:characterSpacingControl w:val="compressPunctuation"/>
  <w:hdrShapeDefaults>
    <o:shapedefaults v:ext="edit" spidmax="2049" fill="f" fillcolor="white">
      <v:fill color="white" on="f"/>
      <o:colormru v:ext="edit" colors="white"/>
    </o:shapedefaults>
  </w:hdrShapeDefaults>
  <w:footnotePr>
    <w:footnote w:id="-1"/>
    <w:footnote w:id="0"/>
  </w:footnotePr>
  <w:endnotePr>
    <w:endnote w:id="-1"/>
    <w:endnote w:id="0"/>
  </w:endnotePr>
  <w:compat>
    <w:spaceForUL/>
    <w:balanceSingleByteDoubleByteWidth/>
    <w:doNotLeaveBackslashAlone/>
    <w:ulTrailSpace/>
    <w:doNotExpandShiftReturn/>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D84341"/>
    <w:rsid w:val="000047E1"/>
    <w:rsid w:val="00004D61"/>
    <w:rsid w:val="00005517"/>
    <w:rsid w:val="00015CEA"/>
    <w:rsid w:val="0002098C"/>
    <w:rsid w:val="00020EFB"/>
    <w:rsid w:val="000221AD"/>
    <w:rsid w:val="0002376A"/>
    <w:rsid w:val="00024BDD"/>
    <w:rsid w:val="0002579F"/>
    <w:rsid w:val="000261CE"/>
    <w:rsid w:val="00027526"/>
    <w:rsid w:val="00031ED5"/>
    <w:rsid w:val="00034FB4"/>
    <w:rsid w:val="00036F19"/>
    <w:rsid w:val="000416FB"/>
    <w:rsid w:val="00042426"/>
    <w:rsid w:val="00046177"/>
    <w:rsid w:val="00046D94"/>
    <w:rsid w:val="00050103"/>
    <w:rsid w:val="000506BB"/>
    <w:rsid w:val="0005574A"/>
    <w:rsid w:val="00063A6C"/>
    <w:rsid w:val="00064EE1"/>
    <w:rsid w:val="00072227"/>
    <w:rsid w:val="0007360C"/>
    <w:rsid w:val="00074BDC"/>
    <w:rsid w:val="00081ED3"/>
    <w:rsid w:val="000827EF"/>
    <w:rsid w:val="00084F3D"/>
    <w:rsid w:val="00087BBF"/>
    <w:rsid w:val="000962EA"/>
    <w:rsid w:val="000A1E7A"/>
    <w:rsid w:val="000A4A7A"/>
    <w:rsid w:val="000B00C6"/>
    <w:rsid w:val="000B2411"/>
    <w:rsid w:val="000B5665"/>
    <w:rsid w:val="000B71C1"/>
    <w:rsid w:val="000B7443"/>
    <w:rsid w:val="000C385A"/>
    <w:rsid w:val="000C51B6"/>
    <w:rsid w:val="000D07A8"/>
    <w:rsid w:val="000D0F57"/>
    <w:rsid w:val="000D1127"/>
    <w:rsid w:val="000D5A7E"/>
    <w:rsid w:val="000D7C05"/>
    <w:rsid w:val="000E0C6A"/>
    <w:rsid w:val="000E0E44"/>
    <w:rsid w:val="000E7B4A"/>
    <w:rsid w:val="000F01A1"/>
    <w:rsid w:val="000F53B7"/>
    <w:rsid w:val="00101BF4"/>
    <w:rsid w:val="00105A4B"/>
    <w:rsid w:val="00106CE3"/>
    <w:rsid w:val="001172FA"/>
    <w:rsid w:val="00120C76"/>
    <w:rsid w:val="00121076"/>
    <w:rsid w:val="001211A9"/>
    <w:rsid w:val="00140FC7"/>
    <w:rsid w:val="00141E89"/>
    <w:rsid w:val="00141F98"/>
    <w:rsid w:val="00144A72"/>
    <w:rsid w:val="00144CF6"/>
    <w:rsid w:val="001453CD"/>
    <w:rsid w:val="0014550D"/>
    <w:rsid w:val="001505A1"/>
    <w:rsid w:val="00151386"/>
    <w:rsid w:val="00154F27"/>
    <w:rsid w:val="0015528A"/>
    <w:rsid w:val="00157646"/>
    <w:rsid w:val="001652B6"/>
    <w:rsid w:val="00166746"/>
    <w:rsid w:val="0016729D"/>
    <w:rsid w:val="00170887"/>
    <w:rsid w:val="001713CE"/>
    <w:rsid w:val="0017185E"/>
    <w:rsid w:val="0017295E"/>
    <w:rsid w:val="001733D4"/>
    <w:rsid w:val="00175589"/>
    <w:rsid w:val="0018448E"/>
    <w:rsid w:val="001936BC"/>
    <w:rsid w:val="00193CD8"/>
    <w:rsid w:val="001A3DB3"/>
    <w:rsid w:val="001A6520"/>
    <w:rsid w:val="001A669F"/>
    <w:rsid w:val="001B1229"/>
    <w:rsid w:val="001B1907"/>
    <w:rsid w:val="001B5A25"/>
    <w:rsid w:val="001C2C88"/>
    <w:rsid w:val="001C43DE"/>
    <w:rsid w:val="001C626F"/>
    <w:rsid w:val="001D1262"/>
    <w:rsid w:val="001D1638"/>
    <w:rsid w:val="001D2F61"/>
    <w:rsid w:val="001D73CB"/>
    <w:rsid w:val="001D7CC6"/>
    <w:rsid w:val="001D7F86"/>
    <w:rsid w:val="001E3492"/>
    <w:rsid w:val="001E5EF5"/>
    <w:rsid w:val="001F2043"/>
    <w:rsid w:val="001F27BA"/>
    <w:rsid w:val="001F5C5C"/>
    <w:rsid w:val="0020728E"/>
    <w:rsid w:val="00210866"/>
    <w:rsid w:val="00211C82"/>
    <w:rsid w:val="00225F6F"/>
    <w:rsid w:val="00234C0D"/>
    <w:rsid w:val="0023775D"/>
    <w:rsid w:val="00251384"/>
    <w:rsid w:val="00257141"/>
    <w:rsid w:val="002571A9"/>
    <w:rsid w:val="00257C8B"/>
    <w:rsid w:val="0026110D"/>
    <w:rsid w:val="00264411"/>
    <w:rsid w:val="002706D3"/>
    <w:rsid w:val="00275A81"/>
    <w:rsid w:val="00281C49"/>
    <w:rsid w:val="00283805"/>
    <w:rsid w:val="00287ECC"/>
    <w:rsid w:val="00291730"/>
    <w:rsid w:val="00291936"/>
    <w:rsid w:val="00293440"/>
    <w:rsid w:val="002950A0"/>
    <w:rsid w:val="00295F74"/>
    <w:rsid w:val="002A3FFC"/>
    <w:rsid w:val="002A7A2A"/>
    <w:rsid w:val="002B0EFD"/>
    <w:rsid w:val="002B11E5"/>
    <w:rsid w:val="002B546F"/>
    <w:rsid w:val="002C015B"/>
    <w:rsid w:val="002C4AB1"/>
    <w:rsid w:val="002C5E3A"/>
    <w:rsid w:val="002C7681"/>
    <w:rsid w:val="002D25AE"/>
    <w:rsid w:val="002D25EC"/>
    <w:rsid w:val="002D42D9"/>
    <w:rsid w:val="002D674E"/>
    <w:rsid w:val="002E2678"/>
    <w:rsid w:val="002E6B8C"/>
    <w:rsid w:val="002E6C19"/>
    <w:rsid w:val="002F186A"/>
    <w:rsid w:val="00301030"/>
    <w:rsid w:val="003012E0"/>
    <w:rsid w:val="00305A08"/>
    <w:rsid w:val="003105BE"/>
    <w:rsid w:val="00320B06"/>
    <w:rsid w:val="00322E87"/>
    <w:rsid w:val="0032759D"/>
    <w:rsid w:val="0033103A"/>
    <w:rsid w:val="00335232"/>
    <w:rsid w:val="00335AF3"/>
    <w:rsid w:val="00341972"/>
    <w:rsid w:val="00344758"/>
    <w:rsid w:val="003472AE"/>
    <w:rsid w:val="003537EB"/>
    <w:rsid w:val="003615E8"/>
    <w:rsid w:val="00370097"/>
    <w:rsid w:val="00372E4C"/>
    <w:rsid w:val="00372F21"/>
    <w:rsid w:val="003750F8"/>
    <w:rsid w:val="003755C4"/>
    <w:rsid w:val="00380170"/>
    <w:rsid w:val="00385260"/>
    <w:rsid w:val="003878DE"/>
    <w:rsid w:val="00392979"/>
    <w:rsid w:val="003A1231"/>
    <w:rsid w:val="003A2846"/>
    <w:rsid w:val="003A4757"/>
    <w:rsid w:val="003A7273"/>
    <w:rsid w:val="003B4B39"/>
    <w:rsid w:val="003B58A3"/>
    <w:rsid w:val="003C1B89"/>
    <w:rsid w:val="003C74FF"/>
    <w:rsid w:val="003D0645"/>
    <w:rsid w:val="003D0D8E"/>
    <w:rsid w:val="003D5035"/>
    <w:rsid w:val="003F3234"/>
    <w:rsid w:val="003F3F58"/>
    <w:rsid w:val="003F6BA0"/>
    <w:rsid w:val="003F6FC5"/>
    <w:rsid w:val="00400789"/>
    <w:rsid w:val="004008ED"/>
    <w:rsid w:val="00402AD4"/>
    <w:rsid w:val="00402D81"/>
    <w:rsid w:val="00403CCA"/>
    <w:rsid w:val="00406FB0"/>
    <w:rsid w:val="004071FC"/>
    <w:rsid w:val="00414560"/>
    <w:rsid w:val="00415EBE"/>
    <w:rsid w:val="004167AA"/>
    <w:rsid w:val="00420CAA"/>
    <w:rsid w:val="00421B50"/>
    <w:rsid w:val="00427DFC"/>
    <w:rsid w:val="00430419"/>
    <w:rsid w:val="0043149B"/>
    <w:rsid w:val="00443DD1"/>
    <w:rsid w:val="0044406D"/>
    <w:rsid w:val="004445F1"/>
    <w:rsid w:val="00444A20"/>
    <w:rsid w:val="00450D69"/>
    <w:rsid w:val="00454EEB"/>
    <w:rsid w:val="004550FE"/>
    <w:rsid w:val="00461367"/>
    <w:rsid w:val="00463781"/>
    <w:rsid w:val="00463F6E"/>
    <w:rsid w:val="00472690"/>
    <w:rsid w:val="0047325A"/>
    <w:rsid w:val="00474AF2"/>
    <w:rsid w:val="00475703"/>
    <w:rsid w:val="0047710B"/>
    <w:rsid w:val="00480979"/>
    <w:rsid w:val="004838EB"/>
    <w:rsid w:val="00492855"/>
    <w:rsid w:val="00496512"/>
    <w:rsid w:val="00497F2B"/>
    <w:rsid w:val="004A1067"/>
    <w:rsid w:val="004A1212"/>
    <w:rsid w:val="004A4A94"/>
    <w:rsid w:val="004A594E"/>
    <w:rsid w:val="004A5BBD"/>
    <w:rsid w:val="004A5C0D"/>
    <w:rsid w:val="004A62CE"/>
    <w:rsid w:val="004A6706"/>
    <w:rsid w:val="004B5341"/>
    <w:rsid w:val="004B678D"/>
    <w:rsid w:val="004C103B"/>
    <w:rsid w:val="004C1FB8"/>
    <w:rsid w:val="004C4CE4"/>
    <w:rsid w:val="004C759E"/>
    <w:rsid w:val="004D23AD"/>
    <w:rsid w:val="004D64DF"/>
    <w:rsid w:val="004E69C2"/>
    <w:rsid w:val="004F037A"/>
    <w:rsid w:val="004F24D8"/>
    <w:rsid w:val="004F3B3C"/>
    <w:rsid w:val="004F529E"/>
    <w:rsid w:val="004F5773"/>
    <w:rsid w:val="00501AEF"/>
    <w:rsid w:val="0050231B"/>
    <w:rsid w:val="005047D2"/>
    <w:rsid w:val="0050598A"/>
    <w:rsid w:val="005309C2"/>
    <w:rsid w:val="00533617"/>
    <w:rsid w:val="0053443E"/>
    <w:rsid w:val="00535146"/>
    <w:rsid w:val="005363F1"/>
    <w:rsid w:val="00547711"/>
    <w:rsid w:val="00547E05"/>
    <w:rsid w:val="00547F96"/>
    <w:rsid w:val="00552063"/>
    <w:rsid w:val="00554698"/>
    <w:rsid w:val="00565917"/>
    <w:rsid w:val="00566A3C"/>
    <w:rsid w:val="00566E01"/>
    <w:rsid w:val="0057228E"/>
    <w:rsid w:val="005738BF"/>
    <w:rsid w:val="0057444C"/>
    <w:rsid w:val="005832D8"/>
    <w:rsid w:val="005874D1"/>
    <w:rsid w:val="00587F04"/>
    <w:rsid w:val="0059368C"/>
    <w:rsid w:val="00594973"/>
    <w:rsid w:val="005966D5"/>
    <w:rsid w:val="005A1036"/>
    <w:rsid w:val="005A26AE"/>
    <w:rsid w:val="005A41B1"/>
    <w:rsid w:val="005A6D25"/>
    <w:rsid w:val="005B1486"/>
    <w:rsid w:val="005B3C07"/>
    <w:rsid w:val="005B6955"/>
    <w:rsid w:val="005C1A0A"/>
    <w:rsid w:val="005C2C7B"/>
    <w:rsid w:val="005C2F9B"/>
    <w:rsid w:val="005C6B25"/>
    <w:rsid w:val="005C7474"/>
    <w:rsid w:val="005D42B1"/>
    <w:rsid w:val="005D46A8"/>
    <w:rsid w:val="005D4766"/>
    <w:rsid w:val="005D545A"/>
    <w:rsid w:val="005D77CF"/>
    <w:rsid w:val="005E18F6"/>
    <w:rsid w:val="005E32DE"/>
    <w:rsid w:val="005E5672"/>
    <w:rsid w:val="005F50FA"/>
    <w:rsid w:val="00602E7B"/>
    <w:rsid w:val="0060356D"/>
    <w:rsid w:val="00604066"/>
    <w:rsid w:val="006224E8"/>
    <w:rsid w:val="00623772"/>
    <w:rsid w:val="00633A0A"/>
    <w:rsid w:val="00637086"/>
    <w:rsid w:val="00643157"/>
    <w:rsid w:val="00646B4B"/>
    <w:rsid w:val="00654EC9"/>
    <w:rsid w:val="00656C13"/>
    <w:rsid w:val="00656FC0"/>
    <w:rsid w:val="00665F09"/>
    <w:rsid w:val="00674A3E"/>
    <w:rsid w:val="00677328"/>
    <w:rsid w:val="00680697"/>
    <w:rsid w:val="00684F59"/>
    <w:rsid w:val="00685B15"/>
    <w:rsid w:val="00687EC8"/>
    <w:rsid w:val="00691C1A"/>
    <w:rsid w:val="00695076"/>
    <w:rsid w:val="00697571"/>
    <w:rsid w:val="006979FC"/>
    <w:rsid w:val="006A077F"/>
    <w:rsid w:val="006A1BA0"/>
    <w:rsid w:val="006B0796"/>
    <w:rsid w:val="006B3A4B"/>
    <w:rsid w:val="006B3C43"/>
    <w:rsid w:val="006B526C"/>
    <w:rsid w:val="006C322D"/>
    <w:rsid w:val="006E3791"/>
    <w:rsid w:val="006E62DF"/>
    <w:rsid w:val="006F404B"/>
    <w:rsid w:val="0070359D"/>
    <w:rsid w:val="00707F31"/>
    <w:rsid w:val="00707F49"/>
    <w:rsid w:val="00711C71"/>
    <w:rsid w:val="007122D9"/>
    <w:rsid w:val="00715197"/>
    <w:rsid w:val="0071529C"/>
    <w:rsid w:val="00730F5E"/>
    <w:rsid w:val="00731CAE"/>
    <w:rsid w:val="00732AC8"/>
    <w:rsid w:val="00734674"/>
    <w:rsid w:val="007366F9"/>
    <w:rsid w:val="00736C58"/>
    <w:rsid w:val="00737544"/>
    <w:rsid w:val="00741D28"/>
    <w:rsid w:val="00743FCA"/>
    <w:rsid w:val="007460DC"/>
    <w:rsid w:val="007463F6"/>
    <w:rsid w:val="00753E27"/>
    <w:rsid w:val="00760C97"/>
    <w:rsid w:val="00761A37"/>
    <w:rsid w:val="007705F0"/>
    <w:rsid w:val="00772C17"/>
    <w:rsid w:val="00776B94"/>
    <w:rsid w:val="00781A88"/>
    <w:rsid w:val="007834AB"/>
    <w:rsid w:val="007836AB"/>
    <w:rsid w:val="0078395E"/>
    <w:rsid w:val="00783F18"/>
    <w:rsid w:val="0079418D"/>
    <w:rsid w:val="007A3EDA"/>
    <w:rsid w:val="007A4896"/>
    <w:rsid w:val="007A7CC7"/>
    <w:rsid w:val="007B00EB"/>
    <w:rsid w:val="007B1E7D"/>
    <w:rsid w:val="007B38EC"/>
    <w:rsid w:val="007B6112"/>
    <w:rsid w:val="007C28CC"/>
    <w:rsid w:val="007C53B3"/>
    <w:rsid w:val="007D00BE"/>
    <w:rsid w:val="007D2978"/>
    <w:rsid w:val="007D2FCA"/>
    <w:rsid w:val="007E6182"/>
    <w:rsid w:val="007E68EB"/>
    <w:rsid w:val="007E6FD2"/>
    <w:rsid w:val="007F5BD5"/>
    <w:rsid w:val="00804043"/>
    <w:rsid w:val="00805B6A"/>
    <w:rsid w:val="00807A61"/>
    <w:rsid w:val="00812178"/>
    <w:rsid w:val="00814C34"/>
    <w:rsid w:val="00815ED3"/>
    <w:rsid w:val="00817C51"/>
    <w:rsid w:val="00820CAD"/>
    <w:rsid w:val="008240B7"/>
    <w:rsid w:val="00824A12"/>
    <w:rsid w:val="008255DF"/>
    <w:rsid w:val="00826AFC"/>
    <w:rsid w:val="00827EC5"/>
    <w:rsid w:val="00833F32"/>
    <w:rsid w:val="00845EBE"/>
    <w:rsid w:val="0085232E"/>
    <w:rsid w:val="00852AB7"/>
    <w:rsid w:val="00853641"/>
    <w:rsid w:val="00855696"/>
    <w:rsid w:val="00861FD3"/>
    <w:rsid w:val="00880027"/>
    <w:rsid w:val="00883517"/>
    <w:rsid w:val="008874C5"/>
    <w:rsid w:val="00891390"/>
    <w:rsid w:val="008917FF"/>
    <w:rsid w:val="0089206E"/>
    <w:rsid w:val="00892781"/>
    <w:rsid w:val="00892A94"/>
    <w:rsid w:val="00893CD4"/>
    <w:rsid w:val="008A0324"/>
    <w:rsid w:val="008A1048"/>
    <w:rsid w:val="008A5981"/>
    <w:rsid w:val="008A69B9"/>
    <w:rsid w:val="008A7FF0"/>
    <w:rsid w:val="008C060A"/>
    <w:rsid w:val="008C0E5C"/>
    <w:rsid w:val="008C1B1E"/>
    <w:rsid w:val="008D0312"/>
    <w:rsid w:val="008D149A"/>
    <w:rsid w:val="008D21AE"/>
    <w:rsid w:val="008D2B01"/>
    <w:rsid w:val="008D4F18"/>
    <w:rsid w:val="008D543B"/>
    <w:rsid w:val="008E14DB"/>
    <w:rsid w:val="008E6814"/>
    <w:rsid w:val="008E7163"/>
    <w:rsid w:val="008F4B19"/>
    <w:rsid w:val="008F5419"/>
    <w:rsid w:val="008F7873"/>
    <w:rsid w:val="009009F3"/>
    <w:rsid w:val="0090214B"/>
    <w:rsid w:val="009035E9"/>
    <w:rsid w:val="00904D65"/>
    <w:rsid w:val="00904EF3"/>
    <w:rsid w:val="00907809"/>
    <w:rsid w:val="009100FC"/>
    <w:rsid w:val="009129F8"/>
    <w:rsid w:val="00920819"/>
    <w:rsid w:val="00921E81"/>
    <w:rsid w:val="009232B8"/>
    <w:rsid w:val="009244F5"/>
    <w:rsid w:val="00932950"/>
    <w:rsid w:val="00944113"/>
    <w:rsid w:val="00944C12"/>
    <w:rsid w:val="00945C78"/>
    <w:rsid w:val="00952CC7"/>
    <w:rsid w:val="009545DB"/>
    <w:rsid w:val="009571E7"/>
    <w:rsid w:val="00963575"/>
    <w:rsid w:val="00970CDC"/>
    <w:rsid w:val="009746CE"/>
    <w:rsid w:val="00980F2C"/>
    <w:rsid w:val="009831B2"/>
    <w:rsid w:val="00990DE8"/>
    <w:rsid w:val="00992FDD"/>
    <w:rsid w:val="00993425"/>
    <w:rsid w:val="009975B2"/>
    <w:rsid w:val="009A0E60"/>
    <w:rsid w:val="009A49DD"/>
    <w:rsid w:val="009A4EB7"/>
    <w:rsid w:val="009B388F"/>
    <w:rsid w:val="009B4F42"/>
    <w:rsid w:val="009C4412"/>
    <w:rsid w:val="009C5D81"/>
    <w:rsid w:val="009D09A8"/>
    <w:rsid w:val="009D29AE"/>
    <w:rsid w:val="009D2BB7"/>
    <w:rsid w:val="009D7A36"/>
    <w:rsid w:val="009F0671"/>
    <w:rsid w:val="009F119F"/>
    <w:rsid w:val="00A04160"/>
    <w:rsid w:val="00A06F9E"/>
    <w:rsid w:val="00A10983"/>
    <w:rsid w:val="00A11FAC"/>
    <w:rsid w:val="00A140D4"/>
    <w:rsid w:val="00A152F9"/>
    <w:rsid w:val="00A15A1D"/>
    <w:rsid w:val="00A21C5C"/>
    <w:rsid w:val="00A24E62"/>
    <w:rsid w:val="00A2791D"/>
    <w:rsid w:val="00A3032D"/>
    <w:rsid w:val="00A33C0A"/>
    <w:rsid w:val="00A3492E"/>
    <w:rsid w:val="00A4344A"/>
    <w:rsid w:val="00A504E5"/>
    <w:rsid w:val="00A50D96"/>
    <w:rsid w:val="00A50E02"/>
    <w:rsid w:val="00A555C6"/>
    <w:rsid w:val="00A611E5"/>
    <w:rsid w:val="00A61AF2"/>
    <w:rsid w:val="00A64D58"/>
    <w:rsid w:val="00A66236"/>
    <w:rsid w:val="00A71F6F"/>
    <w:rsid w:val="00A777A4"/>
    <w:rsid w:val="00A80477"/>
    <w:rsid w:val="00A81914"/>
    <w:rsid w:val="00A82ADE"/>
    <w:rsid w:val="00A83D91"/>
    <w:rsid w:val="00A85AD6"/>
    <w:rsid w:val="00A8611A"/>
    <w:rsid w:val="00A91F7E"/>
    <w:rsid w:val="00A95BDB"/>
    <w:rsid w:val="00AA0B3E"/>
    <w:rsid w:val="00AA3E05"/>
    <w:rsid w:val="00AA42DA"/>
    <w:rsid w:val="00AA4DE1"/>
    <w:rsid w:val="00AB4C53"/>
    <w:rsid w:val="00AC1732"/>
    <w:rsid w:val="00AC6282"/>
    <w:rsid w:val="00AD167C"/>
    <w:rsid w:val="00AD38C8"/>
    <w:rsid w:val="00AD6A02"/>
    <w:rsid w:val="00AE4209"/>
    <w:rsid w:val="00AE4E7D"/>
    <w:rsid w:val="00AF14C1"/>
    <w:rsid w:val="00AF6552"/>
    <w:rsid w:val="00B0184B"/>
    <w:rsid w:val="00B04A0F"/>
    <w:rsid w:val="00B05752"/>
    <w:rsid w:val="00B13259"/>
    <w:rsid w:val="00B15135"/>
    <w:rsid w:val="00B1761C"/>
    <w:rsid w:val="00B2306F"/>
    <w:rsid w:val="00B2522B"/>
    <w:rsid w:val="00B25A4C"/>
    <w:rsid w:val="00B2665B"/>
    <w:rsid w:val="00B26D1C"/>
    <w:rsid w:val="00B37F9C"/>
    <w:rsid w:val="00B40EBA"/>
    <w:rsid w:val="00B42336"/>
    <w:rsid w:val="00B42C5F"/>
    <w:rsid w:val="00B54BE9"/>
    <w:rsid w:val="00B5746C"/>
    <w:rsid w:val="00B57A44"/>
    <w:rsid w:val="00B60560"/>
    <w:rsid w:val="00B663A6"/>
    <w:rsid w:val="00B733B0"/>
    <w:rsid w:val="00B7402F"/>
    <w:rsid w:val="00B74E17"/>
    <w:rsid w:val="00B7769E"/>
    <w:rsid w:val="00B92578"/>
    <w:rsid w:val="00B939C9"/>
    <w:rsid w:val="00B95ACB"/>
    <w:rsid w:val="00B96F61"/>
    <w:rsid w:val="00B97BA7"/>
    <w:rsid w:val="00BA1DFB"/>
    <w:rsid w:val="00BA2506"/>
    <w:rsid w:val="00BA2CCA"/>
    <w:rsid w:val="00BA7988"/>
    <w:rsid w:val="00BB0248"/>
    <w:rsid w:val="00BB27A5"/>
    <w:rsid w:val="00BB3C53"/>
    <w:rsid w:val="00BB52BF"/>
    <w:rsid w:val="00BB547C"/>
    <w:rsid w:val="00BB558F"/>
    <w:rsid w:val="00BB675A"/>
    <w:rsid w:val="00BC51FF"/>
    <w:rsid w:val="00BC5C3C"/>
    <w:rsid w:val="00BD1AA4"/>
    <w:rsid w:val="00BD3239"/>
    <w:rsid w:val="00BD5B47"/>
    <w:rsid w:val="00BD73CD"/>
    <w:rsid w:val="00BE0D96"/>
    <w:rsid w:val="00BE4011"/>
    <w:rsid w:val="00BE5A52"/>
    <w:rsid w:val="00BF43FA"/>
    <w:rsid w:val="00BF4AFC"/>
    <w:rsid w:val="00BF6A98"/>
    <w:rsid w:val="00C023EC"/>
    <w:rsid w:val="00C02B96"/>
    <w:rsid w:val="00C04897"/>
    <w:rsid w:val="00C064E0"/>
    <w:rsid w:val="00C11A90"/>
    <w:rsid w:val="00C17956"/>
    <w:rsid w:val="00C20B6F"/>
    <w:rsid w:val="00C22CA0"/>
    <w:rsid w:val="00C2595E"/>
    <w:rsid w:val="00C26F27"/>
    <w:rsid w:val="00C339FF"/>
    <w:rsid w:val="00C37B97"/>
    <w:rsid w:val="00C37D2E"/>
    <w:rsid w:val="00C4047F"/>
    <w:rsid w:val="00C43E8E"/>
    <w:rsid w:val="00C45367"/>
    <w:rsid w:val="00C5105E"/>
    <w:rsid w:val="00C53322"/>
    <w:rsid w:val="00C57E85"/>
    <w:rsid w:val="00C60F43"/>
    <w:rsid w:val="00C70225"/>
    <w:rsid w:val="00C703BE"/>
    <w:rsid w:val="00C72278"/>
    <w:rsid w:val="00C7446B"/>
    <w:rsid w:val="00C764DF"/>
    <w:rsid w:val="00C81321"/>
    <w:rsid w:val="00C86266"/>
    <w:rsid w:val="00C941A9"/>
    <w:rsid w:val="00CA15F8"/>
    <w:rsid w:val="00CA6E74"/>
    <w:rsid w:val="00CB008A"/>
    <w:rsid w:val="00CB1A3D"/>
    <w:rsid w:val="00CB3F30"/>
    <w:rsid w:val="00CB44EF"/>
    <w:rsid w:val="00CB5C76"/>
    <w:rsid w:val="00CB67AA"/>
    <w:rsid w:val="00CC052C"/>
    <w:rsid w:val="00CC055D"/>
    <w:rsid w:val="00CC2FAA"/>
    <w:rsid w:val="00CD15F8"/>
    <w:rsid w:val="00CE1340"/>
    <w:rsid w:val="00CE1723"/>
    <w:rsid w:val="00CE228E"/>
    <w:rsid w:val="00CE2401"/>
    <w:rsid w:val="00CE2B92"/>
    <w:rsid w:val="00CE521B"/>
    <w:rsid w:val="00CE72F3"/>
    <w:rsid w:val="00CF0201"/>
    <w:rsid w:val="00CF15DC"/>
    <w:rsid w:val="00CF1AB8"/>
    <w:rsid w:val="00CF5623"/>
    <w:rsid w:val="00D048B7"/>
    <w:rsid w:val="00D13C4C"/>
    <w:rsid w:val="00D159D9"/>
    <w:rsid w:val="00D16410"/>
    <w:rsid w:val="00D22023"/>
    <w:rsid w:val="00D337EC"/>
    <w:rsid w:val="00D5015D"/>
    <w:rsid w:val="00D512F6"/>
    <w:rsid w:val="00D51CA4"/>
    <w:rsid w:val="00D51EB5"/>
    <w:rsid w:val="00D54AF8"/>
    <w:rsid w:val="00D612F1"/>
    <w:rsid w:val="00D62E98"/>
    <w:rsid w:val="00D66534"/>
    <w:rsid w:val="00D71E84"/>
    <w:rsid w:val="00D72AA3"/>
    <w:rsid w:val="00D7660B"/>
    <w:rsid w:val="00D84341"/>
    <w:rsid w:val="00D84A29"/>
    <w:rsid w:val="00D84C7A"/>
    <w:rsid w:val="00D929C6"/>
    <w:rsid w:val="00D93284"/>
    <w:rsid w:val="00DA3CE8"/>
    <w:rsid w:val="00DA6557"/>
    <w:rsid w:val="00DC5FA3"/>
    <w:rsid w:val="00DC623E"/>
    <w:rsid w:val="00DD0910"/>
    <w:rsid w:val="00DD1572"/>
    <w:rsid w:val="00DD3221"/>
    <w:rsid w:val="00DD4470"/>
    <w:rsid w:val="00DD5CFF"/>
    <w:rsid w:val="00DD6E14"/>
    <w:rsid w:val="00DE056D"/>
    <w:rsid w:val="00DE0E09"/>
    <w:rsid w:val="00DE1238"/>
    <w:rsid w:val="00DE1763"/>
    <w:rsid w:val="00DF4DBB"/>
    <w:rsid w:val="00DF601A"/>
    <w:rsid w:val="00E02A96"/>
    <w:rsid w:val="00E045DE"/>
    <w:rsid w:val="00E0550E"/>
    <w:rsid w:val="00E07780"/>
    <w:rsid w:val="00E208B8"/>
    <w:rsid w:val="00E244CF"/>
    <w:rsid w:val="00E25EA9"/>
    <w:rsid w:val="00E27152"/>
    <w:rsid w:val="00E3078C"/>
    <w:rsid w:val="00E3155D"/>
    <w:rsid w:val="00E417CA"/>
    <w:rsid w:val="00E41E3C"/>
    <w:rsid w:val="00E52088"/>
    <w:rsid w:val="00E53074"/>
    <w:rsid w:val="00E5425B"/>
    <w:rsid w:val="00E60070"/>
    <w:rsid w:val="00E60802"/>
    <w:rsid w:val="00E611A1"/>
    <w:rsid w:val="00E613C1"/>
    <w:rsid w:val="00E61CF9"/>
    <w:rsid w:val="00E64E90"/>
    <w:rsid w:val="00E757FC"/>
    <w:rsid w:val="00E76722"/>
    <w:rsid w:val="00E8297E"/>
    <w:rsid w:val="00E847EA"/>
    <w:rsid w:val="00E8487D"/>
    <w:rsid w:val="00E96CDB"/>
    <w:rsid w:val="00EA51DB"/>
    <w:rsid w:val="00EA75A2"/>
    <w:rsid w:val="00EB0E76"/>
    <w:rsid w:val="00EB142B"/>
    <w:rsid w:val="00EB7102"/>
    <w:rsid w:val="00EC12C1"/>
    <w:rsid w:val="00EC1E43"/>
    <w:rsid w:val="00EC3B26"/>
    <w:rsid w:val="00EC7405"/>
    <w:rsid w:val="00ED2168"/>
    <w:rsid w:val="00ED3E37"/>
    <w:rsid w:val="00ED4FD6"/>
    <w:rsid w:val="00EE4BFB"/>
    <w:rsid w:val="00EE5D51"/>
    <w:rsid w:val="00EF3A92"/>
    <w:rsid w:val="00F028C9"/>
    <w:rsid w:val="00F0349B"/>
    <w:rsid w:val="00F0512A"/>
    <w:rsid w:val="00F0610F"/>
    <w:rsid w:val="00F07331"/>
    <w:rsid w:val="00F11EAE"/>
    <w:rsid w:val="00F13CF8"/>
    <w:rsid w:val="00F149C0"/>
    <w:rsid w:val="00F155B4"/>
    <w:rsid w:val="00F16476"/>
    <w:rsid w:val="00F23B97"/>
    <w:rsid w:val="00F311F0"/>
    <w:rsid w:val="00F3522A"/>
    <w:rsid w:val="00F36D11"/>
    <w:rsid w:val="00F4291B"/>
    <w:rsid w:val="00F42F13"/>
    <w:rsid w:val="00F4450B"/>
    <w:rsid w:val="00F56B6B"/>
    <w:rsid w:val="00F67DD3"/>
    <w:rsid w:val="00F733FC"/>
    <w:rsid w:val="00F823C9"/>
    <w:rsid w:val="00F83DC6"/>
    <w:rsid w:val="00F83E2D"/>
    <w:rsid w:val="00F85193"/>
    <w:rsid w:val="00F8601E"/>
    <w:rsid w:val="00F90CBD"/>
    <w:rsid w:val="00F944D7"/>
    <w:rsid w:val="00FA1DDA"/>
    <w:rsid w:val="00FA2A33"/>
    <w:rsid w:val="00FA38AD"/>
    <w:rsid w:val="00FA3E08"/>
    <w:rsid w:val="00FB0EEC"/>
    <w:rsid w:val="00FB1A00"/>
    <w:rsid w:val="00FB33C8"/>
    <w:rsid w:val="00FB35CE"/>
    <w:rsid w:val="00FB38B6"/>
    <w:rsid w:val="00FB6E03"/>
    <w:rsid w:val="00FC1A8A"/>
    <w:rsid w:val="00FC466D"/>
    <w:rsid w:val="00FD1C45"/>
    <w:rsid w:val="00FD39A7"/>
    <w:rsid w:val="00FD4B57"/>
    <w:rsid w:val="00FE04E5"/>
    <w:rsid w:val="00FE16B6"/>
    <w:rsid w:val="00FE3851"/>
    <w:rsid w:val="00FF2D31"/>
    <w:rsid w:val="00FF5545"/>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fill="f" fillcolor="white">
      <v:fill color="white" on="f"/>
      <o:colormru v:ext="edit" colors="white"/>
    </o:shapedefaults>
    <o:shapelayout v:ext="edit">
      <o:idmap v:ext="edit" data="1"/>
    </o:shapelayout>
  </w:shapeDefaults>
  <w:decimalSymbol w:val="."/>
  <w:listSeparator w:val=","/>
  <w14:docId w14:val="10EC87A2"/>
  <w15:docId w15:val="{E54312C0-D7CA-4397-85F3-E3345C89F8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4D64DF"/>
    <w:pPr>
      <w:widowControl w:val="0"/>
    </w:pPr>
    <w:rPr>
      <w:rFonts w:eastAsia="標楷體"/>
      <w:kern w:val="2"/>
      <w:sz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pPr>
      <w:snapToGrid w:val="0"/>
      <w:spacing w:line="240" w:lineRule="exact"/>
      <w:jc w:val="center"/>
    </w:pPr>
    <w:rPr>
      <w:color w:val="FF0000"/>
      <w:spacing w:val="-20"/>
    </w:rPr>
  </w:style>
  <w:style w:type="paragraph" w:styleId="a4">
    <w:name w:val="Block Text"/>
    <w:basedOn w:val="a"/>
    <w:pPr>
      <w:ind w:left="454" w:right="113"/>
    </w:pPr>
    <w:rPr>
      <w:noProof/>
      <w:color w:val="FF0000"/>
    </w:rPr>
  </w:style>
  <w:style w:type="paragraph" w:styleId="2">
    <w:name w:val="Body Text 2"/>
    <w:basedOn w:val="a"/>
    <w:pPr>
      <w:snapToGrid w:val="0"/>
      <w:spacing w:line="350" w:lineRule="exact"/>
    </w:pPr>
    <w:rPr>
      <w:color w:val="FF0000"/>
    </w:rPr>
  </w:style>
  <w:style w:type="paragraph" w:styleId="a5">
    <w:name w:val="Body Text Indent"/>
    <w:basedOn w:val="a"/>
    <w:pPr>
      <w:snapToGrid w:val="0"/>
      <w:spacing w:line="240" w:lineRule="exact"/>
      <w:ind w:left="454"/>
      <w:jc w:val="both"/>
    </w:pPr>
  </w:style>
  <w:style w:type="paragraph" w:styleId="3">
    <w:name w:val="Body Text 3"/>
    <w:basedOn w:val="a"/>
    <w:pPr>
      <w:spacing w:line="200" w:lineRule="exact"/>
    </w:pPr>
    <w:rPr>
      <w:color w:val="0000FF"/>
      <w:spacing w:val="-20"/>
    </w:rPr>
  </w:style>
  <w:style w:type="paragraph" w:styleId="a6">
    <w:name w:val="Plain Text"/>
    <w:basedOn w:val="a"/>
    <w:rPr>
      <w:rFonts w:ascii="細明體" w:eastAsia="細明體" w:hAnsi="Courier New"/>
      <w:sz w:val="24"/>
    </w:rPr>
  </w:style>
  <w:style w:type="paragraph" w:styleId="a7">
    <w:name w:val="header"/>
    <w:basedOn w:val="a"/>
    <w:pPr>
      <w:tabs>
        <w:tab w:val="center" w:pos="4153"/>
        <w:tab w:val="right" w:pos="8306"/>
      </w:tabs>
      <w:snapToGrid w:val="0"/>
    </w:pPr>
    <w:rPr>
      <w:sz w:val="20"/>
    </w:rPr>
  </w:style>
  <w:style w:type="paragraph" w:styleId="a8">
    <w:name w:val="footer"/>
    <w:basedOn w:val="a"/>
    <w:pPr>
      <w:tabs>
        <w:tab w:val="center" w:pos="4153"/>
        <w:tab w:val="right" w:pos="8306"/>
      </w:tabs>
      <w:snapToGrid w:val="0"/>
    </w:pPr>
    <w:rPr>
      <w:sz w:val="20"/>
    </w:rPr>
  </w:style>
  <w:style w:type="paragraph" w:styleId="a9">
    <w:name w:val="Balloon Text"/>
    <w:basedOn w:val="a"/>
    <w:semiHidden/>
    <w:rPr>
      <w:rFonts w:ascii="Arial" w:eastAsia="新細明體" w:hAnsi="Arial"/>
      <w:sz w:val="18"/>
      <w:szCs w:val="18"/>
    </w:rPr>
  </w:style>
  <w:style w:type="character" w:styleId="aa">
    <w:name w:val="Hyperlink"/>
    <w:rPr>
      <w:color w:val="0000FF"/>
      <w:u w:val="single"/>
    </w:rPr>
  </w:style>
  <w:style w:type="paragraph" w:customStyle="1" w:styleId="ab">
    <w:name w:val="字元 字元 字元 字元 字元 字元"/>
    <w:basedOn w:val="a"/>
    <w:semiHidden/>
    <w:rsid w:val="00AA3E05"/>
    <w:pPr>
      <w:widowControl/>
      <w:spacing w:after="160" w:line="240" w:lineRule="exact"/>
    </w:pPr>
    <w:rPr>
      <w:rFonts w:ascii="Tahoma" w:eastAsia="新細明體" w:hAnsi="Tahoma" w:cs="Tahoma"/>
      <w:kern w:val="0"/>
      <w:sz w:val="20"/>
      <w:lang w:eastAsia="en-US"/>
    </w:rPr>
  </w:style>
  <w:style w:type="character" w:styleId="ac">
    <w:name w:val="Strong"/>
    <w:qFormat/>
    <w:rsid w:val="007B1E7D"/>
    <w:rPr>
      <w:b/>
      <w:bCs/>
    </w:rPr>
  </w:style>
  <w:style w:type="paragraph" w:styleId="Web">
    <w:name w:val="Normal (Web)"/>
    <w:basedOn w:val="a"/>
    <w:uiPriority w:val="99"/>
    <w:semiHidden/>
    <w:unhideWhenUsed/>
    <w:rsid w:val="00322E87"/>
    <w:pPr>
      <w:widowControl/>
      <w:spacing w:before="100" w:beforeAutospacing="1" w:after="100" w:afterAutospacing="1"/>
    </w:pPr>
    <w:rPr>
      <w:rFonts w:ascii="新細明體" w:eastAsia="新細明體" w:hAnsi="新細明體" w:cs="新細明體"/>
      <w:kern w:val="0"/>
      <w:sz w:val="24"/>
      <w:szCs w:val="24"/>
    </w:rPr>
  </w:style>
  <w:style w:type="paragraph" w:styleId="ad">
    <w:name w:val="List Paragraph"/>
    <w:basedOn w:val="a"/>
    <w:uiPriority w:val="34"/>
    <w:qFormat/>
    <w:rsid w:val="00A85AD6"/>
    <w:pPr>
      <w:ind w:leftChars="200" w:left="480"/>
    </w:pPr>
    <w:rPr>
      <w:rFonts w:eastAsia="新細明體"/>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1829495">
      <w:bodyDiv w:val="1"/>
      <w:marLeft w:val="0"/>
      <w:marRight w:val="0"/>
      <w:marTop w:val="0"/>
      <w:marBottom w:val="0"/>
      <w:divBdr>
        <w:top w:val="none" w:sz="0" w:space="0" w:color="auto"/>
        <w:left w:val="none" w:sz="0" w:space="0" w:color="auto"/>
        <w:bottom w:val="none" w:sz="0" w:space="0" w:color="auto"/>
        <w:right w:val="none" w:sz="0" w:space="0" w:color="auto"/>
      </w:divBdr>
    </w:div>
    <w:div w:id="564144325">
      <w:bodyDiv w:val="1"/>
      <w:marLeft w:val="0"/>
      <w:marRight w:val="0"/>
      <w:marTop w:val="0"/>
      <w:marBottom w:val="0"/>
      <w:divBdr>
        <w:top w:val="none" w:sz="0" w:space="0" w:color="auto"/>
        <w:left w:val="none" w:sz="0" w:space="0" w:color="auto"/>
        <w:bottom w:val="none" w:sz="0" w:space="0" w:color="auto"/>
        <w:right w:val="none" w:sz="0" w:space="0" w:color="auto"/>
      </w:divBdr>
    </w:div>
    <w:div w:id="969241084">
      <w:bodyDiv w:val="1"/>
      <w:marLeft w:val="0"/>
      <w:marRight w:val="0"/>
      <w:marTop w:val="0"/>
      <w:marBottom w:val="0"/>
      <w:divBdr>
        <w:top w:val="none" w:sz="0" w:space="0" w:color="auto"/>
        <w:left w:val="none" w:sz="0" w:space="0" w:color="auto"/>
        <w:bottom w:val="none" w:sz="0" w:space="0" w:color="auto"/>
        <w:right w:val="none" w:sz="0" w:space="0" w:color="auto"/>
      </w:divBdr>
    </w:div>
    <w:div w:id="1652557595">
      <w:bodyDiv w:val="1"/>
      <w:marLeft w:val="0"/>
      <w:marRight w:val="0"/>
      <w:marTop w:val="0"/>
      <w:marBottom w:val="0"/>
      <w:divBdr>
        <w:top w:val="none" w:sz="0" w:space="0" w:color="auto"/>
        <w:left w:val="none" w:sz="0" w:space="0" w:color="auto"/>
        <w:bottom w:val="none" w:sz="0" w:space="0" w:color="auto"/>
        <w:right w:val="none" w:sz="0" w:space="0" w:color="auto"/>
      </w:divBdr>
    </w:div>
    <w:div w:id="1694575082">
      <w:bodyDiv w:val="1"/>
      <w:marLeft w:val="0"/>
      <w:marRight w:val="0"/>
      <w:marTop w:val="0"/>
      <w:marBottom w:val="0"/>
      <w:divBdr>
        <w:top w:val="none" w:sz="0" w:space="0" w:color="auto"/>
        <w:left w:val="none" w:sz="0" w:space="0" w:color="auto"/>
        <w:bottom w:val="none" w:sz="0" w:space="0" w:color="auto"/>
        <w:right w:val="none" w:sz="0" w:space="0" w:color="auto"/>
      </w:divBdr>
    </w:div>
    <w:div w:id="21172118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0876E06-2303-4C9A-A3BE-FE50B43885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4</Pages>
  <Words>4088</Words>
  <Characters>23307</Characters>
  <Application>Microsoft Office Word</Application>
  <DocSecurity>0</DocSecurity>
  <Lines>194</Lines>
  <Paragraphs>54</Paragraphs>
  <ScaleCrop>false</ScaleCrop>
  <Company>354510000N</Company>
  <LinksUpToDate>false</LinksUpToDate>
  <CharactersWithSpaces>27341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範例及書表下載</dc:title>
  <dc:subject>勞工保險傷病給付申請書</dc:subject>
  <dc:creator>行政院勞工委員會勞工保險局</dc:creator>
  <cp:keywords>行政院勞工委員會勞工保險局全球資訊網,失業勞工,被裁減續保人員仍可享有那些勞保給付,被裁減續保前加保有效期間發生傷病事故者,職災或普通傷病給付,範例及書表下載</cp:keywords>
  <cp:lastModifiedBy>林温娜</cp:lastModifiedBy>
  <cp:revision>7</cp:revision>
  <cp:lastPrinted>2019-09-19T06:02:00Z</cp:lastPrinted>
  <dcterms:created xsi:type="dcterms:W3CDTF">2022-05-04T07:31:00Z</dcterms:created>
  <dcterms:modified xsi:type="dcterms:W3CDTF">2026-08-28T06:30:00Z</dcterms:modified>
  <cp:category>542</cp:category>
</cp:coreProperties>
</file>